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F0" w:rsidRDefault="000A23F0" w:rsidP="0095631C">
      <w:pPr>
        <w:jc w:val="center"/>
        <w:rPr>
          <w:b/>
          <w:sz w:val="28"/>
          <w:szCs w:val="28"/>
        </w:rPr>
      </w:pPr>
    </w:p>
    <w:p w:rsidR="00AD3736" w:rsidRPr="00E85FCF" w:rsidRDefault="0095631C" w:rsidP="0095631C">
      <w:pPr>
        <w:jc w:val="center"/>
        <w:rPr>
          <w:b/>
          <w:sz w:val="28"/>
          <w:szCs w:val="28"/>
        </w:rPr>
      </w:pPr>
      <w:r w:rsidRPr="00E85FCF">
        <w:rPr>
          <w:b/>
          <w:sz w:val="28"/>
          <w:szCs w:val="28"/>
        </w:rPr>
        <w:t>INFORME DE AVANCE DEL PROYECTO – ANEXO C</w:t>
      </w:r>
    </w:p>
    <w:p w:rsidR="000A23F0" w:rsidRDefault="00FA6D24" w:rsidP="0095631C">
      <w:pPr>
        <w:rPr>
          <w:b/>
          <w:sz w:val="24"/>
          <w:szCs w:val="24"/>
        </w:rPr>
      </w:pPr>
      <w:r>
        <w:rPr>
          <w:b/>
          <w:sz w:val="24"/>
          <w:szCs w:val="24"/>
        </w:rPr>
        <w:t xml:space="preserve">   </w:t>
      </w:r>
    </w:p>
    <w:p w:rsidR="000A23F0" w:rsidRDefault="000A23F0" w:rsidP="0095631C">
      <w:pPr>
        <w:rPr>
          <w:b/>
          <w:sz w:val="24"/>
          <w:szCs w:val="24"/>
        </w:rPr>
      </w:pPr>
    </w:p>
    <w:p w:rsidR="0095631C" w:rsidRDefault="0095631C" w:rsidP="0095631C">
      <w:pPr>
        <w:pStyle w:val="Prrafodelista"/>
        <w:numPr>
          <w:ilvl w:val="0"/>
          <w:numId w:val="1"/>
        </w:numPr>
        <w:jc w:val="both"/>
        <w:rPr>
          <w:b/>
          <w:sz w:val="24"/>
          <w:szCs w:val="24"/>
        </w:rPr>
      </w:pPr>
      <w:r>
        <w:rPr>
          <w:b/>
          <w:sz w:val="24"/>
          <w:szCs w:val="24"/>
        </w:rPr>
        <w:t>ANTECEDENTES</w:t>
      </w:r>
    </w:p>
    <w:p w:rsidR="0095631C" w:rsidRDefault="00822A33" w:rsidP="0095631C">
      <w:pPr>
        <w:pStyle w:val="Prrafodelista"/>
        <w:jc w:val="both"/>
        <w:rPr>
          <w:rFonts w:ascii="Arial" w:hAnsi="Arial" w:cs="Arial"/>
          <w:sz w:val="24"/>
          <w:szCs w:val="24"/>
          <w:u w:val="single"/>
        </w:rPr>
      </w:pPr>
      <w:r w:rsidRPr="0095631C">
        <w:rPr>
          <w:rFonts w:ascii="Arial" w:hAnsi="Arial" w:cs="Arial"/>
          <w:sz w:val="24"/>
          <w:szCs w:val="24"/>
        </w:rPr>
        <w:t>Número</w:t>
      </w:r>
      <w:r w:rsidR="0095631C" w:rsidRPr="0095631C">
        <w:rPr>
          <w:rFonts w:ascii="Arial" w:hAnsi="Arial" w:cs="Arial"/>
          <w:sz w:val="24"/>
          <w:szCs w:val="24"/>
        </w:rPr>
        <w:t xml:space="preserve"> </w:t>
      </w:r>
      <w:r>
        <w:rPr>
          <w:rFonts w:ascii="Arial" w:hAnsi="Arial" w:cs="Arial"/>
          <w:sz w:val="24"/>
          <w:szCs w:val="24"/>
        </w:rPr>
        <w:t>de</w:t>
      </w:r>
      <w:r w:rsidR="0095631C" w:rsidRPr="0095631C">
        <w:rPr>
          <w:rFonts w:ascii="Arial" w:hAnsi="Arial" w:cs="Arial"/>
          <w:sz w:val="24"/>
          <w:szCs w:val="24"/>
        </w:rPr>
        <w:t xml:space="preserve"> Informe:</w:t>
      </w:r>
      <w:r w:rsidR="00FA6D24">
        <w:rPr>
          <w:rFonts w:ascii="Arial" w:hAnsi="Arial" w:cs="Arial"/>
          <w:sz w:val="24"/>
          <w:szCs w:val="24"/>
          <w:u w:val="single"/>
        </w:rPr>
        <w:t xml:space="preserve">        Dos</w:t>
      </w:r>
      <w:r w:rsidR="00FA6D24">
        <w:rPr>
          <w:rFonts w:ascii="Arial" w:hAnsi="Arial" w:cs="Arial"/>
          <w:sz w:val="24"/>
          <w:szCs w:val="24"/>
          <w:u w:val="single"/>
        </w:rPr>
        <w:tab/>
      </w:r>
      <w:r w:rsidR="00FA6D24">
        <w:rPr>
          <w:rFonts w:ascii="Arial" w:hAnsi="Arial" w:cs="Arial"/>
          <w:sz w:val="24"/>
          <w:szCs w:val="24"/>
          <w:u w:val="single"/>
        </w:rPr>
        <w:tab/>
      </w:r>
      <w:r w:rsidR="00FA6D24">
        <w:rPr>
          <w:rFonts w:ascii="Arial" w:hAnsi="Arial" w:cs="Arial"/>
          <w:sz w:val="24"/>
          <w:szCs w:val="24"/>
          <w:u w:val="single"/>
        </w:rPr>
        <w:tab/>
      </w:r>
      <w:r w:rsidR="00FA6D24">
        <w:rPr>
          <w:rFonts w:ascii="Arial" w:hAnsi="Arial" w:cs="Arial"/>
          <w:sz w:val="24"/>
          <w:szCs w:val="24"/>
          <w:u w:val="single"/>
        </w:rPr>
        <w:tab/>
      </w:r>
      <w:r w:rsidR="00FA6D24">
        <w:rPr>
          <w:rFonts w:ascii="Arial" w:hAnsi="Arial" w:cs="Arial"/>
          <w:sz w:val="24"/>
          <w:szCs w:val="24"/>
          <w:u w:val="single"/>
        </w:rPr>
        <w:tab/>
      </w:r>
      <w:r w:rsidR="00FA6D24">
        <w:rPr>
          <w:rFonts w:ascii="Arial" w:hAnsi="Arial" w:cs="Arial"/>
          <w:sz w:val="24"/>
          <w:szCs w:val="24"/>
          <w:u w:val="single"/>
        </w:rPr>
        <w:tab/>
      </w:r>
      <w:r w:rsidR="00FA6D24">
        <w:rPr>
          <w:rFonts w:ascii="Arial" w:hAnsi="Arial" w:cs="Arial"/>
          <w:sz w:val="24"/>
          <w:szCs w:val="24"/>
          <w:u w:val="single"/>
        </w:rPr>
        <w:tab/>
      </w:r>
    </w:p>
    <w:p w:rsidR="000218F7" w:rsidRPr="00FA6D24" w:rsidRDefault="000218F7" w:rsidP="0095631C">
      <w:pPr>
        <w:pStyle w:val="Prrafodelista"/>
        <w:jc w:val="both"/>
        <w:rPr>
          <w:rFonts w:ascii="Arial" w:hAnsi="Arial" w:cs="Arial"/>
          <w:sz w:val="24"/>
          <w:szCs w:val="24"/>
          <w:u w:val="single"/>
        </w:rPr>
      </w:pPr>
    </w:p>
    <w:p w:rsidR="0095631C" w:rsidRDefault="00822A33" w:rsidP="0095631C">
      <w:pPr>
        <w:pStyle w:val="Prrafodelista"/>
        <w:jc w:val="both"/>
        <w:rPr>
          <w:rFonts w:ascii="Arial" w:hAnsi="Arial" w:cs="Arial"/>
          <w:sz w:val="24"/>
          <w:szCs w:val="24"/>
          <w:u w:val="single"/>
        </w:rPr>
      </w:pPr>
      <w:r>
        <w:rPr>
          <w:rFonts w:ascii="Arial" w:hAnsi="Arial" w:cs="Arial"/>
          <w:sz w:val="24"/>
          <w:szCs w:val="24"/>
        </w:rPr>
        <w:t>Número de</w:t>
      </w:r>
      <w:r w:rsidR="00FA6D24">
        <w:rPr>
          <w:rFonts w:ascii="Arial" w:hAnsi="Arial" w:cs="Arial"/>
          <w:sz w:val="24"/>
          <w:szCs w:val="24"/>
        </w:rPr>
        <w:t xml:space="preserve"> Proyecto: </w:t>
      </w:r>
      <w:r w:rsidR="00FA6D24">
        <w:rPr>
          <w:rFonts w:ascii="Arial" w:hAnsi="Arial" w:cs="Arial"/>
          <w:sz w:val="24"/>
          <w:szCs w:val="24"/>
          <w:u w:val="single"/>
        </w:rPr>
        <w:t xml:space="preserve">     COS/SGP/FSP/OP5/CC/12/14</w:t>
      </w:r>
      <w:r w:rsidR="00FA6D24">
        <w:rPr>
          <w:rFonts w:ascii="Arial" w:hAnsi="Arial" w:cs="Arial"/>
          <w:sz w:val="24"/>
          <w:szCs w:val="24"/>
          <w:u w:val="single"/>
        </w:rPr>
        <w:tab/>
      </w:r>
      <w:r w:rsidR="00FA6D24">
        <w:rPr>
          <w:rFonts w:ascii="Arial" w:hAnsi="Arial" w:cs="Arial"/>
          <w:sz w:val="24"/>
          <w:szCs w:val="24"/>
          <w:u w:val="single"/>
        </w:rPr>
        <w:tab/>
      </w:r>
      <w:r w:rsidR="00FA6D24">
        <w:rPr>
          <w:rFonts w:ascii="Arial" w:hAnsi="Arial" w:cs="Arial"/>
          <w:sz w:val="24"/>
          <w:szCs w:val="24"/>
          <w:u w:val="single"/>
        </w:rPr>
        <w:tab/>
      </w:r>
    </w:p>
    <w:p w:rsidR="000218F7" w:rsidRPr="00FA6D24" w:rsidRDefault="000218F7" w:rsidP="0095631C">
      <w:pPr>
        <w:pStyle w:val="Prrafodelista"/>
        <w:jc w:val="both"/>
        <w:rPr>
          <w:rFonts w:ascii="Arial" w:hAnsi="Arial" w:cs="Arial"/>
          <w:sz w:val="24"/>
          <w:szCs w:val="24"/>
          <w:u w:val="single"/>
        </w:rPr>
      </w:pPr>
    </w:p>
    <w:p w:rsidR="001C091E" w:rsidRDefault="00FA6D24" w:rsidP="0095631C">
      <w:pPr>
        <w:pStyle w:val="Prrafodelista"/>
        <w:jc w:val="both"/>
        <w:rPr>
          <w:rFonts w:ascii="Arial" w:hAnsi="Arial" w:cs="Arial"/>
          <w:sz w:val="24"/>
          <w:szCs w:val="24"/>
          <w:u w:val="single"/>
        </w:rPr>
      </w:pPr>
      <w:r>
        <w:rPr>
          <w:rFonts w:ascii="Arial" w:hAnsi="Arial" w:cs="Arial"/>
          <w:sz w:val="24"/>
          <w:szCs w:val="24"/>
        </w:rPr>
        <w:t>Titulo:</w:t>
      </w:r>
      <w:r>
        <w:rPr>
          <w:rFonts w:ascii="Arial" w:hAnsi="Arial" w:cs="Arial"/>
          <w:sz w:val="24"/>
          <w:szCs w:val="24"/>
          <w:u w:val="single"/>
        </w:rPr>
        <w:t xml:space="preserve"> Construcción de 20 biodi</w:t>
      </w:r>
      <w:r w:rsidR="001C091E">
        <w:rPr>
          <w:rFonts w:ascii="Arial" w:hAnsi="Arial" w:cs="Arial"/>
          <w:sz w:val="24"/>
          <w:szCs w:val="24"/>
          <w:u w:val="single"/>
        </w:rPr>
        <w:t>gestores y 20microtechos para la</w:t>
      </w:r>
      <w:r w:rsidR="001C091E">
        <w:rPr>
          <w:rFonts w:ascii="Arial" w:hAnsi="Arial" w:cs="Arial"/>
          <w:sz w:val="24"/>
          <w:szCs w:val="24"/>
          <w:u w:val="single"/>
        </w:rPr>
        <w:tab/>
      </w:r>
      <w:r w:rsidR="001C091E">
        <w:rPr>
          <w:rFonts w:ascii="Arial" w:hAnsi="Arial" w:cs="Arial"/>
          <w:sz w:val="24"/>
          <w:szCs w:val="24"/>
          <w:u w:val="single"/>
        </w:rPr>
        <w:tab/>
        <w:t xml:space="preserve">                   </w:t>
      </w:r>
    </w:p>
    <w:p w:rsidR="0095631C" w:rsidRDefault="001C091E" w:rsidP="0095631C">
      <w:pPr>
        <w:pStyle w:val="Prrafodelista"/>
        <w:jc w:val="both"/>
        <w:rPr>
          <w:rFonts w:ascii="Arial" w:hAnsi="Arial" w:cs="Arial"/>
          <w:sz w:val="24"/>
          <w:szCs w:val="24"/>
          <w:u w:val="single"/>
        </w:rPr>
      </w:pPr>
      <w:proofErr w:type="gramStart"/>
      <w:r>
        <w:rPr>
          <w:rFonts w:ascii="Arial" w:hAnsi="Arial" w:cs="Arial"/>
          <w:sz w:val="24"/>
          <w:szCs w:val="24"/>
          <w:u w:val="single"/>
        </w:rPr>
        <w:t>producción</w:t>
      </w:r>
      <w:proofErr w:type="gramEnd"/>
      <w:r>
        <w:rPr>
          <w:rFonts w:ascii="Arial" w:hAnsi="Arial" w:cs="Arial"/>
          <w:sz w:val="24"/>
          <w:szCs w:val="24"/>
          <w:u w:val="single"/>
        </w:rPr>
        <w:t xml:space="preserve"> orgánica.</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218F7" w:rsidRPr="00FA6D24" w:rsidRDefault="000218F7" w:rsidP="0095631C">
      <w:pPr>
        <w:pStyle w:val="Prrafodelista"/>
        <w:jc w:val="both"/>
        <w:rPr>
          <w:rFonts w:ascii="Arial" w:hAnsi="Arial" w:cs="Arial"/>
          <w:sz w:val="24"/>
          <w:szCs w:val="24"/>
          <w:u w:val="single"/>
        </w:rPr>
      </w:pPr>
    </w:p>
    <w:p w:rsidR="0095631C" w:rsidRDefault="0095631C" w:rsidP="0095631C">
      <w:pPr>
        <w:pStyle w:val="Prrafodelista"/>
        <w:jc w:val="both"/>
        <w:rPr>
          <w:rFonts w:ascii="Arial" w:hAnsi="Arial" w:cs="Arial"/>
          <w:sz w:val="24"/>
          <w:szCs w:val="24"/>
          <w:u w:val="single"/>
        </w:rPr>
      </w:pPr>
      <w:r>
        <w:rPr>
          <w:rFonts w:ascii="Arial" w:hAnsi="Arial" w:cs="Arial"/>
          <w:sz w:val="24"/>
          <w:szCs w:val="24"/>
        </w:rPr>
        <w:t>Organización:</w:t>
      </w:r>
      <w:r w:rsidR="001C091E">
        <w:rPr>
          <w:rFonts w:ascii="Arial" w:hAnsi="Arial" w:cs="Arial"/>
          <w:sz w:val="24"/>
          <w:szCs w:val="24"/>
          <w:u w:val="single"/>
        </w:rPr>
        <w:t xml:space="preserve">     Centro Agrícola Cantonal Coto Brus II</w:t>
      </w:r>
      <w:r w:rsidR="001C091E">
        <w:rPr>
          <w:rFonts w:ascii="Arial" w:hAnsi="Arial" w:cs="Arial"/>
          <w:sz w:val="24"/>
          <w:szCs w:val="24"/>
          <w:u w:val="single"/>
        </w:rPr>
        <w:tab/>
      </w:r>
      <w:r w:rsidR="001C091E">
        <w:rPr>
          <w:rFonts w:ascii="Arial" w:hAnsi="Arial" w:cs="Arial"/>
          <w:sz w:val="24"/>
          <w:szCs w:val="24"/>
          <w:u w:val="single"/>
        </w:rPr>
        <w:tab/>
      </w:r>
      <w:r w:rsidR="001C091E">
        <w:rPr>
          <w:rFonts w:ascii="Arial" w:hAnsi="Arial" w:cs="Arial"/>
          <w:sz w:val="24"/>
          <w:szCs w:val="24"/>
          <w:u w:val="single"/>
        </w:rPr>
        <w:tab/>
      </w:r>
    </w:p>
    <w:p w:rsidR="000218F7" w:rsidRDefault="000218F7" w:rsidP="0095631C">
      <w:pPr>
        <w:pStyle w:val="Prrafodelista"/>
        <w:jc w:val="both"/>
        <w:rPr>
          <w:rFonts w:ascii="Arial" w:hAnsi="Arial" w:cs="Arial"/>
          <w:sz w:val="24"/>
          <w:szCs w:val="24"/>
        </w:rPr>
      </w:pPr>
    </w:p>
    <w:p w:rsidR="00D80FB0" w:rsidRDefault="00D80FB0" w:rsidP="0095631C">
      <w:pPr>
        <w:pStyle w:val="Prrafodelista"/>
        <w:jc w:val="both"/>
        <w:rPr>
          <w:rFonts w:ascii="Arial" w:hAnsi="Arial" w:cs="Arial"/>
          <w:sz w:val="24"/>
          <w:szCs w:val="24"/>
          <w:u w:val="single"/>
        </w:rPr>
      </w:pPr>
      <w:r>
        <w:rPr>
          <w:rFonts w:ascii="Arial" w:hAnsi="Arial" w:cs="Arial"/>
          <w:sz w:val="24"/>
          <w:szCs w:val="24"/>
        </w:rPr>
        <w:t>Di</w:t>
      </w:r>
      <w:r w:rsidR="001C091E">
        <w:rPr>
          <w:rFonts w:ascii="Arial" w:hAnsi="Arial" w:cs="Arial"/>
          <w:sz w:val="24"/>
          <w:szCs w:val="24"/>
        </w:rPr>
        <w:t>rector del Proyecto Responsable</w:t>
      </w:r>
      <w:r w:rsidR="001174DE">
        <w:rPr>
          <w:rFonts w:ascii="Arial" w:hAnsi="Arial" w:cs="Arial"/>
          <w:sz w:val="24"/>
          <w:szCs w:val="24"/>
        </w:rPr>
        <w:t>:</w:t>
      </w:r>
      <w:r w:rsidR="001174DE">
        <w:rPr>
          <w:rFonts w:ascii="Arial" w:hAnsi="Arial" w:cs="Arial"/>
          <w:sz w:val="24"/>
          <w:szCs w:val="24"/>
          <w:u w:val="single"/>
        </w:rPr>
        <w:t xml:space="preserve"> Antonio</w:t>
      </w:r>
      <w:r w:rsidR="000218F7" w:rsidRPr="000218F7">
        <w:rPr>
          <w:rFonts w:ascii="Arial" w:hAnsi="Arial" w:cs="Arial"/>
          <w:sz w:val="24"/>
          <w:szCs w:val="24"/>
          <w:u w:val="single"/>
        </w:rPr>
        <w:t xml:space="preserve"> González Batista</w:t>
      </w:r>
      <w:r w:rsidR="000218F7">
        <w:rPr>
          <w:rFonts w:ascii="Arial" w:hAnsi="Arial" w:cs="Arial"/>
          <w:sz w:val="24"/>
          <w:szCs w:val="24"/>
          <w:u w:val="single"/>
        </w:rPr>
        <w:tab/>
      </w:r>
      <w:r w:rsidR="000218F7">
        <w:rPr>
          <w:rFonts w:ascii="Arial" w:hAnsi="Arial" w:cs="Arial"/>
          <w:sz w:val="24"/>
          <w:szCs w:val="24"/>
          <w:u w:val="single"/>
        </w:rPr>
        <w:tab/>
      </w:r>
    </w:p>
    <w:p w:rsidR="000218F7" w:rsidRPr="001C091E" w:rsidRDefault="000218F7" w:rsidP="0095631C">
      <w:pPr>
        <w:pStyle w:val="Prrafodelista"/>
        <w:jc w:val="both"/>
        <w:rPr>
          <w:rFonts w:ascii="Arial" w:hAnsi="Arial" w:cs="Arial"/>
          <w:sz w:val="24"/>
          <w:szCs w:val="24"/>
          <w:u w:val="single"/>
        </w:rPr>
      </w:pPr>
    </w:p>
    <w:p w:rsidR="00D80FB0" w:rsidRDefault="00D80FB0" w:rsidP="0095631C">
      <w:pPr>
        <w:pStyle w:val="Prrafodelista"/>
        <w:jc w:val="both"/>
        <w:rPr>
          <w:rFonts w:ascii="Arial" w:hAnsi="Arial" w:cs="Arial"/>
          <w:sz w:val="24"/>
          <w:szCs w:val="24"/>
          <w:u w:val="single"/>
        </w:rPr>
      </w:pPr>
      <w:r>
        <w:rPr>
          <w:rFonts w:ascii="Arial" w:hAnsi="Arial" w:cs="Arial"/>
          <w:sz w:val="24"/>
          <w:szCs w:val="24"/>
        </w:rPr>
        <w:t>Dirección de la Organización:</w:t>
      </w:r>
      <w:r w:rsidR="001C091E">
        <w:rPr>
          <w:rFonts w:ascii="Arial" w:hAnsi="Arial" w:cs="Arial"/>
          <w:sz w:val="24"/>
          <w:szCs w:val="24"/>
          <w:u w:val="single"/>
        </w:rPr>
        <w:t xml:space="preserve">   San Vito, Coto Brus, Fila Guinea contiguo </w:t>
      </w:r>
    </w:p>
    <w:p w:rsidR="001C091E" w:rsidRDefault="001C091E" w:rsidP="0095631C">
      <w:pPr>
        <w:pStyle w:val="Prrafodelista"/>
        <w:jc w:val="both"/>
        <w:rPr>
          <w:rFonts w:ascii="Arial" w:hAnsi="Arial" w:cs="Arial"/>
          <w:sz w:val="24"/>
          <w:szCs w:val="24"/>
          <w:u w:val="single"/>
        </w:rPr>
      </w:pPr>
      <w:proofErr w:type="gramStart"/>
      <w:r>
        <w:rPr>
          <w:rFonts w:ascii="Arial" w:hAnsi="Arial" w:cs="Arial"/>
          <w:sz w:val="24"/>
          <w:szCs w:val="24"/>
          <w:u w:val="single"/>
        </w:rPr>
        <w:t>a</w:t>
      </w:r>
      <w:proofErr w:type="gramEnd"/>
      <w:r>
        <w:rPr>
          <w:rFonts w:ascii="Arial" w:hAnsi="Arial" w:cs="Arial"/>
          <w:sz w:val="24"/>
          <w:szCs w:val="24"/>
          <w:u w:val="single"/>
        </w:rPr>
        <w:t xml:space="preserve"> la Guardia Rural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218F7" w:rsidRDefault="000218F7" w:rsidP="0095631C">
      <w:pPr>
        <w:pStyle w:val="Prrafodelista"/>
        <w:jc w:val="both"/>
        <w:rPr>
          <w:rFonts w:ascii="Arial" w:hAnsi="Arial" w:cs="Arial"/>
          <w:sz w:val="24"/>
          <w:szCs w:val="24"/>
        </w:rPr>
      </w:pPr>
    </w:p>
    <w:p w:rsidR="00D80FB0" w:rsidRDefault="001C091E" w:rsidP="00D80FB0">
      <w:pPr>
        <w:pStyle w:val="Prrafodelista"/>
        <w:rPr>
          <w:rFonts w:ascii="Arial" w:hAnsi="Arial" w:cs="Arial"/>
          <w:sz w:val="24"/>
          <w:szCs w:val="24"/>
          <w:u w:val="single"/>
        </w:rPr>
      </w:pPr>
      <w:r>
        <w:rPr>
          <w:rFonts w:ascii="Arial" w:hAnsi="Arial" w:cs="Arial"/>
          <w:sz w:val="24"/>
          <w:szCs w:val="24"/>
        </w:rPr>
        <w:t>Teléfono:</w:t>
      </w:r>
      <w:r>
        <w:rPr>
          <w:rFonts w:ascii="Arial" w:hAnsi="Arial" w:cs="Arial"/>
          <w:sz w:val="24"/>
          <w:szCs w:val="24"/>
          <w:u w:val="single"/>
        </w:rPr>
        <w:t xml:space="preserve">     27848354</w:t>
      </w:r>
      <w:r>
        <w:rPr>
          <w:rFonts w:ascii="Arial" w:hAnsi="Arial" w:cs="Arial"/>
          <w:sz w:val="24"/>
          <w:szCs w:val="24"/>
          <w:u w:val="single"/>
        </w:rPr>
        <w:tab/>
      </w:r>
      <w:r>
        <w:rPr>
          <w:rFonts w:ascii="Arial" w:hAnsi="Arial" w:cs="Arial"/>
          <w:sz w:val="24"/>
          <w:szCs w:val="24"/>
        </w:rPr>
        <w:t>Fax:</w:t>
      </w:r>
      <w:r>
        <w:rPr>
          <w:rFonts w:ascii="Arial" w:hAnsi="Arial" w:cs="Arial"/>
          <w:sz w:val="24"/>
          <w:szCs w:val="24"/>
          <w:u w:val="single"/>
        </w:rPr>
        <w:t xml:space="preserve">    27848354</w:t>
      </w:r>
      <w:r>
        <w:rPr>
          <w:rFonts w:ascii="Arial" w:hAnsi="Arial" w:cs="Arial"/>
          <w:sz w:val="24"/>
          <w:szCs w:val="24"/>
          <w:u w:val="single"/>
        </w:rPr>
        <w:tab/>
      </w:r>
    </w:p>
    <w:p w:rsidR="000218F7" w:rsidRPr="001C091E" w:rsidRDefault="000218F7" w:rsidP="00D80FB0">
      <w:pPr>
        <w:pStyle w:val="Prrafodelista"/>
        <w:rPr>
          <w:rFonts w:ascii="Arial" w:hAnsi="Arial" w:cs="Arial"/>
          <w:sz w:val="24"/>
          <w:szCs w:val="24"/>
          <w:u w:val="single"/>
        </w:rPr>
      </w:pPr>
    </w:p>
    <w:p w:rsidR="00D80FB0" w:rsidRDefault="00D80FB0" w:rsidP="00D80FB0">
      <w:pPr>
        <w:pStyle w:val="Prrafodelista"/>
        <w:rPr>
          <w:rFonts w:ascii="Arial" w:hAnsi="Arial" w:cs="Arial"/>
          <w:sz w:val="24"/>
          <w:szCs w:val="24"/>
          <w:u w:val="single"/>
        </w:rPr>
      </w:pPr>
      <w:r>
        <w:rPr>
          <w:rFonts w:ascii="Arial" w:hAnsi="Arial" w:cs="Arial"/>
          <w:sz w:val="24"/>
          <w:szCs w:val="24"/>
        </w:rPr>
        <w:t>Correo electrónico</w:t>
      </w:r>
      <w:r w:rsidR="001C091E">
        <w:rPr>
          <w:rFonts w:ascii="Arial" w:hAnsi="Arial" w:cs="Arial"/>
          <w:sz w:val="24"/>
          <w:szCs w:val="24"/>
        </w:rPr>
        <w:t>:</w:t>
      </w:r>
      <w:r w:rsidR="001C091E">
        <w:rPr>
          <w:rFonts w:ascii="Arial" w:hAnsi="Arial" w:cs="Arial"/>
          <w:sz w:val="24"/>
          <w:szCs w:val="24"/>
          <w:u w:val="single"/>
        </w:rPr>
        <w:t xml:space="preserve">    </w:t>
      </w:r>
      <w:r w:rsidR="00524068">
        <w:rPr>
          <w:rFonts w:ascii="Arial" w:hAnsi="Arial" w:cs="Arial"/>
          <w:sz w:val="24"/>
          <w:szCs w:val="24"/>
          <w:u w:val="single"/>
        </w:rPr>
        <w:t>Cacotobrus2@gmail.com</w:t>
      </w:r>
      <w:r w:rsidR="00524068">
        <w:rPr>
          <w:rFonts w:ascii="Arial" w:hAnsi="Arial" w:cs="Arial"/>
          <w:sz w:val="24"/>
          <w:szCs w:val="24"/>
          <w:u w:val="single"/>
        </w:rPr>
        <w:tab/>
      </w:r>
      <w:r w:rsidR="00524068">
        <w:rPr>
          <w:rFonts w:ascii="Arial" w:hAnsi="Arial" w:cs="Arial"/>
          <w:sz w:val="24"/>
          <w:szCs w:val="24"/>
          <w:u w:val="single"/>
        </w:rPr>
        <w:tab/>
      </w:r>
      <w:r w:rsidR="00524068">
        <w:rPr>
          <w:rFonts w:ascii="Arial" w:hAnsi="Arial" w:cs="Arial"/>
          <w:sz w:val="24"/>
          <w:szCs w:val="24"/>
          <w:u w:val="single"/>
        </w:rPr>
        <w:tab/>
      </w:r>
      <w:r w:rsidR="00524068">
        <w:rPr>
          <w:rFonts w:ascii="Arial" w:hAnsi="Arial" w:cs="Arial"/>
          <w:sz w:val="24"/>
          <w:szCs w:val="24"/>
          <w:u w:val="single"/>
        </w:rPr>
        <w:tab/>
      </w:r>
    </w:p>
    <w:p w:rsidR="000218F7" w:rsidRPr="001C091E" w:rsidRDefault="000218F7" w:rsidP="00D80FB0">
      <w:pPr>
        <w:pStyle w:val="Prrafodelista"/>
        <w:rPr>
          <w:rFonts w:ascii="Arial" w:hAnsi="Arial" w:cs="Arial"/>
          <w:sz w:val="24"/>
          <w:szCs w:val="24"/>
          <w:u w:val="single"/>
        </w:rPr>
      </w:pPr>
    </w:p>
    <w:p w:rsidR="00524068" w:rsidRDefault="00D80FB0" w:rsidP="00D80FB0">
      <w:pPr>
        <w:pStyle w:val="Prrafodelista"/>
        <w:rPr>
          <w:rFonts w:ascii="Arial" w:hAnsi="Arial" w:cs="Arial"/>
          <w:sz w:val="24"/>
          <w:szCs w:val="24"/>
        </w:rPr>
      </w:pPr>
      <w:r>
        <w:rPr>
          <w:rFonts w:ascii="Arial" w:hAnsi="Arial" w:cs="Arial"/>
          <w:sz w:val="24"/>
          <w:szCs w:val="24"/>
        </w:rPr>
        <w:t xml:space="preserve">Fecha de inicio y finalización del proyecto: </w:t>
      </w:r>
    </w:p>
    <w:p w:rsidR="00D80FB0" w:rsidRDefault="001174DE" w:rsidP="00D80FB0">
      <w:pPr>
        <w:pStyle w:val="Prrafodelista"/>
        <w:rPr>
          <w:rFonts w:ascii="Arial" w:hAnsi="Arial" w:cs="Arial"/>
          <w:sz w:val="24"/>
          <w:szCs w:val="24"/>
          <w:u w:val="single"/>
        </w:rPr>
      </w:pPr>
      <w:r>
        <w:rPr>
          <w:rFonts w:ascii="Arial" w:hAnsi="Arial" w:cs="Arial"/>
          <w:sz w:val="24"/>
          <w:szCs w:val="24"/>
          <w:u w:val="single"/>
        </w:rPr>
        <w:t xml:space="preserve">Inicia el </w:t>
      </w:r>
      <w:r w:rsidR="00524068">
        <w:rPr>
          <w:rFonts w:ascii="Arial" w:hAnsi="Arial" w:cs="Arial"/>
          <w:sz w:val="24"/>
          <w:szCs w:val="24"/>
          <w:u w:val="single"/>
        </w:rPr>
        <w:t>1 y 2 de diciembre del 2011 y finaliza el 31 de diciembre del 2013</w:t>
      </w:r>
    </w:p>
    <w:p w:rsidR="000218F7" w:rsidRPr="00524068" w:rsidRDefault="000218F7" w:rsidP="00D80FB0">
      <w:pPr>
        <w:pStyle w:val="Prrafodelista"/>
        <w:rPr>
          <w:rFonts w:ascii="Arial" w:hAnsi="Arial" w:cs="Arial"/>
          <w:sz w:val="24"/>
          <w:szCs w:val="24"/>
          <w:u w:val="single"/>
        </w:rPr>
      </w:pPr>
    </w:p>
    <w:p w:rsidR="00D80FB0" w:rsidRDefault="00D80FB0" w:rsidP="00D80FB0">
      <w:pPr>
        <w:pStyle w:val="Prrafodelista"/>
        <w:rPr>
          <w:rFonts w:ascii="Arial" w:hAnsi="Arial" w:cs="Arial"/>
          <w:sz w:val="24"/>
          <w:szCs w:val="24"/>
        </w:rPr>
      </w:pPr>
      <w:r>
        <w:rPr>
          <w:rFonts w:ascii="Arial" w:hAnsi="Arial" w:cs="Arial"/>
          <w:sz w:val="24"/>
          <w:szCs w:val="24"/>
        </w:rPr>
        <w:t>Cambios en las fechas de inicio y terminación: __________________________________________________________</w:t>
      </w:r>
    </w:p>
    <w:p w:rsidR="000218F7" w:rsidRDefault="000218F7" w:rsidP="00D80FB0">
      <w:pPr>
        <w:pStyle w:val="Prrafodelista"/>
        <w:rPr>
          <w:rFonts w:ascii="Arial" w:hAnsi="Arial" w:cs="Arial"/>
          <w:sz w:val="24"/>
          <w:szCs w:val="24"/>
        </w:rPr>
      </w:pPr>
    </w:p>
    <w:p w:rsidR="008475EC" w:rsidRDefault="008475EC" w:rsidP="00D80FB0">
      <w:pPr>
        <w:pStyle w:val="Prrafodelista"/>
        <w:rPr>
          <w:rFonts w:ascii="Arial" w:hAnsi="Arial" w:cs="Arial"/>
          <w:sz w:val="24"/>
          <w:szCs w:val="24"/>
          <w:u w:val="single"/>
        </w:rPr>
      </w:pPr>
      <w:r>
        <w:rPr>
          <w:rFonts w:ascii="Arial" w:hAnsi="Arial" w:cs="Arial"/>
          <w:sz w:val="24"/>
          <w:szCs w:val="24"/>
        </w:rPr>
        <w:t>Periodo que cubre el reporte:</w:t>
      </w:r>
      <w:r w:rsidR="00524068">
        <w:rPr>
          <w:rFonts w:ascii="Arial" w:hAnsi="Arial" w:cs="Arial"/>
          <w:sz w:val="24"/>
          <w:szCs w:val="24"/>
          <w:u w:val="single"/>
        </w:rPr>
        <w:t xml:space="preserve">   Del </w:t>
      </w:r>
      <w:r w:rsidR="000218F7">
        <w:rPr>
          <w:rFonts w:ascii="Arial" w:hAnsi="Arial" w:cs="Arial"/>
          <w:sz w:val="24"/>
          <w:szCs w:val="24"/>
          <w:u w:val="single"/>
        </w:rPr>
        <w:t>02/</w:t>
      </w:r>
      <w:r w:rsidR="00524068">
        <w:rPr>
          <w:rFonts w:ascii="Arial" w:hAnsi="Arial" w:cs="Arial"/>
          <w:sz w:val="24"/>
          <w:szCs w:val="24"/>
          <w:u w:val="single"/>
        </w:rPr>
        <w:t xml:space="preserve">11/2012 </w:t>
      </w:r>
      <w:r w:rsidR="00696CAC">
        <w:rPr>
          <w:rFonts w:ascii="Arial" w:hAnsi="Arial" w:cs="Arial"/>
          <w:sz w:val="24"/>
          <w:szCs w:val="24"/>
          <w:u w:val="single"/>
        </w:rPr>
        <w:t xml:space="preserve">a Abril </w:t>
      </w:r>
      <w:r w:rsidR="00524068">
        <w:rPr>
          <w:rFonts w:ascii="Arial" w:hAnsi="Arial" w:cs="Arial"/>
          <w:sz w:val="24"/>
          <w:szCs w:val="24"/>
          <w:u w:val="single"/>
        </w:rPr>
        <w:t>2013</w:t>
      </w:r>
      <w:r w:rsidR="00524068">
        <w:rPr>
          <w:rFonts w:ascii="Arial" w:hAnsi="Arial" w:cs="Arial"/>
          <w:sz w:val="24"/>
          <w:szCs w:val="24"/>
          <w:u w:val="single"/>
        </w:rPr>
        <w:tab/>
      </w:r>
      <w:r w:rsidR="00524068">
        <w:rPr>
          <w:rFonts w:ascii="Arial" w:hAnsi="Arial" w:cs="Arial"/>
          <w:sz w:val="24"/>
          <w:szCs w:val="24"/>
          <w:u w:val="single"/>
        </w:rPr>
        <w:tab/>
      </w:r>
      <w:r w:rsidR="00524068">
        <w:rPr>
          <w:rFonts w:ascii="Arial" w:hAnsi="Arial" w:cs="Arial"/>
          <w:sz w:val="24"/>
          <w:szCs w:val="24"/>
          <w:u w:val="single"/>
        </w:rPr>
        <w:tab/>
      </w:r>
    </w:p>
    <w:p w:rsidR="000218F7" w:rsidRDefault="000218F7" w:rsidP="00D80FB0">
      <w:pPr>
        <w:pStyle w:val="Prrafodelista"/>
        <w:rPr>
          <w:rFonts w:ascii="Arial" w:hAnsi="Arial" w:cs="Arial"/>
          <w:sz w:val="24"/>
          <w:szCs w:val="24"/>
          <w:u w:val="single"/>
        </w:rPr>
      </w:pPr>
    </w:p>
    <w:p w:rsidR="000218F7" w:rsidRDefault="000218F7" w:rsidP="00D80FB0">
      <w:pPr>
        <w:pStyle w:val="Prrafodelista"/>
        <w:rPr>
          <w:rFonts w:ascii="Arial" w:hAnsi="Arial" w:cs="Arial"/>
          <w:sz w:val="24"/>
          <w:szCs w:val="24"/>
          <w:u w:val="single"/>
        </w:rPr>
      </w:pPr>
    </w:p>
    <w:p w:rsidR="000218F7" w:rsidRDefault="000218F7" w:rsidP="00D80FB0">
      <w:pPr>
        <w:pStyle w:val="Prrafodelista"/>
        <w:rPr>
          <w:rFonts w:ascii="Arial" w:hAnsi="Arial" w:cs="Arial"/>
          <w:sz w:val="24"/>
          <w:szCs w:val="24"/>
          <w:u w:val="single"/>
        </w:rPr>
      </w:pPr>
    </w:p>
    <w:p w:rsidR="000218F7" w:rsidRDefault="000218F7" w:rsidP="00D80FB0">
      <w:pPr>
        <w:pStyle w:val="Prrafodelista"/>
        <w:rPr>
          <w:rFonts w:ascii="Arial" w:hAnsi="Arial" w:cs="Arial"/>
          <w:sz w:val="24"/>
          <w:szCs w:val="24"/>
          <w:u w:val="single"/>
        </w:rPr>
      </w:pPr>
    </w:p>
    <w:p w:rsidR="000218F7" w:rsidRDefault="000218F7" w:rsidP="00D80FB0">
      <w:pPr>
        <w:pStyle w:val="Prrafodelista"/>
        <w:rPr>
          <w:rFonts w:ascii="Arial" w:hAnsi="Arial" w:cs="Arial"/>
          <w:sz w:val="24"/>
          <w:szCs w:val="24"/>
          <w:u w:val="single"/>
        </w:rPr>
      </w:pPr>
    </w:p>
    <w:p w:rsidR="000218F7" w:rsidRPr="00524068" w:rsidRDefault="000218F7" w:rsidP="00D80FB0">
      <w:pPr>
        <w:pStyle w:val="Prrafodelista"/>
        <w:rPr>
          <w:rFonts w:ascii="Arial" w:hAnsi="Arial" w:cs="Arial"/>
          <w:sz w:val="24"/>
          <w:szCs w:val="24"/>
          <w:u w:val="single"/>
        </w:rPr>
      </w:pPr>
    </w:p>
    <w:p w:rsidR="00337D65" w:rsidRDefault="00337D65" w:rsidP="00D80FB0">
      <w:pPr>
        <w:pStyle w:val="Prrafodelista"/>
        <w:rPr>
          <w:rFonts w:ascii="Arial" w:hAnsi="Arial" w:cs="Arial"/>
          <w:sz w:val="24"/>
          <w:szCs w:val="24"/>
        </w:rPr>
      </w:pPr>
    </w:p>
    <w:tbl>
      <w:tblPr>
        <w:tblStyle w:val="Tablaconcuadrcula"/>
        <w:tblW w:w="0" w:type="auto"/>
        <w:tblInd w:w="720" w:type="dxa"/>
        <w:tblLook w:val="04A0"/>
      </w:tblPr>
      <w:tblGrid>
        <w:gridCol w:w="2799"/>
        <w:gridCol w:w="2772"/>
        <w:gridCol w:w="2763"/>
      </w:tblGrid>
      <w:tr w:rsidR="00A613B3" w:rsidTr="00A613B3">
        <w:tc>
          <w:tcPr>
            <w:tcW w:w="2881" w:type="dxa"/>
          </w:tcPr>
          <w:p w:rsidR="00A613B3" w:rsidRPr="00A613B3" w:rsidRDefault="00A613B3" w:rsidP="00D80FB0">
            <w:pPr>
              <w:pStyle w:val="Prrafodelista"/>
              <w:ind w:left="0"/>
              <w:rPr>
                <w:rFonts w:ascii="Arial" w:hAnsi="Arial" w:cs="Arial"/>
                <w:b/>
                <w:sz w:val="24"/>
                <w:szCs w:val="24"/>
              </w:rPr>
            </w:pPr>
            <w:r w:rsidRPr="00A613B3">
              <w:rPr>
                <w:rFonts w:ascii="Arial" w:hAnsi="Arial" w:cs="Arial"/>
                <w:b/>
                <w:sz w:val="24"/>
                <w:szCs w:val="24"/>
              </w:rPr>
              <w:lastRenderedPageBreak/>
              <w:t xml:space="preserve">Nº de Beneficiarios </w:t>
            </w:r>
          </w:p>
        </w:tc>
        <w:tc>
          <w:tcPr>
            <w:tcW w:w="2881" w:type="dxa"/>
          </w:tcPr>
          <w:p w:rsidR="00A613B3" w:rsidRPr="00FA707B" w:rsidRDefault="00A613B3" w:rsidP="00D80FB0">
            <w:pPr>
              <w:pStyle w:val="Prrafodelista"/>
              <w:ind w:left="0"/>
              <w:rPr>
                <w:rFonts w:ascii="Arial" w:hAnsi="Arial" w:cs="Arial"/>
                <w:sz w:val="24"/>
                <w:szCs w:val="24"/>
              </w:rPr>
            </w:pPr>
            <w:r w:rsidRPr="00A613B3">
              <w:rPr>
                <w:rFonts w:ascii="Arial" w:hAnsi="Arial" w:cs="Arial"/>
                <w:b/>
                <w:sz w:val="24"/>
                <w:szCs w:val="24"/>
              </w:rPr>
              <w:t>Hombres:</w:t>
            </w:r>
            <w:r w:rsidR="00FA707B">
              <w:rPr>
                <w:rFonts w:ascii="Arial" w:hAnsi="Arial" w:cs="Arial"/>
                <w:b/>
                <w:sz w:val="24"/>
                <w:szCs w:val="24"/>
              </w:rPr>
              <w:t xml:space="preserve"> </w:t>
            </w:r>
            <w:r w:rsidR="00FA707B">
              <w:rPr>
                <w:rFonts w:ascii="Arial" w:hAnsi="Arial" w:cs="Arial"/>
                <w:sz w:val="24"/>
                <w:szCs w:val="24"/>
              </w:rPr>
              <w:t>20</w:t>
            </w:r>
          </w:p>
        </w:tc>
        <w:tc>
          <w:tcPr>
            <w:tcW w:w="2882" w:type="dxa"/>
          </w:tcPr>
          <w:p w:rsidR="00A613B3" w:rsidRPr="00FA707B" w:rsidRDefault="00A613B3" w:rsidP="00D80FB0">
            <w:pPr>
              <w:pStyle w:val="Prrafodelista"/>
              <w:ind w:left="0"/>
              <w:rPr>
                <w:rFonts w:ascii="Arial" w:hAnsi="Arial" w:cs="Arial"/>
                <w:sz w:val="24"/>
                <w:szCs w:val="24"/>
              </w:rPr>
            </w:pPr>
            <w:r w:rsidRPr="00A613B3">
              <w:rPr>
                <w:rFonts w:ascii="Arial" w:hAnsi="Arial" w:cs="Arial"/>
                <w:b/>
                <w:sz w:val="24"/>
                <w:szCs w:val="24"/>
              </w:rPr>
              <w:t>Mujeres:</w:t>
            </w:r>
            <w:r w:rsidR="00FA707B">
              <w:rPr>
                <w:rFonts w:ascii="Arial" w:hAnsi="Arial" w:cs="Arial"/>
                <w:b/>
                <w:sz w:val="24"/>
                <w:szCs w:val="24"/>
              </w:rPr>
              <w:t xml:space="preserve"> </w:t>
            </w:r>
            <w:r w:rsidR="00FA707B">
              <w:rPr>
                <w:rFonts w:ascii="Arial" w:hAnsi="Arial" w:cs="Arial"/>
                <w:sz w:val="24"/>
                <w:szCs w:val="24"/>
              </w:rPr>
              <w:t>12</w:t>
            </w:r>
          </w:p>
        </w:tc>
      </w:tr>
    </w:tbl>
    <w:p w:rsidR="00337D65" w:rsidRDefault="00337D65" w:rsidP="00D80FB0">
      <w:pPr>
        <w:pStyle w:val="Prrafodelista"/>
        <w:rPr>
          <w:rFonts w:ascii="Arial" w:hAnsi="Arial" w:cs="Arial"/>
          <w:sz w:val="24"/>
          <w:szCs w:val="24"/>
        </w:rPr>
      </w:pPr>
    </w:p>
    <w:tbl>
      <w:tblPr>
        <w:tblStyle w:val="Tablaconcuadrcula"/>
        <w:tblW w:w="0" w:type="auto"/>
        <w:tblInd w:w="720" w:type="dxa"/>
        <w:tblLook w:val="04A0"/>
      </w:tblPr>
      <w:tblGrid>
        <w:gridCol w:w="4775"/>
        <w:gridCol w:w="3544"/>
      </w:tblGrid>
      <w:tr w:rsidR="00A613B3" w:rsidTr="00BF38D4">
        <w:tc>
          <w:tcPr>
            <w:tcW w:w="4775" w:type="dxa"/>
            <w:tcBorders>
              <w:top w:val="single" w:sz="24" w:space="0" w:color="auto"/>
              <w:left w:val="single" w:sz="24" w:space="0" w:color="auto"/>
              <w:bottom w:val="single" w:sz="24" w:space="0" w:color="auto"/>
            </w:tcBorders>
          </w:tcPr>
          <w:p w:rsidR="00A613B3" w:rsidRPr="00536E19" w:rsidRDefault="00536E19" w:rsidP="00D80FB0">
            <w:pPr>
              <w:pStyle w:val="Prrafodelista"/>
              <w:ind w:left="0"/>
              <w:rPr>
                <w:rFonts w:ascii="Arial" w:hAnsi="Arial" w:cs="Arial"/>
                <w:b/>
                <w:i/>
                <w:sz w:val="24"/>
                <w:szCs w:val="24"/>
              </w:rPr>
            </w:pPr>
            <w:r w:rsidRPr="00536E19">
              <w:rPr>
                <w:rFonts w:ascii="Arial" w:hAnsi="Arial" w:cs="Arial"/>
                <w:b/>
                <w:i/>
                <w:sz w:val="24"/>
                <w:szCs w:val="24"/>
              </w:rPr>
              <w:t>Solicitud de desembolso</w:t>
            </w:r>
          </w:p>
        </w:tc>
        <w:tc>
          <w:tcPr>
            <w:tcW w:w="3544" w:type="dxa"/>
            <w:tcBorders>
              <w:top w:val="single" w:sz="24" w:space="0" w:color="auto"/>
              <w:bottom w:val="single" w:sz="24" w:space="0" w:color="auto"/>
              <w:right w:val="single" w:sz="24" w:space="0" w:color="auto"/>
            </w:tcBorders>
          </w:tcPr>
          <w:p w:rsidR="00A613B3" w:rsidRPr="00536E19" w:rsidRDefault="00536E19" w:rsidP="00D80FB0">
            <w:pPr>
              <w:pStyle w:val="Prrafodelista"/>
              <w:ind w:left="0"/>
              <w:rPr>
                <w:rFonts w:ascii="Arial" w:hAnsi="Arial" w:cs="Arial"/>
                <w:b/>
                <w:i/>
                <w:sz w:val="24"/>
                <w:szCs w:val="24"/>
              </w:rPr>
            </w:pPr>
            <w:r w:rsidRPr="00536E19">
              <w:rPr>
                <w:rFonts w:ascii="Arial" w:hAnsi="Arial" w:cs="Arial"/>
                <w:b/>
                <w:i/>
                <w:sz w:val="24"/>
                <w:szCs w:val="24"/>
              </w:rPr>
              <w:t>Colones/$</w:t>
            </w:r>
          </w:p>
        </w:tc>
      </w:tr>
      <w:tr w:rsidR="00A613B3" w:rsidTr="00BF38D4">
        <w:tc>
          <w:tcPr>
            <w:tcW w:w="4775" w:type="dxa"/>
            <w:tcBorders>
              <w:top w:val="single" w:sz="24" w:space="0" w:color="auto"/>
              <w:left w:val="single" w:sz="24" w:space="0" w:color="auto"/>
              <w:bottom w:val="single" w:sz="8" w:space="0" w:color="auto"/>
            </w:tcBorders>
          </w:tcPr>
          <w:p w:rsidR="00A613B3" w:rsidRDefault="00536E19" w:rsidP="000A23F0">
            <w:pPr>
              <w:pStyle w:val="Prrafodelista"/>
              <w:ind w:left="0"/>
              <w:jc w:val="both"/>
              <w:rPr>
                <w:rFonts w:ascii="Arial" w:hAnsi="Arial" w:cs="Arial"/>
                <w:sz w:val="24"/>
                <w:szCs w:val="24"/>
              </w:rPr>
            </w:pPr>
            <w:r>
              <w:rPr>
                <w:rFonts w:ascii="Arial" w:hAnsi="Arial" w:cs="Arial"/>
                <w:sz w:val="24"/>
                <w:szCs w:val="24"/>
              </w:rPr>
              <w:t>Monto de la donación</w:t>
            </w:r>
          </w:p>
        </w:tc>
        <w:tc>
          <w:tcPr>
            <w:tcW w:w="3544" w:type="dxa"/>
            <w:tcBorders>
              <w:top w:val="single" w:sz="24" w:space="0" w:color="auto"/>
              <w:right w:val="single" w:sz="24" w:space="0" w:color="auto"/>
            </w:tcBorders>
          </w:tcPr>
          <w:p w:rsidR="00A613B3" w:rsidRDefault="00536E19" w:rsidP="00D80FB0">
            <w:pPr>
              <w:pStyle w:val="Prrafodelista"/>
              <w:ind w:left="0"/>
              <w:rPr>
                <w:rFonts w:ascii="Arial" w:hAnsi="Arial" w:cs="Arial"/>
                <w:sz w:val="24"/>
                <w:szCs w:val="24"/>
              </w:rPr>
            </w:pPr>
            <w:r>
              <w:rPr>
                <w:rFonts w:ascii="Arial" w:hAnsi="Arial" w:cs="Arial"/>
                <w:sz w:val="24"/>
                <w:szCs w:val="24"/>
              </w:rPr>
              <w:t>$</w:t>
            </w:r>
            <w:r w:rsidR="00FC58FF">
              <w:rPr>
                <w:rFonts w:ascii="Arial" w:hAnsi="Arial" w:cs="Arial"/>
                <w:sz w:val="24"/>
                <w:szCs w:val="24"/>
              </w:rPr>
              <w:t xml:space="preserve"> 20,000.00</w:t>
            </w:r>
          </w:p>
        </w:tc>
      </w:tr>
      <w:tr w:rsidR="009A1E24" w:rsidTr="00BF38D4">
        <w:tc>
          <w:tcPr>
            <w:tcW w:w="4775" w:type="dxa"/>
            <w:tcBorders>
              <w:top w:val="single" w:sz="8" w:space="0" w:color="auto"/>
              <w:left w:val="single" w:sz="24" w:space="0" w:color="auto"/>
            </w:tcBorders>
          </w:tcPr>
          <w:p w:rsidR="009A1E24" w:rsidRDefault="009A1E24" w:rsidP="000A23F0">
            <w:pPr>
              <w:pStyle w:val="Prrafodelista"/>
              <w:ind w:left="0"/>
              <w:jc w:val="both"/>
              <w:rPr>
                <w:rFonts w:ascii="Arial" w:hAnsi="Arial" w:cs="Arial"/>
                <w:sz w:val="24"/>
                <w:szCs w:val="24"/>
              </w:rPr>
            </w:pPr>
            <w:r>
              <w:rPr>
                <w:rFonts w:ascii="Arial" w:hAnsi="Arial" w:cs="Arial"/>
                <w:sz w:val="24"/>
                <w:szCs w:val="24"/>
              </w:rPr>
              <w:t xml:space="preserve">Fondos recibidos del PPD hasta la fecha </w:t>
            </w:r>
          </w:p>
        </w:tc>
        <w:tc>
          <w:tcPr>
            <w:tcW w:w="3544" w:type="dxa"/>
            <w:tcBorders>
              <w:right w:val="single" w:sz="24" w:space="0" w:color="auto"/>
            </w:tcBorders>
          </w:tcPr>
          <w:p w:rsidR="009A1E24" w:rsidRDefault="009A1E24" w:rsidP="00C642A4">
            <w:pPr>
              <w:pStyle w:val="Prrafodelista"/>
              <w:ind w:left="0"/>
              <w:rPr>
                <w:rFonts w:ascii="Arial" w:hAnsi="Arial" w:cs="Arial"/>
                <w:sz w:val="24"/>
                <w:szCs w:val="24"/>
              </w:rPr>
            </w:pPr>
            <w:r>
              <w:rPr>
                <w:rFonts w:ascii="Arial" w:hAnsi="Arial" w:cs="Arial"/>
                <w:sz w:val="24"/>
                <w:szCs w:val="24"/>
              </w:rPr>
              <w:t xml:space="preserve">¢ </w:t>
            </w:r>
            <w:r>
              <w:rPr>
                <w:rFonts w:ascii="Arial" w:hAnsi="Arial" w:cs="Arial"/>
                <w:sz w:val="24"/>
                <w:szCs w:val="24"/>
              </w:rPr>
              <w:t>8,931.800.00</w:t>
            </w:r>
          </w:p>
        </w:tc>
      </w:tr>
      <w:tr w:rsidR="009A1E24" w:rsidTr="00BF38D4">
        <w:tc>
          <w:tcPr>
            <w:tcW w:w="4775" w:type="dxa"/>
            <w:tcBorders>
              <w:left w:val="single" w:sz="24" w:space="0" w:color="auto"/>
            </w:tcBorders>
          </w:tcPr>
          <w:p w:rsidR="009A1E24" w:rsidRDefault="009A1E24" w:rsidP="000A23F0">
            <w:pPr>
              <w:pStyle w:val="Prrafodelista"/>
              <w:ind w:left="0"/>
              <w:jc w:val="both"/>
              <w:rPr>
                <w:rFonts w:ascii="Arial" w:hAnsi="Arial" w:cs="Arial"/>
                <w:sz w:val="24"/>
                <w:szCs w:val="24"/>
              </w:rPr>
            </w:pPr>
            <w:r>
              <w:rPr>
                <w:rFonts w:ascii="Arial" w:hAnsi="Arial" w:cs="Arial"/>
                <w:sz w:val="24"/>
                <w:szCs w:val="24"/>
              </w:rPr>
              <w:t>Fondos PPD gastados hasta la fecha</w:t>
            </w:r>
          </w:p>
        </w:tc>
        <w:tc>
          <w:tcPr>
            <w:tcW w:w="3544" w:type="dxa"/>
            <w:tcBorders>
              <w:right w:val="single" w:sz="24" w:space="0" w:color="auto"/>
            </w:tcBorders>
          </w:tcPr>
          <w:p w:rsidR="009A1E24" w:rsidRDefault="009A1E24" w:rsidP="00C642A4">
            <w:pPr>
              <w:pStyle w:val="Prrafodelista"/>
              <w:ind w:left="0"/>
              <w:rPr>
                <w:rFonts w:ascii="Arial" w:hAnsi="Arial" w:cs="Arial"/>
                <w:sz w:val="24"/>
                <w:szCs w:val="24"/>
              </w:rPr>
            </w:pPr>
            <w:r>
              <w:rPr>
                <w:rFonts w:ascii="Arial" w:hAnsi="Arial" w:cs="Arial"/>
                <w:sz w:val="24"/>
                <w:szCs w:val="24"/>
              </w:rPr>
              <w:t xml:space="preserve">¢ </w:t>
            </w:r>
            <w:r>
              <w:rPr>
                <w:rFonts w:ascii="Arial" w:hAnsi="Arial" w:cs="Arial"/>
                <w:sz w:val="24"/>
                <w:szCs w:val="24"/>
              </w:rPr>
              <w:t>7,889,557.20</w:t>
            </w:r>
          </w:p>
        </w:tc>
      </w:tr>
      <w:tr w:rsidR="009A1E24" w:rsidTr="00BF38D4">
        <w:tc>
          <w:tcPr>
            <w:tcW w:w="4775" w:type="dxa"/>
            <w:tcBorders>
              <w:left w:val="single" w:sz="24" w:space="0" w:color="auto"/>
            </w:tcBorders>
          </w:tcPr>
          <w:p w:rsidR="009A1E24" w:rsidRDefault="009A1E24" w:rsidP="000A23F0">
            <w:pPr>
              <w:pStyle w:val="Prrafodelista"/>
              <w:ind w:left="0"/>
              <w:jc w:val="both"/>
              <w:rPr>
                <w:rFonts w:ascii="Arial" w:hAnsi="Arial" w:cs="Arial"/>
                <w:sz w:val="24"/>
                <w:szCs w:val="24"/>
              </w:rPr>
            </w:pPr>
            <w:r>
              <w:rPr>
                <w:rFonts w:ascii="Arial" w:hAnsi="Arial" w:cs="Arial"/>
                <w:sz w:val="24"/>
                <w:szCs w:val="24"/>
              </w:rPr>
              <w:t>Balance</w:t>
            </w:r>
          </w:p>
        </w:tc>
        <w:tc>
          <w:tcPr>
            <w:tcW w:w="3544" w:type="dxa"/>
            <w:tcBorders>
              <w:right w:val="single" w:sz="24" w:space="0" w:color="auto"/>
            </w:tcBorders>
          </w:tcPr>
          <w:p w:rsidR="009A1E24" w:rsidRDefault="009A1E24" w:rsidP="00C642A4">
            <w:pPr>
              <w:pStyle w:val="Prrafodelista"/>
              <w:ind w:left="0"/>
              <w:rPr>
                <w:rFonts w:ascii="Arial" w:hAnsi="Arial" w:cs="Arial"/>
                <w:sz w:val="24"/>
                <w:szCs w:val="24"/>
              </w:rPr>
            </w:pPr>
            <w:r>
              <w:rPr>
                <w:rFonts w:ascii="Arial" w:hAnsi="Arial" w:cs="Arial"/>
                <w:sz w:val="24"/>
                <w:szCs w:val="24"/>
              </w:rPr>
              <w:t xml:space="preserve">¢ </w:t>
            </w:r>
            <w:r w:rsidR="007704A0">
              <w:rPr>
                <w:rFonts w:ascii="Arial" w:hAnsi="Arial" w:cs="Arial"/>
                <w:sz w:val="24"/>
                <w:szCs w:val="24"/>
              </w:rPr>
              <w:t>2,02</w:t>
            </w:r>
            <w:r>
              <w:rPr>
                <w:rFonts w:ascii="Arial" w:hAnsi="Arial" w:cs="Arial"/>
                <w:sz w:val="24"/>
                <w:szCs w:val="24"/>
              </w:rPr>
              <w:t>8,342.80</w:t>
            </w:r>
          </w:p>
        </w:tc>
      </w:tr>
      <w:tr w:rsidR="009A1E24" w:rsidTr="00BF38D4">
        <w:tc>
          <w:tcPr>
            <w:tcW w:w="4775" w:type="dxa"/>
            <w:tcBorders>
              <w:left w:val="single" w:sz="24" w:space="0" w:color="auto"/>
              <w:bottom w:val="single" w:sz="24" w:space="0" w:color="auto"/>
            </w:tcBorders>
          </w:tcPr>
          <w:p w:rsidR="009A1E24" w:rsidRDefault="009A1E24" w:rsidP="000A23F0">
            <w:pPr>
              <w:pStyle w:val="Prrafodelista"/>
              <w:ind w:left="0"/>
              <w:jc w:val="both"/>
              <w:rPr>
                <w:rFonts w:ascii="Arial" w:hAnsi="Arial" w:cs="Arial"/>
                <w:sz w:val="24"/>
                <w:szCs w:val="24"/>
              </w:rPr>
            </w:pPr>
            <w:r>
              <w:rPr>
                <w:rFonts w:ascii="Arial" w:hAnsi="Arial" w:cs="Arial"/>
                <w:sz w:val="24"/>
                <w:szCs w:val="24"/>
              </w:rPr>
              <w:t>Desembolso solicitado al PPD</w:t>
            </w:r>
          </w:p>
        </w:tc>
        <w:tc>
          <w:tcPr>
            <w:tcW w:w="3544" w:type="dxa"/>
            <w:tcBorders>
              <w:bottom w:val="single" w:sz="24" w:space="0" w:color="auto"/>
              <w:right w:val="single" w:sz="24" w:space="0" w:color="auto"/>
            </w:tcBorders>
          </w:tcPr>
          <w:p w:rsidR="009A1E24" w:rsidRDefault="009A1E24" w:rsidP="00C642A4">
            <w:pPr>
              <w:pStyle w:val="Prrafodelista"/>
              <w:ind w:left="0"/>
              <w:rPr>
                <w:rFonts w:ascii="Arial" w:hAnsi="Arial" w:cs="Arial"/>
                <w:sz w:val="24"/>
                <w:szCs w:val="24"/>
              </w:rPr>
            </w:pPr>
            <w:r>
              <w:rPr>
                <w:rFonts w:ascii="Arial" w:hAnsi="Arial" w:cs="Arial"/>
                <w:sz w:val="24"/>
                <w:szCs w:val="24"/>
              </w:rPr>
              <w:t xml:space="preserve">$ </w:t>
            </w:r>
            <w:r w:rsidR="007704A0">
              <w:rPr>
                <w:rFonts w:ascii="Arial" w:hAnsi="Arial" w:cs="Arial"/>
                <w:sz w:val="24"/>
                <w:szCs w:val="24"/>
              </w:rPr>
              <w:t>1</w:t>
            </w:r>
            <w:r>
              <w:rPr>
                <w:rFonts w:ascii="Arial" w:hAnsi="Arial" w:cs="Arial"/>
                <w:sz w:val="24"/>
                <w:szCs w:val="24"/>
              </w:rPr>
              <w:t>8,000.00</w:t>
            </w:r>
          </w:p>
        </w:tc>
      </w:tr>
    </w:tbl>
    <w:p w:rsidR="00A613B3" w:rsidRDefault="00A613B3" w:rsidP="00D80FB0">
      <w:pPr>
        <w:pStyle w:val="Prrafodelista"/>
        <w:rPr>
          <w:rFonts w:ascii="Arial" w:hAnsi="Arial" w:cs="Arial"/>
          <w:sz w:val="24"/>
          <w:szCs w:val="24"/>
        </w:rPr>
      </w:pPr>
    </w:p>
    <w:p w:rsidR="00A613B3" w:rsidRDefault="00B7238E" w:rsidP="00D80FB0">
      <w:pPr>
        <w:pStyle w:val="Prrafodelista"/>
        <w:rPr>
          <w:rFonts w:ascii="Arial" w:hAnsi="Arial" w:cs="Arial"/>
          <w:b/>
          <w:sz w:val="24"/>
          <w:szCs w:val="24"/>
        </w:rPr>
      </w:pPr>
      <w:r>
        <w:rPr>
          <w:rFonts w:ascii="Arial" w:hAnsi="Arial" w:cs="Arial"/>
          <w:b/>
          <w:sz w:val="24"/>
          <w:szCs w:val="24"/>
        </w:rPr>
        <w:t>Informe hecho por:</w:t>
      </w:r>
    </w:p>
    <w:tbl>
      <w:tblPr>
        <w:tblStyle w:val="Tablaconcuadrcula"/>
        <w:tblW w:w="0" w:type="auto"/>
        <w:tblInd w:w="720" w:type="dxa"/>
        <w:tblLook w:val="04A0"/>
      </w:tblPr>
      <w:tblGrid>
        <w:gridCol w:w="8334"/>
      </w:tblGrid>
      <w:tr w:rsidR="00B7238E" w:rsidTr="00B7238E">
        <w:tc>
          <w:tcPr>
            <w:tcW w:w="8644" w:type="dxa"/>
          </w:tcPr>
          <w:p w:rsidR="00B7238E" w:rsidRDefault="00B7238E" w:rsidP="000A23F0">
            <w:pPr>
              <w:pStyle w:val="Prrafodelista"/>
              <w:ind w:left="0"/>
              <w:jc w:val="both"/>
              <w:rPr>
                <w:rFonts w:ascii="Arial" w:hAnsi="Arial" w:cs="Arial"/>
                <w:sz w:val="24"/>
                <w:szCs w:val="24"/>
              </w:rPr>
            </w:pPr>
            <w:r w:rsidRPr="004D56C1">
              <w:rPr>
                <w:rFonts w:ascii="Arial" w:hAnsi="Arial" w:cs="Arial"/>
                <w:i/>
                <w:sz w:val="24"/>
                <w:szCs w:val="24"/>
              </w:rPr>
              <w:t>Nombre:</w:t>
            </w:r>
            <w:r w:rsidR="004D56C1" w:rsidRPr="004D56C1">
              <w:rPr>
                <w:rFonts w:ascii="Arial" w:hAnsi="Arial" w:cs="Arial"/>
                <w:i/>
                <w:sz w:val="24"/>
                <w:szCs w:val="24"/>
              </w:rPr>
              <w:t xml:space="preserve"> </w:t>
            </w:r>
            <w:r w:rsidR="004D56C1">
              <w:rPr>
                <w:rFonts w:ascii="Arial" w:hAnsi="Arial" w:cs="Arial"/>
                <w:sz w:val="24"/>
                <w:szCs w:val="24"/>
              </w:rPr>
              <w:t>Antonio González Batista</w:t>
            </w:r>
          </w:p>
        </w:tc>
      </w:tr>
      <w:tr w:rsidR="00B7238E" w:rsidTr="00B7238E">
        <w:tc>
          <w:tcPr>
            <w:tcW w:w="8644" w:type="dxa"/>
          </w:tcPr>
          <w:p w:rsidR="00B7238E" w:rsidRPr="004D56C1" w:rsidRDefault="00B7238E" w:rsidP="000A23F0">
            <w:pPr>
              <w:pStyle w:val="Prrafodelista"/>
              <w:ind w:left="0"/>
              <w:jc w:val="both"/>
              <w:rPr>
                <w:rFonts w:ascii="Arial" w:hAnsi="Arial" w:cs="Arial"/>
                <w:sz w:val="24"/>
                <w:szCs w:val="24"/>
              </w:rPr>
            </w:pPr>
            <w:r w:rsidRPr="004D56C1">
              <w:rPr>
                <w:rFonts w:ascii="Arial" w:hAnsi="Arial" w:cs="Arial"/>
                <w:i/>
                <w:sz w:val="24"/>
                <w:szCs w:val="24"/>
              </w:rPr>
              <w:t>Cargo:</w:t>
            </w:r>
            <w:r w:rsidR="004D56C1">
              <w:rPr>
                <w:rFonts w:ascii="Arial" w:hAnsi="Arial" w:cs="Arial"/>
                <w:i/>
                <w:sz w:val="24"/>
                <w:szCs w:val="24"/>
              </w:rPr>
              <w:t xml:space="preserve"> </w:t>
            </w:r>
            <w:r w:rsidR="004D56C1">
              <w:rPr>
                <w:rFonts w:ascii="Arial" w:hAnsi="Arial" w:cs="Arial"/>
                <w:sz w:val="24"/>
                <w:szCs w:val="24"/>
              </w:rPr>
              <w:t>Presidente</w:t>
            </w:r>
          </w:p>
        </w:tc>
      </w:tr>
      <w:tr w:rsidR="00B7238E" w:rsidTr="00B7238E">
        <w:tc>
          <w:tcPr>
            <w:tcW w:w="8644" w:type="dxa"/>
          </w:tcPr>
          <w:p w:rsidR="00B7238E" w:rsidRPr="004D56C1" w:rsidRDefault="00B7238E" w:rsidP="000A23F0">
            <w:pPr>
              <w:pStyle w:val="Prrafodelista"/>
              <w:ind w:left="0"/>
              <w:jc w:val="both"/>
              <w:rPr>
                <w:rFonts w:ascii="Arial" w:hAnsi="Arial" w:cs="Arial"/>
                <w:i/>
                <w:sz w:val="24"/>
                <w:szCs w:val="24"/>
              </w:rPr>
            </w:pPr>
            <w:r w:rsidRPr="004D56C1">
              <w:rPr>
                <w:rFonts w:ascii="Arial" w:hAnsi="Arial" w:cs="Arial"/>
                <w:i/>
                <w:sz w:val="24"/>
                <w:szCs w:val="24"/>
              </w:rPr>
              <w:t>Firma:</w:t>
            </w:r>
            <w:r w:rsidR="006D62C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6D62C2">
              <w:rPr>
                <w:rFonts w:ascii="Arial" w:hAnsi="Arial" w:cs="Arial"/>
                <w:i/>
                <w:noProof/>
                <w:sz w:val="24"/>
                <w:szCs w:val="24"/>
                <w:lang w:val="es-CR" w:eastAsia="es-CR"/>
              </w:rPr>
              <w:drawing>
                <wp:inline distT="0" distB="0" distL="0" distR="0">
                  <wp:extent cx="1012308" cy="308345"/>
                  <wp:effectExtent l="19050" t="0" r="0" b="0"/>
                  <wp:docPr id="1" name="Imagen 1" descr="F:\Imagen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n 017.jpg"/>
                          <pic:cNvPicPr>
                            <a:picLocks noChangeAspect="1" noChangeArrowheads="1"/>
                          </pic:cNvPicPr>
                        </pic:nvPicPr>
                        <pic:blipFill>
                          <a:blip r:embed="rId5" cstate="print"/>
                          <a:srcRect l="21394" t="22772" r="22099" b="29703"/>
                          <a:stretch>
                            <a:fillRect/>
                          </a:stretch>
                        </pic:blipFill>
                        <pic:spPr bwMode="auto">
                          <a:xfrm>
                            <a:off x="0" y="0"/>
                            <a:ext cx="1012301" cy="308343"/>
                          </a:xfrm>
                          <a:prstGeom prst="rect">
                            <a:avLst/>
                          </a:prstGeom>
                          <a:noFill/>
                          <a:ln w="9525">
                            <a:noFill/>
                            <a:miter lim="800000"/>
                            <a:headEnd/>
                            <a:tailEnd/>
                          </a:ln>
                        </pic:spPr>
                      </pic:pic>
                    </a:graphicData>
                  </a:graphic>
                </wp:inline>
              </w:drawing>
            </w:r>
          </w:p>
        </w:tc>
      </w:tr>
      <w:tr w:rsidR="00B7238E" w:rsidTr="000A23F0">
        <w:trPr>
          <w:trHeight w:val="172"/>
        </w:trPr>
        <w:tc>
          <w:tcPr>
            <w:tcW w:w="8644" w:type="dxa"/>
          </w:tcPr>
          <w:p w:rsidR="00B7238E" w:rsidRPr="004D56C1" w:rsidRDefault="00B7238E" w:rsidP="001174DE">
            <w:pPr>
              <w:pStyle w:val="Prrafodelista"/>
              <w:ind w:left="0"/>
              <w:jc w:val="both"/>
              <w:rPr>
                <w:rFonts w:ascii="Arial" w:hAnsi="Arial" w:cs="Arial"/>
                <w:sz w:val="24"/>
                <w:szCs w:val="24"/>
              </w:rPr>
            </w:pPr>
            <w:r w:rsidRPr="004D56C1">
              <w:rPr>
                <w:rFonts w:ascii="Arial" w:hAnsi="Arial" w:cs="Arial"/>
                <w:i/>
                <w:sz w:val="24"/>
                <w:szCs w:val="24"/>
              </w:rPr>
              <w:t>Fecha:</w:t>
            </w:r>
            <w:r w:rsidR="004D56C1">
              <w:rPr>
                <w:rFonts w:ascii="Arial" w:hAnsi="Arial" w:cs="Arial"/>
                <w:i/>
                <w:sz w:val="24"/>
                <w:szCs w:val="24"/>
              </w:rPr>
              <w:t xml:space="preserve"> </w:t>
            </w:r>
            <w:r w:rsidR="006D62C2" w:rsidRPr="006D62C2">
              <w:rPr>
                <w:rFonts w:ascii="Arial" w:hAnsi="Arial" w:cs="Arial"/>
                <w:sz w:val="24"/>
                <w:szCs w:val="24"/>
              </w:rPr>
              <w:t>08-04-2013</w:t>
            </w:r>
          </w:p>
        </w:tc>
      </w:tr>
    </w:tbl>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9A1E24" w:rsidRDefault="009A1E24" w:rsidP="009A1E24">
      <w:pPr>
        <w:pStyle w:val="Prrafodelista"/>
        <w:spacing w:line="360" w:lineRule="auto"/>
        <w:ind w:left="1440"/>
        <w:rPr>
          <w:rFonts w:ascii="Arial Unicode MS" w:eastAsia="Arial Unicode MS" w:hAnsi="Arial Unicode MS" w:cs="Arial Unicode MS"/>
          <w:b/>
          <w:sz w:val="28"/>
          <w:szCs w:val="28"/>
        </w:rPr>
      </w:pPr>
    </w:p>
    <w:p w:rsidR="00E85FCF" w:rsidRDefault="00E85FCF" w:rsidP="00E85FCF">
      <w:pPr>
        <w:pStyle w:val="Prrafodelista"/>
        <w:numPr>
          <w:ilvl w:val="0"/>
          <w:numId w:val="2"/>
        </w:numPr>
        <w:spacing w:line="360" w:lineRule="auto"/>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lastRenderedPageBreak/>
        <w:t>INFORME NARRATIVO</w:t>
      </w:r>
    </w:p>
    <w:tbl>
      <w:tblPr>
        <w:tblStyle w:val="Tablaconcuadrcula"/>
        <w:tblW w:w="9498" w:type="dxa"/>
        <w:tblInd w:w="-176" w:type="dxa"/>
        <w:tblLook w:val="04A0"/>
      </w:tblPr>
      <w:tblGrid>
        <w:gridCol w:w="4412"/>
        <w:gridCol w:w="5086"/>
      </w:tblGrid>
      <w:tr w:rsidR="00E85FCF" w:rsidTr="00E85FCF">
        <w:tc>
          <w:tcPr>
            <w:tcW w:w="9498" w:type="dxa"/>
            <w:gridSpan w:val="2"/>
            <w:shd w:val="clear" w:color="auto" w:fill="D9D9D9" w:themeFill="background1" w:themeFillShade="D9"/>
          </w:tcPr>
          <w:p w:rsidR="00E85FCF" w:rsidRPr="00E85FCF" w:rsidRDefault="00E85FCF" w:rsidP="00E85FCF">
            <w:pPr>
              <w:pStyle w:val="Prrafodelista"/>
              <w:spacing w:line="360" w:lineRule="auto"/>
              <w:ind w:left="0"/>
              <w:rPr>
                <w:rFonts w:ascii="Arial" w:eastAsia="Arial Unicode MS" w:hAnsi="Arial" w:cs="Arial"/>
                <w:b/>
                <w:sz w:val="24"/>
                <w:szCs w:val="24"/>
              </w:rPr>
            </w:pPr>
            <w:r w:rsidRPr="00E85FCF">
              <w:rPr>
                <w:rFonts w:ascii="Arial" w:eastAsia="Arial Unicode MS" w:hAnsi="Arial" w:cs="Arial"/>
                <w:b/>
                <w:sz w:val="24"/>
                <w:szCs w:val="24"/>
              </w:rPr>
              <w:t>SECCION C: IMPLEMENTACION DEL PROYECTO</w:t>
            </w:r>
          </w:p>
        </w:tc>
      </w:tr>
      <w:tr w:rsidR="00E85FCF" w:rsidTr="00E85FCF">
        <w:tc>
          <w:tcPr>
            <w:tcW w:w="9498" w:type="dxa"/>
            <w:gridSpan w:val="2"/>
          </w:tcPr>
          <w:p w:rsidR="00E85FCF" w:rsidRDefault="00E85FCF" w:rsidP="000A23F0">
            <w:pPr>
              <w:pStyle w:val="Prrafodelista"/>
              <w:numPr>
                <w:ilvl w:val="0"/>
                <w:numId w:val="3"/>
              </w:numPr>
              <w:spacing w:line="360" w:lineRule="auto"/>
              <w:jc w:val="both"/>
              <w:rPr>
                <w:rFonts w:ascii="Arial" w:eastAsia="Arial Unicode MS" w:hAnsi="Arial" w:cs="Arial"/>
                <w:b/>
                <w:sz w:val="24"/>
                <w:szCs w:val="24"/>
              </w:rPr>
            </w:pPr>
            <w:r w:rsidRPr="00E85FCF">
              <w:rPr>
                <w:rFonts w:ascii="Arial" w:eastAsia="Arial Unicode MS" w:hAnsi="Arial" w:cs="Arial"/>
                <w:b/>
                <w:sz w:val="24"/>
                <w:szCs w:val="24"/>
              </w:rPr>
              <w:t xml:space="preserve">Objetivos Principales: </w:t>
            </w:r>
          </w:p>
          <w:p w:rsidR="00FA707B" w:rsidRDefault="00FA707B" w:rsidP="00FA707B">
            <w:pPr>
              <w:pStyle w:val="Prrafodelista"/>
              <w:spacing w:line="360" w:lineRule="auto"/>
              <w:jc w:val="both"/>
              <w:rPr>
                <w:rFonts w:ascii="Arial" w:eastAsia="Arial Unicode MS" w:hAnsi="Arial" w:cs="Arial"/>
                <w:sz w:val="24"/>
                <w:szCs w:val="24"/>
              </w:rPr>
            </w:pPr>
            <w:r w:rsidRPr="00FA707B">
              <w:rPr>
                <w:rFonts w:ascii="Arial" w:eastAsia="Arial Unicode MS" w:hAnsi="Arial" w:cs="Arial"/>
                <w:i/>
                <w:sz w:val="24"/>
                <w:szCs w:val="24"/>
              </w:rPr>
              <w:t xml:space="preserve">Objetivo general: </w:t>
            </w:r>
            <w:r>
              <w:rPr>
                <w:rFonts w:ascii="Arial" w:eastAsia="Arial Unicode MS" w:hAnsi="Arial" w:cs="Arial"/>
                <w:sz w:val="24"/>
                <w:szCs w:val="24"/>
              </w:rPr>
              <w:t>Contribuir a reducir las emisiones de gases del efecto invernadero mediante la instalación de biodigestores y micro techos para la producción orgánica.</w:t>
            </w:r>
          </w:p>
          <w:p w:rsidR="00FA707B" w:rsidRDefault="00FA707B" w:rsidP="00FA707B">
            <w:pPr>
              <w:pStyle w:val="Prrafodelista"/>
              <w:spacing w:line="360" w:lineRule="auto"/>
              <w:jc w:val="both"/>
              <w:rPr>
                <w:rFonts w:ascii="Arial" w:eastAsia="Arial Unicode MS" w:hAnsi="Arial" w:cs="Arial"/>
                <w:sz w:val="24"/>
                <w:szCs w:val="24"/>
              </w:rPr>
            </w:pPr>
            <w:r>
              <w:rPr>
                <w:rFonts w:ascii="Arial" w:eastAsia="Arial Unicode MS" w:hAnsi="Arial" w:cs="Arial"/>
                <w:i/>
                <w:sz w:val="24"/>
                <w:szCs w:val="24"/>
              </w:rPr>
              <w:t>Objetivos específicos:</w:t>
            </w:r>
            <w:r>
              <w:rPr>
                <w:rFonts w:ascii="Arial" w:eastAsia="Arial Unicode MS" w:hAnsi="Arial" w:cs="Arial"/>
                <w:sz w:val="24"/>
                <w:szCs w:val="24"/>
              </w:rPr>
              <w:t xml:space="preserve">  </w:t>
            </w:r>
          </w:p>
          <w:p w:rsidR="00FA707B" w:rsidRDefault="00FA707B" w:rsidP="00FA707B">
            <w:pPr>
              <w:pStyle w:val="Prrafodelista"/>
              <w:numPr>
                <w:ilvl w:val="0"/>
                <w:numId w:val="5"/>
              </w:numPr>
              <w:spacing w:line="360" w:lineRule="auto"/>
              <w:jc w:val="both"/>
              <w:rPr>
                <w:rFonts w:ascii="Arial" w:eastAsia="Arial Unicode MS" w:hAnsi="Arial" w:cs="Arial"/>
                <w:sz w:val="24"/>
                <w:szCs w:val="24"/>
              </w:rPr>
            </w:pPr>
            <w:r>
              <w:rPr>
                <w:rFonts w:ascii="Arial" w:eastAsia="Arial Unicode MS" w:hAnsi="Arial" w:cs="Arial"/>
                <w:sz w:val="24"/>
                <w:szCs w:val="24"/>
              </w:rPr>
              <w:t>Disminuir los gases de efecto invernadero producidos por la actividad porcina tradicional</w:t>
            </w:r>
          </w:p>
          <w:p w:rsidR="00FA707B" w:rsidRDefault="00FA707B" w:rsidP="00FA707B">
            <w:pPr>
              <w:pStyle w:val="Prrafodelista"/>
              <w:numPr>
                <w:ilvl w:val="0"/>
                <w:numId w:val="5"/>
              </w:numPr>
              <w:spacing w:line="360" w:lineRule="auto"/>
              <w:jc w:val="both"/>
              <w:rPr>
                <w:rFonts w:ascii="Arial" w:eastAsia="Arial Unicode MS" w:hAnsi="Arial" w:cs="Arial"/>
                <w:sz w:val="24"/>
                <w:szCs w:val="24"/>
              </w:rPr>
            </w:pPr>
            <w:r>
              <w:rPr>
                <w:rFonts w:ascii="Arial" w:eastAsia="Arial Unicode MS" w:hAnsi="Arial" w:cs="Arial"/>
                <w:sz w:val="24"/>
                <w:szCs w:val="24"/>
              </w:rPr>
              <w:t>Disminuir contaminación ambiental de aguas, moscas, olores, humo por los sistemas de producción porcina tradicional y cocina con leña.</w:t>
            </w:r>
          </w:p>
          <w:p w:rsidR="00FA707B" w:rsidRDefault="00FA707B" w:rsidP="00FA707B">
            <w:pPr>
              <w:pStyle w:val="Prrafodelista"/>
              <w:numPr>
                <w:ilvl w:val="0"/>
                <w:numId w:val="5"/>
              </w:numPr>
              <w:spacing w:line="360" w:lineRule="auto"/>
              <w:jc w:val="both"/>
              <w:rPr>
                <w:rFonts w:ascii="Arial" w:eastAsia="Arial Unicode MS" w:hAnsi="Arial" w:cs="Arial"/>
                <w:sz w:val="24"/>
                <w:szCs w:val="24"/>
              </w:rPr>
            </w:pPr>
            <w:r>
              <w:rPr>
                <w:rFonts w:ascii="Arial" w:eastAsia="Arial Unicode MS" w:hAnsi="Arial" w:cs="Arial"/>
                <w:sz w:val="24"/>
                <w:szCs w:val="24"/>
              </w:rPr>
              <w:t>Promover la producción orgánica para fomentar el cambio hacia producción sin agroquímicos contaminantes del ambiente.</w:t>
            </w:r>
          </w:p>
          <w:p w:rsidR="00FA707B" w:rsidRDefault="00FA707B" w:rsidP="00FA707B">
            <w:pPr>
              <w:pStyle w:val="Prrafodelista"/>
              <w:numPr>
                <w:ilvl w:val="0"/>
                <w:numId w:val="5"/>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Promover un cambio de conciencia y mejorar los conocimientos de los afiliados del CAC Coto Brus II en agricultura orgánica, beneficio de los biodigestores y sobre problemas ambientales globales.  </w:t>
            </w:r>
          </w:p>
          <w:p w:rsidR="00FA707B" w:rsidRPr="00FA707B" w:rsidRDefault="00FA707B" w:rsidP="00FA707B">
            <w:pPr>
              <w:pStyle w:val="Prrafodelista"/>
              <w:spacing w:line="360" w:lineRule="auto"/>
              <w:jc w:val="both"/>
              <w:rPr>
                <w:rFonts w:ascii="Arial" w:eastAsia="Arial Unicode MS" w:hAnsi="Arial" w:cs="Arial"/>
                <w:sz w:val="24"/>
                <w:szCs w:val="24"/>
              </w:rPr>
            </w:pPr>
            <w:r>
              <w:rPr>
                <w:rFonts w:ascii="Arial" w:eastAsia="Arial Unicode MS" w:hAnsi="Arial" w:cs="Arial"/>
                <w:sz w:val="24"/>
                <w:szCs w:val="24"/>
              </w:rPr>
              <w:t xml:space="preserve"> </w:t>
            </w:r>
          </w:p>
        </w:tc>
      </w:tr>
      <w:tr w:rsidR="00E85FCF" w:rsidTr="00E85FCF">
        <w:tc>
          <w:tcPr>
            <w:tcW w:w="4412" w:type="dxa"/>
            <w:tcBorders>
              <w:right w:val="single" w:sz="8" w:space="0" w:color="auto"/>
            </w:tcBorders>
          </w:tcPr>
          <w:p w:rsidR="00E85FCF" w:rsidRDefault="00E85FCF" w:rsidP="000A23F0">
            <w:pPr>
              <w:pStyle w:val="Prrafodelista"/>
              <w:numPr>
                <w:ilvl w:val="0"/>
                <w:numId w:val="3"/>
              </w:numPr>
              <w:spacing w:line="360" w:lineRule="auto"/>
              <w:jc w:val="both"/>
              <w:rPr>
                <w:rFonts w:ascii="Arial" w:eastAsia="Arial Unicode MS" w:hAnsi="Arial" w:cs="Arial"/>
                <w:b/>
                <w:sz w:val="24"/>
                <w:szCs w:val="24"/>
              </w:rPr>
            </w:pPr>
            <w:r>
              <w:rPr>
                <w:rFonts w:ascii="Arial" w:eastAsia="Arial Unicode MS" w:hAnsi="Arial" w:cs="Arial"/>
                <w:b/>
                <w:sz w:val="24"/>
                <w:szCs w:val="24"/>
              </w:rPr>
              <w:t>Actividades p</w:t>
            </w:r>
            <w:r w:rsidRPr="00E85FCF">
              <w:rPr>
                <w:rFonts w:ascii="Arial" w:eastAsia="Arial Unicode MS" w:hAnsi="Arial" w:cs="Arial"/>
                <w:b/>
                <w:sz w:val="24"/>
                <w:szCs w:val="24"/>
              </w:rPr>
              <w:t>lanificadas</w:t>
            </w:r>
          </w:p>
          <w:p w:rsidR="00FA707B" w:rsidRDefault="00FA707B" w:rsidP="00FA707B">
            <w:pPr>
              <w:pStyle w:val="Prrafodelista"/>
              <w:numPr>
                <w:ilvl w:val="0"/>
                <w:numId w:val="6"/>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El 14 de noviembre del 2011, el presidente del Centro Agrícola logró un compromiso por parte del director Regional del INA, donde se comprometió a impartir los cursos de capacitación necesarios para el buen uso de los biodigestores y micro techos. </w:t>
            </w:r>
          </w:p>
          <w:p w:rsidR="005E41BF" w:rsidRDefault="005E41BF" w:rsidP="00FA707B">
            <w:pPr>
              <w:pStyle w:val="Prrafodelista"/>
              <w:numPr>
                <w:ilvl w:val="0"/>
                <w:numId w:val="6"/>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Una vez aprobado el proyecto por el PPD, la </w:t>
            </w:r>
            <w:r w:rsidR="001174DE">
              <w:rPr>
                <w:rFonts w:ascii="Arial" w:eastAsia="Arial Unicode MS" w:hAnsi="Arial" w:cs="Arial"/>
                <w:sz w:val="24"/>
                <w:szCs w:val="24"/>
              </w:rPr>
              <w:lastRenderedPageBreak/>
              <w:t>Junta Dire</w:t>
            </w:r>
            <w:r>
              <w:rPr>
                <w:rFonts w:ascii="Arial" w:eastAsia="Arial Unicode MS" w:hAnsi="Arial" w:cs="Arial"/>
                <w:sz w:val="24"/>
                <w:szCs w:val="24"/>
              </w:rPr>
              <w:t>ctiva del Centro Agrícola confeccionará una lista de afiliados interesados en ser parte del proyecto.</w:t>
            </w:r>
          </w:p>
          <w:p w:rsidR="005E41BF" w:rsidRDefault="005E41BF" w:rsidP="00FA707B">
            <w:pPr>
              <w:pStyle w:val="Prrafodelista"/>
              <w:numPr>
                <w:ilvl w:val="0"/>
                <w:numId w:val="6"/>
              </w:numPr>
              <w:spacing w:line="360" w:lineRule="auto"/>
              <w:jc w:val="both"/>
              <w:rPr>
                <w:rFonts w:ascii="Arial" w:eastAsia="Arial Unicode MS" w:hAnsi="Arial" w:cs="Arial"/>
                <w:sz w:val="24"/>
                <w:szCs w:val="24"/>
              </w:rPr>
            </w:pPr>
            <w:r>
              <w:rPr>
                <w:rFonts w:ascii="Arial" w:eastAsia="Arial Unicode MS" w:hAnsi="Arial" w:cs="Arial"/>
                <w:sz w:val="24"/>
                <w:szCs w:val="24"/>
              </w:rPr>
              <w:t>La Junta Directiva del Centro Agrícola se reunirá y hará un reglamento interno que será implementado para poder ser beneficiario del proyecto. Dicho reglamento contemplará la disposición del beneficiario de capacitarse, darle sostenibilidad al proyecto y de aceptar la visita periódica tanto de los miembros del Centro Agrícola como de los funcionarios del MAG y el PPD.</w:t>
            </w:r>
          </w:p>
          <w:p w:rsidR="005E41BF" w:rsidRDefault="005E41BF" w:rsidP="00FA707B">
            <w:pPr>
              <w:pStyle w:val="Prrafodelista"/>
              <w:numPr>
                <w:ilvl w:val="0"/>
                <w:numId w:val="6"/>
              </w:numPr>
              <w:spacing w:line="360" w:lineRule="auto"/>
              <w:jc w:val="both"/>
              <w:rPr>
                <w:rFonts w:ascii="Arial" w:eastAsia="Arial Unicode MS" w:hAnsi="Arial" w:cs="Arial"/>
                <w:sz w:val="24"/>
                <w:szCs w:val="24"/>
              </w:rPr>
            </w:pPr>
            <w:r>
              <w:rPr>
                <w:rFonts w:ascii="Arial" w:eastAsia="Arial Unicode MS" w:hAnsi="Arial" w:cs="Arial"/>
                <w:sz w:val="24"/>
                <w:szCs w:val="24"/>
              </w:rPr>
              <w:t>La Junta Directiva del Centro Agrícola convocara a una reunión  a todos los interesados, les explicará sus obligaciones al respecto y la posible sanción del no cumplimiento que podría ser el pago total  del costo de materiales.</w:t>
            </w:r>
          </w:p>
          <w:p w:rsidR="00024172" w:rsidRDefault="005E41BF" w:rsidP="00FA707B">
            <w:pPr>
              <w:pStyle w:val="Prrafodelista"/>
              <w:numPr>
                <w:ilvl w:val="0"/>
                <w:numId w:val="6"/>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Una comisión conformada por miembros de la Junta Directiva del Centro Agrícola </w:t>
            </w:r>
            <w:r>
              <w:rPr>
                <w:rFonts w:ascii="Arial" w:eastAsia="Arial Unicode MS" w:hAnsi="Arial" w:cs="Arial"/>
                <w:sz w:val="24"/>
                <w:szCs w:val="24"/>
              </w:rPr>
              <w:lastRenderedPageBreak/>
              <w:t xml:space="preserve">y un funcionario </w:t>
            </w:r>
            <w:r w:rsidR="00837B56">
              <w:rPr>
                <w:rFonts w:ascii="Arial" w:eastAsia="Arial Unicode MS" w:hAnsi="Arial" w:cs="Arial"/>
                <w:sz w:val="24"/>
                <w:szCs w:val="24"/>
              </w:rPr>
              <w:t>del INA</w:t>
            </w:r>
            <w:r w:rsidR="00F06B93">
              <w:rPr>
                <w:rFonts w:ascii="Arial" w:eastAsia="Arial Unicode MS" w:hAnsi="Arial" w:cs="Arial"/>
                <w:sz w:val="24"/>
                <w:szCs w:val="24"/>
              </w:rPr>
              <w:t xml:space="preserve"> y del MAG visitarán</w:t>
            </w:r>
            <w:r>
              <w:rPr>
                <w:rFonts w:ascii="Arial" w:eastAsia="Arial Unicode MS" w:hAnsi="Arial" w:cs="Arial"/>
                <w:sz w:val="24"/>
                <w:szCs w:val="24"/>
              </w:rPr>
              <w:t xml:space="preserve"> el sitio donde se instalará el biodigestor o micro techo para hacer la calificación respectiva. Debido a que el Centro Agrícola tiene afiliados en 13 comunidades, la instalación de estos biodigestores y micro techos estará ubicada en los distritos de San Vito y Pittier  y la selección será lo mas equitativa posible. Ningún afiliado  del Centro Agrícola podrá ser beneficiado con un biodigestor y un micro techo. No podrá ser calificado en ambos. La calificación será solo para agricultores afiliados al centro </w:t>
            </w:r>
            <w:r w:rsidR="00024172">
              <w:rPr>
                <w:rFonts w:ascii="Arial" w:eastAsia="Arial Unicode MS" w:hAnsi="Arial" w:cs="Arial"/>
                <w:sz w:val="24"/>
                <w:szCs w:val="24"/>
              </w:rPr>
              <w:t>Agrícola</w:t>
            </w:r>
            <w:r>
              <w:rPr>
                <w:rFonts w:ascii="Arial" w:eastAsia="Arial Unicode MS" w:hAnsi="Arial" w:cs="Arial"/>
                <w:sz w:val="24"/>
                <w:szCs w:val="24"/>
              </w:rPr>
              <w:t xml:space="preserve">, jefes de familia o Centros Educativos, como </w:t>
            </w:r>
            <w:r w:rsidR="00024172">
              <w:rPr>
                <w:rFonts w:ascii="Arial" w:eastAsia="Arial Unicode MS" w:hAnsi="Arial" w:cs="Arial"/>
                <w:sz w:val="24"/>
                <w:szCs w:val="24"/>
              </w:rPr>
              <w:t>escuelas</w:t>
            </w:r>
            <w:r>
              <w:rPr>
                <w:rFonts w:ascii="Arial" w:eastAsia="Arial Unicode MS" w:hAnsi="Arial" w:cs="Arial"/>
                <w:sz w:val="24"/>
                <w:szCs w:val="24"/>
              </w:rPr>
              <w:t>, Colegios o CEN</w:t>
            </w:r>
            <w:r w:rsidR="00024172">
              <w:rPr>
                <w:rFonts w:ascii="Arial" w:eastAsia="Arial Unicode MS" w:hAnsi="Arial" w:cs="Arial"/>
                <w:sz w:val="24"/>
                <w:szCs w:val="24"/>
              </w:rPr>
              <w:t>-SINAI.</w:t>
            </w:r>
          </w:p>
          <w:p w:rsidR="005E41BF" w:rsidRDefault="00024172" w:rsidP="00FA707B">
            <w:pPr>
              <w:pStyle w:val="Prrafodelista"/>
              <w:numPr>
                <w:ilvl w:val="0"/>
                <w:numId w:val="6"/>
              </w:numPr>
              <w:spacing w:line="360" w:lineRule="auto"/>
              <w:jc w:val="both"/>
              <w:rPr>
                <w:rFonts w:ascii="Arial" w:eastAsia="Arial Unicode MS" w:hAnsi="Arial" w:cs="Arial"/>
                <w:sz w:val="24"/>
                <w:szCs w:val="24"/>
              </w:rPr>
            </w:pPr>
            <w:r>
              <w:rPr>
                <w:rFonts w:ascii="Arial" w:eastAsia="Arial Unicode MS" w:hAnsi="Arial" w:cs="Arial"/>
                <w:sz w:val="24"/>
                <w:szCs w:val="24"/>
              </w:rPr>
              <w:t>Una vez aprobado el proyecto y al ser calificados los beneficiarios, se formarán los grupos de personas que recibirán c</w:t>
            </w:r>
            <w:r w:rsidR="001174DE">
              <w:rPr>
                <w:rFonts w:ascii="Arial" w:eastAsia="Arial Unicode MS" w:hAnsi="Arial" w:cs="Arial"/>
                <w:sz w:val="24"/>
                <w:szCs w:val="24"/>
              </w:rPr>
              <w:t>apacitación por parte del INA en</w:t>
            </w:r>
            <w:r>
              <w:rPr>
                <w:rFonts w:ascii="Arial" w:eastAsia="Arial Unicode MS" w:hAnsi="Arial" w:cs="Arial"/>
                <w:sz w:val="24"/>
                <w:szCs w:val="24"/>
              </w:rPr>
              <w:t xml:space="preserve"> la sede del Centro </w:t>
            </w:r>
            <w:r>
              <w:rPr>
                <w:rFonts w:ascii="Arial" w:eastAsia="Arial Unicode MS" w:hAnsi="Arial" w:cs="Arial"/>
                <w:sz w:val="24"/>
                <w:szCs w:val="24"/>
              </w:rPr>
              <w:lastRenderedPageBreak/>
              <w:t xml:space="preserve">Agrícola.  Serán esos los responsables </w:t>
            </w:r>
            <w:r w:rsidR="000979F5">
              <w:rPr>
                <w:rFonts w:ascii="Arial" w:eastAsia="Arial Unicode MS" w:hAnsi="Arial" w:cs="Arial"/>
                <w:sz w:val="24"/>
                <w:szCs w:val="24"/>
              </w:rPr>
              <w:t>de la construcción de los micro</w:t>
            </w:r>
            <w:r>
              <w:rPr>
                <w:rFonts w:ascii="Arial" w:eastAsia="Arial Unicode MS" w:hAnsi="Arial" w:cs="Arial"/>
                <w:sz w:val="24"/>
                <w:szCs w:val="24"/>
              </w:rPr>
              <w:t xml:space="preserve">techos o biodigestores en sus comunidades, donde se formaran pequeños grupos que trabajarán conjuntamente y compartirán su conocimiento. </w:t>
            </w:r>
          </w:p>
          <w:p w:rsidR="005E41BF" w:rsidRPr="00FA707B" w:rsidRDefault="005E41BF" w:rsidP="005E41BF">
            <w:pPr>
              <w:pStyle w:val="Prrafodelista"/>
              <w:spacing w:line="360" w:lineRule="auto"/>
              <w:ind w:left="1080"/>
              <w:jc w:val="both"/>
              <w:rPr>
                <w:rFonts w:ascii="Arial" w:eastAsia="Arial Unicode MS" w:hAnsi="Arial" w:cs="Arial"/>
                <w:sz w:val="24"/>
                <w:szCs w:val="24"/>
              </w:rPr>
            </w:pPr>
          </w:p>
        </w:tc>
        <w:tc>
          <w:tcPr>
            <w:tcW w:w="5086" w:type="dxa"/>
            <w:tcBorders>
              <w:left w:val="single" w:sz="8" w:space="0" w:color="auto"/>
            </w:tcBorders>
          </w:tcPr>
          <w:p w:rsidR="00E85FCF" w:rsidRDefault="00E85FCF" w:rsidP="000A23F0">
            <w:pPr>
              <w:pStyle w:val="Prrafodelista"/>
              <w:numPr>
                <w:ilvl w:val="0"/>
                <w:numId w:val="3"/>
              </w:numPr>
              <w:spacing w:line="360" w:lineRule="auto"/>
              <w:jc w:val="both"/>
              <w:rPr>
                <w:rFonts w:ascii="Arial" w:eastAsia="Arial Unicode MS" w:hAnsi="Arial" w:cs="Arial"/>
                <w:b/>
                <w:sz w:val="24"/>
                <w:szCs w:val="24"/>
              </w:rPr>
            </w:pPr>
            <w:r>
              <w:rPr>
                <w:rFonts w:ascii="Arial" w:eastAsia="Arial Unicode MS" w:hAnsi="Arial" w:cs="Arial"/>
                <w:b/>
                <w:sz w:val="24"/>
                <w:szCs w:val="24"/>
              </w:rPr>
              <w:lastRenderedPageBreak/>
              <w:t>Actividades realizadas:</w:t>
            </w:r>
          </w:p>
          <w:p w:rsidR="00F5731B" w:rsidRPr="00F5731B" w:rsidRDefault="009F01A7" w:rsidP="009F01A7">
            <w:pPr>
              <w:pStyle w:val="Prrafodelista"/>
              <w:spacing w:line="360" w:lineRule="auto"/>
              <w:ind w:left="0"/>
              <w:jc w:val="both"/>
              <w:rPr>
                <w:rFonts w:ascii="Arial" w:eastAsia="Arial Unicode MS" w:hAnsi="Arial" w:cs="Arial"/>
                <w:i/>
                <w:sz w:val="24"/>
                <w:szCs w:val="24"/>
                <w:u w:val="single"/>
              </w:rPr>
            </w:pPr>
            <w:r w:rsidRPr="009F01A7">
              <w:rPr>
                <w:rFonts w:ascii="Arial" w:eastAsia="Arial Unicode MS" w:hAnsi="Arial" w:cs="Arial"/>
                <w:sz w:val="24"/>
                <w:szCs w:val="24"/>
              </w:rPr>
              <w:t xml:space="preserve">   </w:t>
            </w:r>
            <w:r w:rsidR="00F5731B" w:rsidRPr="00F5731B">
              <w:rPr>
                <w:rFonts w:ascii="Arial" w:eastAsia="Arial Unicode MS" w:hAnsi="Arial" w:cs="Arial"/>
                <w:i/>
                <w:sz w:val="24"/>
                <w:szCs w:val="24"/>
                <w:u w:val="single"/>
              </w:rPr>
              <w:t>Actividades de</w:t>
            </w:r>
            <w:r>
              <w:rPr>
                <w:rFonts w:ascii="Arial" w:eastAsia="Arial Unicode MS" w:hAnsi="Arial" w:cs="Arial"/>
                <w:i/>
                <w:sz w:val="24"/>
                <w:szCs w:val="24"/>
                <w:u w:val="single"/>
              </w:rPr>
              <w:t>l proyecto</w:t>
            </w:r>
            <w:r w:rsidR="00F5731B" w:rsidRPr="00F5731B">
              <w:rPr>
                <w:rFonts w:ascii="Arial" w:eastAsia="Arial Unicode MS" w:hAnsi="Arial" w:cs="Arial"/>
                <w:i/>
                <w:sz w:val="24"/>
                <w:szCs w:val="24"/>
                <w:u w:val="single"/>
              </w:rPr>
              <w:t xml:space="preserve"> micro techos</w:t>
            </w:r>
          </w:p>
          <w:p w:rsidR="00024172" w:rsidRDefault="00024172" w:rsidP="00024172">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El día 14 de noviembre del 2011, el presidente del Centro Agrícola logró un compromiso por parte del director Regional del INA, donde se comprometió a impartir los cursos de capacitación necesarios para el buen uso de los biodigestores y micro techos. </w:t>
            </w:r>
          </w:p>
          <w:p w:rsidR="00024172" w:rsidRDefault="00024172" w:rsidP="00024172">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El día 18 de febrero la Junta Directiva confeccionó la lista de afiliados interesados en ser parte </w:t>
            </w:r>
            <w:r>
              <w:rPr>
                <w:rFonts w:ascii="Arial" w:eastAsia="Arial Unicode MS" w:hAnsi="Arial" w:cs="Arial"/>
                <w:sz w:val="24"/>
                <w:szCs w:val="24"/>
              </w:rPr>
              <w:lastRenderedPageBreak/>
              <w:t>del proyecto.</w:t>
            </w:r>
          </w:p>
          <w:p w:rsidR="00024172" w:rsidRDefault="00024172" w:rsidP="00024172">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El día 06 de febrero la Junta Directiva se reunió para hacer el reglamento interno de los beneficiarios.</w:t>
            </w:r>
          </w:p>
          <w:p w:rsidR="00024172" w:rsidRDefault="00024172" w:rsidP="00024172">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El día 28 de marzo se convocó a reunión a los afiliados interesados en el proyecto al cual asistieron 30 personas.</w:t>
            </w:r>
          </w:p>
          <w:p w:rsidR="00024172" w:rsidRDefault="00024172" w:rsidP="00024172">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Los días 29 y 30 de marzo miembros de</w:t>
            </w:r>
            <w:r w:rsidR="001174DE">
              <w:rPr>
                <w:rFonts w:ascii="Arial" w:eastAsia="Arial Unicode MS" w:hAnsi="Arial" w:cs="Arial"/>
                <w:sz w:val="24"/>
                <w:szCs w:val="24"/>
              </w:rPr>
              <w:t>l</w:t>
            </w:r>
            <w:r>
              <w:rPr>
                <w:rFonts w:ascii="Arial" w:eastAsia="Arial Unicode MS" w:hAnsi="Arial" w:cs="Arial"/>
                <w:sz w:val="24"/>
                <w:szCs w:val="24"/>
              </w:rPr>
              <w:t xml:space="preserve"> Centro Agrícola junto con la Ingeniera Jeannette Contreras visitaron  a los interesados en el proyecto y se hizo la clasificación de los beneficiarios.</w:t>
            </w:r>
          </w:p>
          <w:p w:rsidR="00C22D3A" w:rsidRDefault="00024172" w:rsidP="00024172">
            <w:pPr>
              <w:pStyle w:val="Prrafodelista"/>
              <w:numPr>
                <w:ilvl w:val="0"/>
                <w:numId w:val="8"/>
              </w:numPr>
              <w:spacing w:line="360" w:lineRule="auto"/>
              <w:jc w:val="both"/>
              <w:rPr>
                <w:rFonts w:ascii="Arial" w:eastAsia="Arial Unicode MS" w:hAnsi="Arial" w:cs="Arial"/>
                <w:sz w:val="24"/>
                <w:szCs w:val="24"/>
              </w:rPr>
            </w:pPr>
            <w:r w:rsidRPr="00C22D3A">
              <w:rPr>
                <w:rFonts w:ascii="Arial" w:eastAsia="Arial Unicode MS" w:hAnsi="Arial" w:cs="Arial"/>
                <w:sz w:val="24"/>
                <w:szCs w:val="24"/>
              </w:rPr>
              <w:t>El día 09 de mayo se da inicio al curso de Micro techos con una participación de 18 personas</w:t>
            </w:r>
            <w:r w:rsidR="00F5731B" w:rsidRPr="00C22D3A">
              <w:rPr>
                <w:rFonts w:ascii="Arial" w:eastAsia="Arial Unicode MS" w:hAnsi="Arial" w:cs="Arial"/>
                <w:sz w:val="24"/>
                <w:szCs w:val="24"/>
              </w:rPr>
              <w:t>.</w:t>
            </w:r>
            <w:r w:rsidR="009F01A7" w:rsidRPr="00C22D3A">
              <w:rPr>
                <w:rFonts w:ascii="Arial" w:eastAsia="Arial Unicode MS" w:hAnsi="Arial" w:cs="Arial"/>
                <w:sz w:val="24"/>
                <w:szCs w:val="24"/>
              </w:rPr>
              <w:t xml:space="preserve"> </w:t>
            </w:r>
          </w:p>
          <w:p w:rsidR="000F4205" w:rsidRPr="00C22D3A" w:rsidRDefault="004E0199" w:rsidP="00024172">
            <w:pPr>
              <w:pStyle w:val="Prrafodelista"/>
              <w:numPr>
                <w:ilvl w:val="0"/>
                <w:numId w:val="8"/>
              </w:numPr>
              <w:spacing w:line="360" w:lineRule="auto"/>
              <w:jc w:val="both"/>
              <w:rPr>
                <w:rFonts w:ascii="Arial" w:eastAsia="Arial Unicode MS" w:hAnsi="Arial" w:cs="Arial"/>
                <w:sz w:val="24"/>
                <w:szCs w:val="24"/>
              </w:rPr>
            </w:pPr>
            <w:r w:rsidRPr="00C22D3A">
              <w:rPr>
                <w:rFonts w:ascii="Arial" w:eastAsia="Arial Unicode MS" w:hAnsi="Arial" w:cs="Arial"/>
                <w:sz w:val="24"/>
                <w:szCs w:val="24"/>
              </w:rPr>
              <w:t>Viaje a San José al primer encuentro de organizaciones beneficiarias del programa PPD.</w:t>
            </w:r>
          </w:p>
          <w:p w:rsidR="004E0199" w:rsidRDefault="004E0199" w:rsidP="004E0199">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El </w:t>
            </w:r>
            <w:r w:rsidR="00C236CD">
              <w:rPr>
                <w:rFonts w:ascii="Arial" w:eastAsia="Arial Unicode MS" w:hAnsi="Arial" w:cs="Arial"/>
                <w:sz w:val="24"/>
                <w:szCs w:val="24"/>
              </w:rPr>
              <w:t>19 de jul</w:t>
            </w:r>
            <w:r>
              <w:rPr>
                <w:rFonts w:ascii="Arial" w:eastAsia="Arial Unicode MS" w:hAnsi="Arial" w:cs="Arial"/>
                <w:sz w:val="24"/>
                <w:szCs w:val="24"/>
              </w:rPr>
              <w:t>io se entregaron los materiales para la construcción de microtechos.</w:t>
            </w:r>
          </w:p>
          <w:p w:rsidR="00C236CD" w:rsidRDefault="00C236CD" w:rsidP="004E0199">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A partir del mes de noviembre se inició con las visitas de inspección y seguimiento para el desarrollo del proyecto de microtechos.</w:t>
            </w:r>
          </w:p>
          <w:p w:rsidR="00C236CD" w:rsidRDefault="00C236CD" w:rsidP="004E0199">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 En el mes de diciembre se hace la visita de seguimiento y evaluación </w:t>
            </w:r>
            <w:r>
              <w:rPr>
                <w:rFonts w:ascii="Arial" w:eastAsia="Arial Unicode MS" w:hAnsi="Arial" w:cs="Arial"/>
                <w:sz w:val="24"/>
                <w:szCs w:val="24"/>
              </w:rPr>
              <w:lastRenderedPageBreak/>
              <w:t>de proyecto de microtechos  con el fin de evaluar el consumo y ventas de hortalizas.</w:t>
            </w:r>
          </w:p>
          <w:p w:rsidR="00C236CD" w:rsidRDefault="00C236CD" w:rsidP="004E0199">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 En el mes de diciembre una comisión de dos miembros nombrados por la Junta Directiva del Centro Agrícola visitaron los beneficiarios del proyecto de microtechos debido a la preocupación y desmotivación por parte de los mismos por causa de la aparición de plagas y enfermedades.</w:t>
            </w:r>
          </w:p>
          <w:p w:rsidR="0088334C" w:rsidRDefault="00C236CD" w:rsidP="0088334C">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 El día 5 de enero del 2013 se lleva a cabo una reunión con todos los beneficiarios del proyecto de microtechos en nuestra sede, con la ingeniera Jeannette Contreras</w:t>
            </w:r>
            <w:r w:rsidR="0088334C">
              <w:rPr>
                <w:rFonts w:ascii="Arial" w:eastAsia="Arial Unicode MS" w:hAnsi="Arial" w:cs="Arial"/>
                <w:sz w:val="24"/>
                <w:szCs w:val="24"/>
              </w:rPr>
              <w:t xml:space="preserve"> del INA con el fin de aclarar algunas dudas con respecto al control de plagas y enfermedades.</w:t>
            </w:r>
          </w:p>
          <w:p w:rsidR="00C236CD" w:rsidRDefault="0088334C" w:rsidP="0088334C">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 El día 12 de enero se viaja a Pérez Zeledón a visitar una finca modelo en producción de hortalizas orgánicas desde hace 12 años.</w:t>
            </w:r>
          </w:p>
          <w:p w:rsidR="0088334C" w:rsidRPr="0088334C" w:rsidRDefault="0088334C" w:rsidP="0088334C">
            <w:pPr>
              <w:pStyle w:val="Prrafodelista"/>
              <w:numPr>
                <w:ilvl w:val="0"/>
                <w:numId w:val="8"/>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 En el mes de enero del 2013 se logra el encadenamiento de nuestra producción </w:t>
            </w:r>
            <w:r w:rsidR="00F87442">
              <w:rPr>
                <w:rFonts w:ascii="Arial" w:eastAsia="Arial Unicode MS" w:hAnsi="Arial" w:cs="Arial"/>
                <w:sz w:val="24"/>
                <w:szCs w:val="24"/>
              </w:rPr>
              <w:t xml:space="preserve">de hortalizas orgánicas con un proyecto del ECADER el cual contempla la habilitación de un Centro de Acopio </w:t>
            </w:r>
            <w:r w:rsidR="00F87442">
              <w:rPr>
                <w:rFonts w:ascii="Arial" w:eastAsia="Arial Unicode MS" w:hAnsi="Arial" w:cs="Arial"/>
                <w:sz w:val="24"/>
                <w:szCs w:val="24"/>
              </w:rPr>
              <w:lastRenderedPageBreak/>
              <w:t>de hortalizas orgánicas donde se logra ofrecer al mercado la producción de 40 microtechos más y nos va ha garantizar la sostenibilidad de nuestro proyecto pudiendo formar parte de una oferta mayor y con ello un mercado más amplio y diversificado en el consumo local</w:t>
            </w:r>
            <w:r w:rsidR="00D5582C">
              <w:rPr>
                <w:rFonts w:ascii="Arial" w:eastAsia="Arial Unicode MS" w:hAnsi="Arial" w:cs="Arial"/>
                <w:sz w:val="24"/>
                <w:szCs w:val="24"/>
              </w:rPr>
              <w:t>.</w:t>
            </w:r>
          </w:p>
          <w:p w:rsidR="009F01A7" w:rsidRDefault="009F01A7" w:rsidP="009F01A7">
            <w:pPr>
              <w:spacing w:line="360" w:lineRule="auto"/>
              <w:jc w:val="both"/>
              <w:rPr>
                <w:rFonts w:ascii="Arial" w:eastAsia="Arial Unicode MS" w:hAnsi="Arial" w:cs="Arial"/>
                <w:i/>
                <w:sz w:val="24"/>
                <w:szCs w:val="24"/>
                <w:u w:val="single"/>
              </w:rPr>
            </w:pPr>
            <w:r>
              <w:rPr>
                <w:rFonts w:ascii="Arial" w:eastAsia="Arial Unicode MS" w:hAnsi="Arial" w:cs="Arial"/>
                <w:i/>
                <w:sz w:val="24"/>
                <w:szCs w:val="24"/>
                <w:u w:val="single"/>
              </w:rPr>
              <w:t xml:space="preserve"> </w:t>
            </w:r>
            <w:r w:rsidRPr="009F01A7">
              <w:rPr>
                <w:rFonts w:ascii="Arial" w:eastAsia="Arial Unicode MS" w:hAnsi="Arial" w:cs="Arial"/>
                <w:sz w:val="24"/>
                <w:szCs w:val="24"/>
              </w:rPr>
              <w:t xml:space="preserve">  </w:t>
            </w:r>
            <w:r w:rsidRPr="009F01A7">
              <w:rPr>
                <w:rFonts w:ascii="Arial" w:eastAsia="Arial Unicode MS" w:hAnsi="Arial" w:cs="Arial"/>
                <w:i/>
                <w:sz w:val="24"/>
                <w:szCs w:val="24"/>
                <w:u w:val="single"/>
              </w:rPr>
              <w:t xml:space="preserve">Actividades del proyecto Biodigestores: </w:t>
            </w:r>
          </w:p>
          <w:p w:rsidR="009F01A7" w:rsidRDefault="009F01A7" w:rsidP="009F01A7">
            <w:pPr>
              <w:pStyle w:val="Prrafodelista"/>
              <w:numPr>
                <w:ilvl w:val="0"/>
                <w:numId w:val="10"/>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El día 14 de noviembre del 2011, el presidente del Centro Agrícola logró un compromiso por parte del director Regional del INA, donde se comprometió a impartir los cursos de capacitación necesarios para el buen uso de los biodigestores y micro techos. </w:t>
            </w:r>
          </w:p>
          <w:p w:rsidR="009F01A7" w:rsidRDefault="009F01A7" w:rsidP="009F01A7">
            <w:pPr>
              <w:pStyle w:val="Prrafodelista"/>
              <w:numPr>
                <w:ilvl w:val="0"/>
                <w:numId w:val="10"/>
              </w:numPr>
              <w:spacing w:line="360" w:lineRule="auto"/>
              <w:jc w:val="both"/>
              <w:rPr>
                <w:rFonts w:ascii="Arial" w:eastAsia="Arial Unicode MS" w:hAnsi="Arial" w:cs="Arial"/>
                <w:sz w:val="24"/>
                <w:szCs w:val="24"/>
              </w:rPr>
            </w:pPr>
            <w:r>
              <w:rPr>
                <w:rFonts w:ascii="Arial" w:eastAsia="Arial Unicode MS" w:hAnsi="Arial" w:cs="Arial"/>
                <w:sz w:val="24"/>
                <w:szCs w:val="24"/>
              </w:rPr>
              <w:t>El día 18 de febrero la Junta Directiva se reunió para verificar la lista de afiliados interesados en el proyecto para convocarlos a reunión de información sobre el proyecto.</w:t>
            </w:r>
          </w:p>
          <w:p w:rsidR="009F01A7" w:rsidRDefault="00FE637C" w:rsidP="009F01A7">
            <w:pPr>
              <w:pStyle w:val="Prrafodelista"/>
              <w:numPr>
                <w:ilvl w:val="0"/>
                <w:numId w:val="10"/>
              </w:numPr>
              <w:spacing w:line="360" w:lineRule="auto"/>
              <w:jc w:val="both"/>
              <w:rPr>
                <w:rFonts w:ascii="Arial" w:eastAsia="Arial Unicode MS" w:hAnsi="Arial" w:cs="Arial"/>
                <w:sz w:val="24"/>
                <w:szCs w:val="24"/>
              </w:rPr>
            </w:pPr>
            <w:r>
              <w:rPr>
                <w:rFonts w:ascii="Arial" w:eastAsia="Arial Unicode MS" w:hAnsi="Arial" w:cs="Arial"/>
                <w:sz w:val="24"/>
                <w:szCs w:val="24"/>
              </w:rPr>
              <w:t>El día 06 de febrero se confeccionó el reglamento interno de los beneficiarios.</w:t>
            </w:r>
          </w:p>
          <w:p w:rsidR="00FE637C" w:rsidRDefault="00FE637C" w:rsidP="009F01A7">
            <w:pPr>
              <w:pStyle w:val="Prrafodelista"/>
              <w:numPr>
                <w:ilvl w:val="0"/>
                <w:numId w:val="10"/>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El día 11 de junio se les explicó a todos los interesados sus obligaciones al respecto y la posible sanción del no </w:t>
            </w:r>
            <w:r>
              <w:rPr>
                <w:rFonts w:ascii="Arial" w:eastAsia="Arial Unicode MS" w:hAnsi="Arial" w:cs="Arial"/>
                <w:sz w:val="24"/>
                <w:szCs w:val="24"/>
              </w:rPr>
              <w:lastRenderedPageBreak/>
              <w:t>cumplimiento que podría ser el pago total de los costos de materiales.</w:t>
            </w:r>
          </w:p>
          <w:p w:rsidR="00283B1A" w:rsidRDefault="00FE637C" w:rsidP="009F01A7">
            <w:pPr>
              <w:pStyle w:val="Prrafodelista"/>
              <w:numPr>
                <w:ilvl w:val="0"/>
                <w:numId w:val="10"/>
              </w:numPr>
              <w:spacing w:line="360" w:lineRule="auto"/>
              <w:jc w:val="both"/>
              <w:rPr>
                <w:rFonts w:ascii="Arial" w:eastAsia="Arial Unicode MS" w:hAnsi="Arial" w:cs="Arial"/>
                <w:sz w:val="24"/>
                <w:szCs w:val="24"/>
              </w:rPr>
            </w:pPr>
            <w:r>
              <w:rPr>
                <w:rFonts w:ascii="Arial" w:eastAsia="Arial Unicode MS" w:hAnsi="Arial" w:cs="Arial"/>
                <w:sz w:val="24"/>
                <w:szCs w:val="24"/>
              </w:rPr>
              <w:t>Los días 12, 13 y 14 de junio un miembro del Centro Agrícola junto con el Ingeniero Alejandro Montero</w:t>
            </w:r>
            <w:r w:rsidR="00225104">
              <w:rPr>
                <w:rFonts w:ascii="Arial" w:eastAsia="Arial Unicode MS" w:hAnsi="Arial" w:cs="Arial"/>
                <w:sz w:val="24"/>
                <w:szCs w:val="24"/>
              </w:rPr>
              <w:t xml:space="preserve"> del INA</w:t>
            </w:r>
            <w:r>
              <w:rPr>
                <w:rFonts w:ascii="Arial" w:eastAsia="Arial Unicode MS" w:hAnsi="Arial" w:cs="Arial"/>
                <w:sz w:val="24"/>
                <w:szCs w:val="24"/>
              </w:rPr>
              <w:t xml:space="preserve"> visitaron el lugar donde los afiliados interesados en ser parte del proyecto de biodigestores</w:t>
            </w:r>
            <w:r w:rsidR="00F92877">
              <w:rPr>
                <w:rFonts w:ascii="Arial" w:eastAsia="Arial Unicode MS" w:hAnsi="Arial" w:cs="Arial"/>
                <w:sz w:val="24"/>
                <w:szCs w:val="24"/>
              </w:rPr>
              <w:t xml:space="preserve"> construirán y verificaron sus ubicaciones. </w:t>
            </w:r>
          </w:p>
          <w:p w:rsidR="009F01A7" w:rsidRDefault="00283B1A" w:rsidP="00994223">
            <w:pPr>
              <w:pStyle w:val="Prrafodelista"/>
              <w:numPr>
                <w:ilvl w:val="0"/>
                <w:numId w:val="10"/>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A partir del 28 de agosto inicia la capacitación del primer grupo de afiliados interesados en capacitarse en la construcción y mantenimiento de biodigestores, procedente a ello se formaron cinco grupos más. Dicha capacitación concluye el día 27 de setiembre. </w:t>
            </w:r>
          </w:p>
          <w:p w:rsidR="00994223" w:rsidRDefault="00994223" w:rsidP="00994223">
            <w:pPr>
              <w:pStyle w:val="Prrafodelista"/>
              <w:numPr>
                <w:ilvl w:val="0"/>
                <w:numId w:val="10"/>
              </w:numPr>
              <w:spacing w:line="360" w:lineRule="auto"/>
              <w:jc w:val="both"/>
              <w:rPr>
                <w:rFonts w:ascii="Arial" w:eastAsia="Arial Unicode MS" w:hAnsi="Arial" w:cs="Arial"/>
                <w:sz w:val="24"/>
                <w:szCs w:val="24"/>
              </w:rPr>
            </w:pPr>
            <w:r>
              <w:rPr>
                <w:rFonts w:ascii="Arial" w:eastAsia="Arial Unicode MS" w:hAnsi="Arial" w:cs="Arial"/>
                <w:sz w:val="24"/>
                <w:szCs w:val="24"/>
              </w:rPr>
              <w:t>En el mes de octubre una comisión de dos miembros nombrados por la Junta Directiva del Centro Agrícola visitaron los beneficiarios del proyecto de biodigestores con el fin de verificar el buen funcionamiento de cada uno de los biodigestores.</w:t>
            </w:r>
          </w:p>
          <w:p w:rsidR="00994223" w:rsidRDefault="00994223" w:rsidP="00994223">
            <w:pPr>
              <w:pStyle w:val="Prrafodelista"/>
              <w:numPr>
                <w:ilvl w:val="0"/>
                <w:numId w:val="10"/>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A partir del mes de noviembre una comisión de dos miembros nombrados por la Junta Directiva del Centro Agrícola además de los </w:t>
            </w:r>
            <w:r>
              <w:rPr>
                <w:rFonts w:ascii="Arial" w:eastAsia="Arial Unicode MS" w:hAnsi="Arial" w:cs="Arial"/>
                <w:sz w:val="24"/>
                <w:szCs w:val="24"/>
              </w:rPr>
              <w:lastRenderedPageBreak/>
              <w:t xml:space="preserve">personeros del MAG visitaron los beneficiarios del proyecto de biodigestores con el </w:t>
            </w:r>
            <w:r w:rsidR="00854700">
              <w:rPr>
                <w:rFonts w:ascii="Arial" w:eastAsia="Arial Unicode MS" w:hAnsi="Arial" w:cs="Arial"/>
                <w:sz w:val="24"/>
                <w:szCs w:val="24"/>
              </w:rPr>
              <w:t xml:space="preserve">fin de </w:t>
            </w:r>
            <w:r>
              <w:rPr>
                <w:rFonts w:ascii="Arial" w:eastAsia="Arial Unicode MS" w:hAnsi="Arial" w:cs="Arial"/>
                <w:sz w:val="24"/>
                <w:szCs w:val="24"/>
              </w:rPr>
              <w:t>evaluar el buen funcionamiento de los biodigestores.</w:t>
            </w:r>
          </w:p>
          <w:p w:rsidR="00C22D3A" w:rsidRPr="00C22D3A" w:rsidRDefault="00994223" w:rsidP="00C22D3A">
            <w:pPr>
              <w:pStyle w:val="Prrafodelista"/>
              <w:numPr>
                <w:ilvl w:val="0"/>
                <w:numId w:val="10"/>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En el mes de diciembre una comisión de dos miembros nombrados por la Junta Directiva del Centro Agrícola visitaron los beneficiarios del proyecto de biodigestores </w:t>
            </w:r>
            <w:r w:rsidR="00C22D3A">
              <w:rPr>
                <w:rFonts w:ascii="Arial" w:eastAsia="Arial Unicode MS" w:hAnsi="Arial" w:cs="Arial"/>
                <w:sz w:val="24"/>
                <w:szCs w:val="24"/>
              </w:rPr>
              <w:t>de seguimiento y evolución con el fin de verificar la existencia de cerdos o animales que producirían la materia prima para la sostenibilidad de los biodigestores.</w:t>
            </w:r>
          </w:p>
          <w:p w:rsidR="00024172" w:rsidRPr="00994223" w:rsidRDefault="00024172" w:rsidP="00994223">
            <w:pPr>
              <w:spacing w:line="360" w:lineRule="auto"/>
              <w:jc w:val="both"/>
              <w:rPr>
                <w:rFonts w:ascii="Arial" w:eastAsia="Arial Unicode MS" w:hAnsi="Arial" w:cs="Arial"/>
                <w:sz w:val="24"/>
                <w:szCs w:val="24"/>
              </w:rPr>
            </w:pPr>
          </w:p>
        </w:tc>
      </w:tr>
      <w:tr w:rsidR="00E85FCF" w:rsidRPr="00C22D3A" w:rsidTr="00E85FCF">
        <w:tc>
          <w:tcPr>
            <w:tcW w:w="9498" w:type="dxa"/>
            <w:gridSpan w:val="2"/>
            <w:tcBorders>
              <w:top w:val="single" w:sz="8" w:space="0" w:color="auto"/>
            </w:tcBorders>
          </w:tcPr>
          <w:p w:rsidR="00E85FCF" w:rsidRPr="00C22D3A" w:rsidRDefault="00E85FCF" w:rsidP="00C22D3A">
            <w:pPr>
              <w:pStyle w:val="Prrafodelista"/>
              <w:numPr>
                <w:ilvl w:val="0"/>
                <w:numId w:val="3"/>
              </w:numPr>
              <w:spacing w:line="360" w:lineRule="auto"/>
              <w:jc w:val="both"/>
              <w:rPr>
                <w:rFonts w:ascii="Arial" w:eastAsia="Arial Unicode MS" w:hAnsi="Arial" w:cs="Arial"/>
                <w:b/>
                <w:sz w:val="24"/>
                <w:szCs w:val="24"/>
              </w:rPr>
            </w:pPr>
            <w:r w:rsidRPr="00C22D3A">
              <w:rPr>
                <w:rFonts w:ascii="Arial" w:eastAsia="Arial Unicode MS" w:hAnsi="Arial" w:cs="Arial"/>
                <w:b/>
                <w:sz w:val="24"/>
                <w:szCs w:val="24"/>
              </w:rPr>
              <w:lastRenderedPageBreak/>
              <w:t>Problemas y dificultades en la implementación del proyecto:</w:t>
            </w:r>
          </w:p>
          <w:p w:rsidR="00C22D3A" w:rsidRDefault="00C22D3A" w:rsidP="00C22D3A">
            <w:pPr>
              <w:pStyle w:val="Prrafodelista"/>
              <w:numPr>
                <w:ilvl w:val="0"/>
                <w:numId w:val="14"/>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Debido a la falta de recursos económicos a los beneficiarios del proyecto se les esta haciendo difícil lograr una producción </w:t>
            </w:r>
            <w:r w:rsidR="00942814">
              <w:rPr>
                <w:rFonts w:ascii="Arial" w:eastAsia="Arial Unicode MS" w:hAnsi="Arial" w:cs="Arial"/>
                <w:sz w:val="24"/>
                <w:szCs w:val="24"/>
              </w:rPr>
              <w:t>permanente y eficiente</w:t>
            </w:r>
            <w:r>
              <w:rPr>
                <w:rFonts w:ascii="Arial" w:eastAsia="Arial Unicode MS" w:hAnsi="Arial" w:cs="Arial"/>
                <w:sz w:val="24"/>
                <w:szCs w:val="24"/>
              </w:rPr>
              <w:t>. Los problemas son los siguientes:</w:t>
            </w:r>
          </w:p>
          <w:p w:rsidR="00942814" w:rsidRDefault="00C22D3A" w:rsidP="00C22D3A">
            <w:pPr>
              <w:pStyle w:val="Prrafodelista"/>
              <w:numPr>
                <w:ilvl w:val="0"/>
                <w:numId w:val="15"/>
              </w:numPr>
              <w:spacing w:line="360" w:lineRule="auto"/>
              <w:jc w:val="both"/>
              <w:rPr>
                <w:rFonts w:ascii="Arial" w:eastAsia="Arial Unicode MS" w:hAnsi="Arial" w:cs="Arial"/>
                <w:sz w:val="24"/>
                <w:szCs w:val="24"/>
              </w:rPr>
            </w:pPr>
            <w:r w:rsidRPr="00942814">
              <w:rPr>
                <w:rFonts w:ascii="Arial" w:eastAsia="Arial Unicode MS" w:hAnsi="Arial" w:cs="Arial"/>
                <w:sz w:val="24"/>
                <w:szCs w:val="24"/>
              </w:rPr>
              <w:t>No poder comprar semilla o plántulas</w:t>
            </w:r>
            <w:r w:rsidR="00942814">
              <w:rPr>
                <w:rFonts w:ascii="Arial" w:eastAsia="Arial Unicode MS" w:hAnsi="Arial" w:cs="Arial"/>
                <w:sz w:val="24"/>
                <w:szCs w:val="24"/>
              </w:rPr>
              <w:t>.</w:t>
            </w:r>
          </w:p>
          <w:p w:rsidR="00C22D3A" w:rsidRPr="00942814" w:rsidRDefault="00C22D3A" w:rsidP="00C22D3A">
            <w:pPr>
              <w:pStyle w:val="Prrafodelista"/>
              <w:numPr>
                <w:ilvl w:val="0"/>
                <w:numId w:val="15"/>
              </w:numPr>
              <w:spacing w:line="360" w:lineRule="auto"/>
              <w:jc w:val="both"/>
              <w:rPr>
                <w:rFonts w:ascii="Arial" w:eastAsia="Arial Unicode MS" w:hAnsi="Arial" w:cs="Arial"/>
                <w:sz w:val="24"/>
                <w:szCs w:val="24"/>
              </w:rPr>
            </w:pPr>
            <w:r w:rsidRPr="00942814">
              <w:rPr>
                <w:rFonts w:ascii="Arial" w:eastAsia="Arial Unicode MS" w:hAnsi="Arial" w:cs="Arial"/>
                <w:sz w:val="24"/>
                <w:szCs w:val="24"/>
              </w:rPr>
              <w:t xml:space="preserve">Calentamiento excesivo dentro de los </w:t>
            </w:r>
            <w:r w:rsidR="00942814" w:rsidRPr="00942814">
              <w:rPr>
                <w:rFonts w:ascii="Arial" w:eastAsia="Arial Unicode MS" w:hAnsi="Arial" w:cs="Arial"/>
                <w:sz w:val="24"/>
                <w:szCs w:val="24"/>
              </w:rPr>
              <w:t>microtechos.</w:t>
            </w:r>
          </w:p>
          <w:p w:rsidR="00942814" w:rsidRDefault="00942814" w:rsidP="00942814">
            <w:pPr>
              <w:pStyle w:val="Prrafodelista"/>
              <w:numPr>
                <w:ilvl w:val="0"/>
                <w:numId w:val="15"/>
              </w:numPr>
              <w:spacing w:line="360" w:lineRule="auto"/>
              <w:jc w:val="both"/>
              <w:rPr>
                <w:rFonts w:ascii="Arial" w:eastAsia="Arial Unicode MS" w:hAnsi="Arial" w:cs="Arial"/>
                <w:sz w:val="24"/>
                <w:szCs w:val="24"/>
              </w:rPr>
            </w:pPr>
            <w:r>
              <w:rPr>
                <w:rFonts w:ascii="Arial" w:eastAsia="Arial Unicode MS" w:hAnsi="Arial" w:cs="Arial"/>
                <w:sz w:val="24"/>
                <w:szCs w:val="24"/>
              </w:rPr>
              <w:t>Falta de materiales para la elaboración de sustratos y fertilizantes orgánicos.</w:t>
            </w:r>
          </w:p>
          <w:p w:rsidR="00942814" w:rsidRPr="00942814" w:rsidRDefault="00942814" w:rsidP="00942814">
            <w:pPr>
              <w:pStyle w:val="Prrafodelista"/>
              <w:numPr>
                <w:ilvl w:val="0"/>
                <w:numId w:val="15"/>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Acondicionar un espacio para la preparación de sustratos </w:t>
            </w:r>
          </w:p>
          <w:p w:rsidR="00C22D3A" w:rsidRDefault="00942814" w:rsidP="00942814">
            <w:pPr>
              <w:pStyle w:val="Prrafodelista"/>
              <w:numPr>
                <w:ilvl w:val="0"/>
                <w:numId w:val="15"/>
              </w:numPr>
              <w:spacing w:line="360" w:lineRule="auto"/>
              <w:jc w:val="both"/>
              <w:rPr>
                <w:rFonts w:ascii="Arial" w:eastAsia="Arial Unicode MS" w:hAnsi="Arial" w:cs="Arial"/>
                <w:sz w:val="24"/>
                <w:szCs w:val="24"/>
              </w:rPr>
            </w:pPr>
            <w:r>
              <w:rPr>
                <w:rFonts w:ascii="Arial" w:eastAsia="Arial Unicode MS" w:hAnsi="Arial" w:cs="Arial"/>
                <w:sz w:val="24"/>
                <w:szCs w:val="24"/>
              </w:rPr>
              <w:t>Acondicionamiento del área  para prevenir el ataque de insectos.</w:t>
            </w:r>
          </w:p>
          <w:p w:rsidR="00432ED5" w:rsidRDefault="00432ED5" w:rsidP="00432ED5">
            <w:pPr>
              <w:spacing w:line="360" w:lineRule="auto"/>
              <w:jc w:val="both"/>
              <w:rPr>
                <w:rFonts w:ascii="Arial" w:eastAsia="Arial Unicode MS" w:hAnsi="Arial" w:cs="Arial"/>
                <w:sz w:val="24"/>
                <w:szCs w:val="24"/>
              </w:rPr>
            </w:pPr>
          </w:p>
          <w:p w:rsidR="00432ED5" w:rsidRDefault="00432ED5" w:rsidP="00432ED5">
            <w:pPr>
              <w:spacing w:line="360" w:lineRule="auto"/>
              <w:jc w:val="both"/>
              <w:rPr>
                <w:rFonts w:ascii="Arial" w:eastAsia="Arial Unicode MS" w:hAnsi="Arial" w:cs="Arial"/>
                <w:sz w:val="24"/>
                <w:szCs w:val="24"/>
              </w:rPr>
            </w:pPr>
          </w:p>
          <w:p w:rsidR="00432ED5" w:rsidRDefault="00432ED5" w:rsidP="00432ED5">
            <w:pPr>
              <w:spacing w:line="360" w:lineRule="auto"/>
              <w:jc w:val="both"/>
              <w:rPr>
                <w:rFonts w:ascii="Arial" w:eastAsia="Arial Unicode MS" w:hAnsi="Arial" w:cs="Arial"/>
                <w:sz w:val="24"/>
                <w:szCs w:val="24"/>
              </w:rPr>
            </w:pPr>
          </w:p>
          <w:p w:rsidR="00432ED5" w:rsidRPr="00432ED5" w:rsidRDefault="00432ED5" w:rsidP="00432ED5">
            <w:pPr>
              <w:spacing w:line="360" w:lineRule="auto"/>
              <w:jc w:val="both"/>
              <w:rPr>
                <w:rFonts w:ascii="Arial" w:eastAsia="Arial Unicode MS" w:hAnsi="Arial" w:cs="Arial"/>
                <w:sz w:val="24"/>
                <w:szCs w:val="24"/>
              </w:rPr>
            </w:pPr>
          </w:p>
          <w:p w:rsidR="00942814" w:rsidRDefault="00942814" w:rsidP="00942814">
            <w:pPr>
              <w:spacing w:line="360" w:lineRule="auto"/>
              <w:jc w:val="center"/>
              <w:rPr>
                <w:rFonts w:ascii="Arial" w:eastAsia="Arial Unicode MS" w:hAnsi="Arial" w:cs="Arial"/>
                <w:b/>
                <w:sz w:val="24"/>
                <w:szCs w:val="24"/>
              </w:rPr>
            </w:pPr>
            <w:r>
              <w:rPr>
                <w:rFonts w:ascii="Arial" w:eastAsia="Arial Unicode MS" w:hAnsi="Arial" w:cs="Arial"/>
                <w:b/>
                <w:sz w:val="24"/>
                <w:szCs w:val="24"/>
              </w:rPr>
              <w:lastRenderedPageBreak/>
              <w:t xml:space="preserve"> Soluciones:</w:t>
            </w:r>
          </w:p>
          <w:p w:rsidR="00432ED5" w:rsidRDefault="00432ED5" w:rsidP="00432ED5">
            <w:pPr>
              <w:pStyle w:val="Prrafodelista"/>
              <w:numPr>
                <w:ilvl w:val="0"/>
                <w:numId w:val="17"/>
              </w:numPr>
              <w:spacing w:line="360" w:lineRule="auto"/>
              <w:jc w:val="both"/>
              <w:rPr>
                <w:rFonts w:ascii="Arial" w:eastAsia="Arial Unicode MS" w:hAnsi="Arial" w:cs="Arial"/>
                <w:sz w:val="24"/>
                <w:szCs w:val="24"/>
              </w:rPr>
            </w:pPr>
            <w:r w:rsidRPr="00432ED5">
              <w:rPr>
                <w:rFonts w:ascii="Arial" w:eastAsia="Arial Unicode MS" w:hAnsi="Arial" w:cs="Arial"/>
                <w:sz w:val="24"/>
                <w:szCs w:val="24"/>
              </w:rPr>
              <w:t xml:space="preserve">La Junta Directiva del Centro Agrícola acuerda donarle </w:t>
            </w:r>
            <w:r>
              <w:rPr>
                <w:rFonts w:ascii="Arial" w:eastAsia="Arial Unicode MS" w:hAnsi="Arial" w:cs="Arial"/>
                <w:sz w:val="24"/>
                <w:szCs w:val="24"/>
              </w:rPr>
              <w:t>a los beneficiarios del proyecto de  microtechos para solucionar los distintos problemas, lo siguiente:</w:t>
            </w:r>
          </w:p>
          <w:p w:rsidR="00432ED5" w:rsidRPr="00432ED5" w:rsidRDefault="00432ED5" w:rsidP="00432ED5">
            <w:pPr>
              <w:pStyle w:val="Prrafodelista"/>
              <w:numPr>
                <w:ilvl w:val="0"/>
                <w:numId w:val="19"/>
              </w:numPr>
              <w:spacing w:line="360" w:lineRule="auto"/>
              <w:jc w:val="both"/>
              <w:rPr>
                <w:rFonts w:ascii="Arial" w:eastAsia="Arial Unicode MS" w:hAnsi="Arial" w:cs="Arial"/>
                <w:sz w:val="24"/>
                <w:szCs w:val="24"/>
              </w:rPr>
            </w:pPr>
            <w:r w:rsidRPr="00432ED5">
              <w:rPr>
                <w:rFonts w:ascii="Arial" w:eastAsia="Arial Unicode MS" w:hAnsi="Arial" w:cs="Arial"/>
                <w:sz w:val="24"/>
                <w:szCs w:val="24"/>
              </w:rPr>
              <w:t xml:space="preserve">Miel de purga, semolina, carbón, cascarilla de arroz, gallinaza, 2 m de broza y otro estañon plástico  para la elaboración de microorganismos </w:t>
            </w:r>
            <w:r w:rsidR="00437A1E">
              <w:rPr>
                <w:rFonts w:ascii="Arial" w:eastAsia="Arial Unicode MS" w:hAnsi="Arial" w:cs="Arial"/>
                <w:sz w:val="24"/>
                <w:szCs w:val="24"/>
              </w:rPr>
              <w:t xml:space="preserve">y </w:t>
            </w:r>
            <w:r w:rsidRPr="00432ED5">
              <w:rPr>
                <w:rFonts w:ascii="Arial" w:eastAsia="Arial Unicode MS" w:hAnsi="Arial" w:cs="Arial"/>
                <w:sz w:val="24"/>
                <w:szCs w:val="24"/>
              </w:rPr>
              <w:t>fertilizantes orgánicos.</w:t>
            </w:r>
          </w:p>
          <w:p w:rsidR="00942814" w:rsidRDefault="00432ED5" w:rsidP="00432ED5">
            <w:pPr>
              <w:pStyle w:val="Prrafodelista"/>
              <w:numPr>
                <w:ilvl w:val="0"/>
                <w:numId w:val="19"/>
              </w:numPr>
              <w:spacing w:line="360" w:lineRule="auto"/>
              <w:jc w:val="both"/>
              <w:rPr>
                <w:rFonts w:ascii="Arial" w:eastAsia="Arial Unicode MS" w:hAnsi="Arial" w:cs="Arial"/>
                <w:sz w:val="24"/>
                <w:szCs w:val="24"/>
              </w:rPr>
            </w:pPr>
            <w:r>
              <w:rPr>
                <w:rFonts w:ascii="Arial" w:eastAsia="Arial Unicode MS" w:hAnsi="Arial" w:cs="Arial"/>
                <w:sz w:val="24"/>
                <w:szCs w:val="24"/>
              </w:rPr>
              <w:t>Sarán y maya antiafidos para reducir las altas temperaturas y el ataque de insectos.</w:t>
            </w:r>
          </w:p>
          <w:p w:rsidR="00432ED5" w:rsidRPr="00432ED5" w:rsidRDefault="00432ED5" w:rsidP="00432ED5">
            <w:pPr>
              <w:pStyle w:val="Prrafodelista"/>
              <w:numPr>
                <w:ilvl w:val="0"/>
                <w:numId w:val="19"/>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Plástico negro con el fin de que puedan tener un área techada para la elaboración de sustratos y fertilizantes orgánicos. </w:t>
            </w:r>
          </w:p>
        </w:tc>
      </w:tr>
      <w:tr w:rsidR="00E85FCF" w:rsidTr="00E85FCF">
        <w:tc>
          <w:tcPr>
            <w:tcW w:w="9498" w:type="dxa"/>
            <w:gridSpan w:val="2"/>
          </w:tcPr>
          <w:p w:rsidR="00E85FCF" w:rsidRDefault="00E85FCF" w:rsidP="000A23F0">
            <w:pPr>
              <w:pStyle w:val="Prrafodelista"/>
              <w:numPr>
                <w:ilvl w:val="0"/>
                <w:numId w:val="3"/>
              </w:numPr>
              <w:spacing w:line="360" w:lineRule="auto"/>
              <w:jc w:val="both"/>
              <w:rPr>
                <w:rFonts w:ascii="Arial" w:eastAsia="Arial Unicode MS" w:hAnsi="Arial" w:cs="Arial"/>
                <w:b/>
                <w:sz w:val="24"/>
                <w:szCs w:val="24"/>
              </w:rPr>
            </w:pPr>
            <w:r>
              <w:rPr>
                <w:rFonts w:ascii="Arial" w:eastAsia="Arial Unicode MS" w:hAnsi="Arial" w:cs="Arial"/>
                <w:b/>
                <w:sz w:val="24"/>
                <w:szCs w:val="24"/>
              </w:rPr>
              <w:lastRenderedPageBreak/>
              <w:t>Logro de los resultados basados en los indicadores del proyecto:</w:t>
            </w:r>
          </w:p>
          <w:p w:rsidR="009D14BC" w:rsidRDefault="009D14BC" w:rsidP="009D14BC">
            <w:pPr>
              <w:pStyle w:val="Prrafodelista"/>
              <w:numPr>
                <w:ilvl w:val="0"/>
                <w:numId w:val="11"/>
              </w:numPr>
              <w:spacing w:line="360" w:lineRule="auto"/>
              <w:jc w:val="both"/>
              <w:rPr>
                <w:rFonts w:ascii="Arial" w:eastAsia="Arial Unicode MS" w:hAnsi="Arial" w:cs="Arial"/>
                <w:sz w:val="24"/>
                <w:szCs w:val="24"/>
              </w:rPr>
            </w:pPr>
            <w:r>
              <w:rPr>
                <w:rFonts w:ascii="Arial" w:eastAsia="Arial Unicode MS" w:hAnsi="Arial" w:cs="Arial"/>
                <w:sz w:val="24"/>
                <w:szCs w:val="24"/>
              </w:rPr>
              <w:t>A partir del mes de octubre se evita que trece familias cocinen con leña.</w:t>
            </w:r>
          </w:p>
          <w:p w:rsidR="009D14BC" w:rsidRDefault="009D14BC" w:rsidP="009D14BC">
            <w:pPr>
              <w:pStyle w:val="Prrafodelista"/>
              <w:numPr>
                <w:ilvl w:val="0"/>
                <w:numId w:val="11"/>
              </w:numPr>
              <w:spacing w:line="360" w:lineRule="auto"/>
              <w:jc w:val="both"/>
              <w:rPr>
                <w:rFonts w:ascii="Arial" w:eastAsia="Arial Unicode MS" w:hAnsi="Arial" w:cs="Arial"/>
                <w:sz w:val="24"/>
                <w:szCs w:val="24"/>
              </w:rPr>
            </w:pPr>
            <w:r>
              <w:rPr>
                <w:rFonts w:ascii="Arial" w:eastAsia="Arial Unicode MS" w:hAnsi="Arial" w:cs="Arial"/>
                <w:sz w:val="24"/>
                <w:szCs w:val="24"/>
              </w:rPr>
              <w:t>A partir del mes de Julio ocho familias inician la producción de hortalizas orgánicas.</w:t>
            </w:r>
          </w:p>
          <w:p w:rsidR="009D14BC" w:rsidRPr="009D14BC" w:rsidRDefault="009D14BC" w:rsidP="009D14BC">
            <w:pPr>
              <w:pStyle w:val="Prrafodelista"/>
              <w:numPr>
                <w:ilvl w:val="0"/>
                <w:numId w:val="11"/>
              </w:numPr>
              <w:spacing w:line="360" w:lineRule="auto"/>
              <w:jc w:val="both"/>
              <w:rPr>
                <w:rFonts w:ascii="Arial" w:eastAsia="Arial Unicode MS" w:hAnsi="Arial" w:cs="Arial"/>
                <w:sz w:val="24"/>
                <w:szCs w:val="24"/>
              </w:rPr>
            </w:pPr>
            <w:r>
              <w:rPr>
                <w:rFonts w:ascii="Arial" w:eastAsia="Arial Unicode MS" w:hAnsi="Arial" w:cs="Arial"/>
                <w:sz w:val="24"/>
                <w:szCs w:val="24"/>
              </w:rPr>
              <w:t xml:space="preserve">A partir del mes de octubre ochenta afiliados al Centro Agrícola Cantonal, adquirieron conocimientos sobre problemas ambientales globales. </w:t>
            </w:r>
          </w:p>
        </w:tc>
      </w:tr>
      <w:tr w:rsidR="00E85FCF" w:rsidTr="00E85FCF">
        <w:tc>
          <w:tcPr>
            <w:tcW w:w="9498" w:type="dxa"/>
            <w:gridSpan w:val="2"/>
          </w:tcPr>
          <w:p w:rsidR="00942814" w:rsidRPr="00942814" w:rsidRDefault="00E85FCF" w:rsidP="0016289D">
            <w:pPr>
              <w:pStyle w:val="Prrafodelista"/>
              <w:numPr>
                <w:ilvl w:val="0"/>
                <w:numId w:val="3"/>
              </w:numPr>
              <w:spacing w:line="360" w:lineRule="auto"/>
              <w:jc w:val="both"/>
              <w:rPr>
                <w:rFonts w:ascii="Arial" w:eastAsia="Arial Unicode MS" w:hAnsi="Arial" w:cs="Arial"/>
                <w:b/>
                <w:sz w:val="24"/>
                <w:szCs w:val="24"/>
              </w:rPr>
            </w:pPr>
            <w:r>
              <w:rPr>
                <w:rFonts w:ascii="Arial" w:eastAsia="Arial Unicode MS" w:hAnsi="Arial" w:cs="Arial"/>
                <w:b/>
                <w:sz w:val="24"/>
                <w:szCs w:val="24"/>
              </w:rPr>
              <w:t>Solicitudes:</w:t>
            </w:r>
            <w:r w:rsidR="006014C2">
              <w:rPr>
                <w:rFonts w:ascii="Arial" w:eastAsia="Arial Unicode MS" w:hAnsi="Arial" w:cs="Arial"/>
                <w:b/>
                <w:sz w:val="24"/>
                <w:szCs w:val="24"/>
              </w:rPr>
              <w:t xml:space="preserve"> </w:t>
            </w:r>
            <w:r w:rsidR="0016289D">
              <w:rPr>
                <w:rFonts w:ascii="Arial" w:eastAsia="Arial Unicode MS" w:hAnsi="Arial" w:cs="Arial"/>
                <w:sz w:val="24"/>
                <w:szCs w:val="24"/>
              </w:rPr>
              <w:t xml:space="preserve">En el mes de Marzo mediante una llamada telefónica se le hace solicitud al señor Eduardo Mata Montero, Coordinador Nacional del programa, que nos permita con los fondos actuales la construcción de un área debidamente acondicionada para la producción de Plántulas debido a que dicha construcción le brindaría a nuestra organización sostenibilidad parea así poder producir la cantidad y calidad de productos requeridos; tanto en la zona como en el mercado local.    </w:t>
            </w:r>
          </w:p>
        </w:tc>
      </w:tr>
      <w:tr w:rsidR="00E85FCF" w:rsidTr="00E85FCF">
        <w:tc>
          <w:tcPr>
            <w:tcW w:w="9498" w:type="dxa"/>
            <w:gridSpan w:val="2"/>
          </w:tcPr>
          <w:p w:rsidR="00E85FCF" w:rsidRPr="00786FBB" w:rsidRDefault="00786FBB" w:rsidP="00E57E16">
            <w:pPr>
              <w:pStyle w:val="Prrafodelista"/>
              <w:numPr>
                <w:ilvl w:val="0"/>
                <w:numId w:val="3"/>
              </w:numPr>
              <w:spacing w:line="360" w:lineRule="auto"/>
              <w:jc w:val="both"/>
              <w:rPr>
                <w:rFonts w:ascii="Arial" w:eastAsia="Arial Unicode MS" w:hAnsi="Arial" w:cs="Arial"/>
                <w:b/>
                <w:sz w:val="24"/>
                <w:szCs w:val="24"/>
              </w:rPr>
            </w:pPr>
            <w:r>
              <w:rPr>
                <w:rFonts w:ascii="Arial" w:eastAsia="Arial Unicode MS" w:hAnsi="Arial" w:cs="Arial"/>
                <w:b/>
                <w:sz w:val="24"/>
                <w:szCs w:val="24"/>
              </w:rPr>
              <w:t>Información adicional:</w:t>
            </w:r>
            <w:r w:rsidR="006014C2">
              <w:rPr>
                <w:rFonts w:ascii="Arial" w:eastAsia="Arial Unicode MS" w:hAnsi="Arial" w:cs="Arial"/>
                <w:b/>
                <w:sz w:val="24"/>
                <w:szCs w:val="24"/>
              </w:rPr>
              <w:t xml:space="preserve"> </w:t>
            </w:r>
            <w:r w:rsidR="00E57E16">
              <w:rPr>
                <w:rFonts w:ascii="Arial" w:eastAsia="Arial Unicode MS" w:hAnsi="Arial" w:cs="Arial"/>
                <w:sz w:val="24"/>
                <w:szCs w:val="24"/>
              </w:rPr>
              <w:t>En el mes de Noviembre del 2012</w:t>
            </w:r>
            <w:r w:rsidR="006014C2">
              <w:rPr>
                <w:rFonts w:ascii="Arial" w:eastAsia="Arial Unicode MS" w:hAnsi="Arial" w:cs="Arial"/>
                <w:sz w:val="24"/>
                <w:szCs w:val="24"/>
              </w:rPr>
              <w:t xml:space="preserve"> se logra un con</w:t>
            </w:r>
            <w:r w:rsidR="00E57E16">
              <w:rPr>
                <w:rFonts w:ascii="Arial" w:eastAsia="Arial Unicode MS" w:hAnsi="Arial" w:cs="Arial"/>
                <w:sz w:val="24"/>
                <w:szCs w:val="24"/>
              </w:rPr>
              <w:t>venio con el Director Regional del Ministerio de Salud, donde se compromete</w:t>
            </w:r>
            <w:r w:rsidR="006014C2">
              <w:rPr>
                <w:rFonts w:ascii="Arial" w:eastAsia="Arial Unicode MS" w:hAnsi="Arial" w:cs="Arial"/>
                <w:sz w:val="24"/>
                <w:szCs w:val="24"/>
              </w:rPr>
              <w:t xml:space="preserve"> a brindarnos asesoría técnica </w:t>
            </w:r>
            <w:r w:rsidR="00E57E16">
              <w:rPr>
                <w:rFonts w:ascii="Arial" w:eastAsia="Arial Unicode MS" w:hAnsi="Arial" w:cs="Arial"/>
                <w:sz w:val="24"/>
                <w:szCs w:val="24"/>
              </w:rPr>
              <w:t xml:space="preserve">en convenio con el Instituto tecnológico de Costa Rica </w:t>
            </w:r>
            <w:r w:rsidR="006014C2">
              <w:rPr>
                <w:rFonts w:ascii="Arial" w:eastAsia="Arial Unicode MS" w:hAnsi="Arial" w:cs="Arial"/>
                <w:sz w:val="24"/>
                <w:szCs w:val="24"/>
              </w:rPr>
              <w:t xml:space="preserve">para </w:t>
            </w:r>
            <w:r w:rsidR="00E57E16">
              <w:rPr>
                <w:rFonts w:ascii="Arial" w:eastAsia="Arial Unicode MS" w:hAnsi="Arial" w:cs="Arial"/>
                <w:sz w:val="24"/>
                <w:szCs w:val="24"/>
              </w:rPr>
              <w:t xml:space="preserve">todos nuestros afiliados que estén produciendo hortalizas en las siguientes áreas: Manejo Pos Cosecha, Buenas Practicas Agrícolas y Manejo de Empresas Agropecuarias.  </w:t>
            </w:r>
          </w:p>
        </w:tc>
      </w:tr>
    </w:tbl>
    <w:p w:rsidR="00E85FCF" w:rsidRDefault="00E85FCF" w:rsidP="00E85FCF">
      <w:pPr>
        <w:pStyle w:val="Prrafodelista"/>
        <w:spacing w:line="360" w:lineRule="auto"/>
        <w:ind w:left="0"/>
        <w:rPr>
          <w:rFonts w:ascii="Arial" w:eastAsia="Arial Unicode MS" w:hAnsi="Arial" w:cs="Arial"/>
          <w:sz w:val="24"/>
          <w:szCs w:val="24"/>
        </w:rPr>
      </w:pPr>
    </w:p>
    <w:p w:rsidR="00E57E16" w:rsidRDefault="00E57E16" w:rsidP="00E57E16">
      <w:pPr>
        <w:pStyle w:val="Prrafodelista"/>
        <w:spacing w:line="360" w:lineRule="auto"/>
        <w:rPr>
          <w:rFonts w:ascii="Arial" w:eastAsia="Arial Unicode MS" w:hAnsi="Arial" w:cs="Arial"/>
          <w:b/>
          <w:sz w:val="24"/>
          <w:szCs w:val="24"/>
        </w:rPr>
      </w:pPr>
    </w:p>
    <w:p w:rsidR="00AF2204" w:rsidRDefault="00AF2204" w:rsidP="00AF2204">
      <w:pPr>
        <w:pStyle w:val="Prrafodelista"/>
        <w:numPr>
          <w:ilvl w:val="0"/>
          <w:numId w:val="3"/>
        </w:numPr>
        <w:spacing w:line="360" w:lineRule="auto"/>
        <w:rPr>
          <w:rFonts w:ascii="Arial" w:eastAsia="Arial Unicode MS" w:hAnsi="Arial" w:cs="Arial"/>
          <w:b/>
          <w:sz w:val="24"/>
          <w:szCs w:val="24"/>
        </w:rPr>
      </w:pPr>
      <w:r>
        <w:rPr>
          <w:rFonts w:ascii="Arial" w:eastAsia="Arial Unicode MS" w:hAnsi="Arial" w:cs="Arial"/>
          <w:b/>
          <w:sz w:val="24"/>
          <w:szCs w:val="24"/>
        </w:rPr>
        <w:lastRenderedPageBreak/>
        <w:t xml:space="preserve">Solicitud para la revisión del presupuesto: </w:t>
      </w:r>
    </w:p>
    <w:tbl>
      <w:tblPr>
        <w:tblStyle w:val="Tablaconcuadrcula"/>
        <w:tblW w:w="9464" w:type="dxa"/>
        <w:tblLayout w:type="fixed"/>
        <w:tblLook w:val="04A0"/>
      </w:tblPr>
      <w:tblGrid>
        <w:gridCol w:w="3652"/>
        <w:gridCol w:w="2850"/>
        <w:gridCol w:w="2962"/>
      </w:tblGrid>
      <w:tr w:rsidR="00AF2204" w:rsidTr="00AF2204">
        <w:tc>
          <w:tcPr>
            <w:tcW w:w="3652" w:type="dxa"/>
            <w:tcBorders>
              <w:top w:val="single" w:sz="24" w:space="0" w:color="auto"/>
              <w:left w:val="single" w:sz="24" w:space="0" w:color="auto"/>
              <w:bottom w:val="single" w:sz="24" w:space="0" w:color="auto"/>
              <w:right w:val="single" w:sz="24" w:space="0" w:color="auto"/>
            </w:tcBorders>
          </w:tcPr>
          <w:p w:rsidR="00AF2204" w:rsidRDefault="00AF2204" w:rsidP="00AF2204">
            <w:pPr>
              <w:pStyle w:val="Prrafodelista"/>
              <w:spacing w:line="360" w:lineRule="auto"/>
              <w:ind w:left="0"/>
              <w:rPr>
                <w:rFonts w:ascii="Arial" w:eastAsia="Arial Unicode MS" w:hAnsi="Arial" w:cs="Arial"/>
                <w:b/>
                <w:sz w:val="24"/>
                <w:szCs w:val="24"/>
              </w:rPr>
            </w:pPr>
            <w:r>
              <w:rPr>
                <w:rFonts w:ascii="Arial" w:eastAsia="Arial Unicode MS" w:hAnsi="Arial" w:cs="Arial"/>
                <w:b/>
                <w:sz w:val="24"/>
                <w:szCs w:val="24"/>
              </w:rPr>
              <w:t>Categoría de presupuesto</w:t>
            </w:r>
          </w:p>
        </w:tc>
        <w:tc>
          <w:tcPr>
            <w:tcW w:w="2850" w:type="dxa"/>
            <w:tcBorders>
              <w:top w:val="single" w:sz="24" w:space="0" w:color="auto"/>
              <w:left w:val="single" w:sz="24" w:space="0" w:color="auto"/>
              <w:bottom w:val="single" w:sz="24" w:space="0" w:color="auto"/>
              <w:right w:val="single" w:sz="24" w:space="0" w:color="auto"/>
            </w:tcBorders>
          </w:tcPr>
          <w:p w:rsidR="00AF2204" w:rsidRDefault="00AF2204" w:rsidP="00AF2204">
            <w:pPr>
              <w:pStyle w:val="Prrafodelista"/>
              <w:spacing w:line="360" w:lineRule="auto"/>
              <w:ind w:left="0"/>
              <w:rPr>
                <w:rFonts w:ascii="Arial" w:eastAsia="Arial Unicode MS" w:hAnsi="Arial" w:cs="Arial"/>
                <w:b/>
                <w:sz w:val="24"/>
                <w:szCs w:val="24"/>
              </w:rPr>
            </w:pPr>
            <w:r>
              <w:rPr>
                <w:rFonts w:ascii="Arial" w:eastAsia="Arial Unicode MS" w:hAnsi="Arial" w:cs="Arial"/>
                <w:b/>
                <w:sz w:val="24"/>
                <w:szCs w:val="24"/>
              </w:rPr>
              <w:t>Monto aprobado</w:t>
            </w:r>
          </w:p>
        </w:tc>
        <w:tc>
          <w:tcPr>
            <w:tcW w:w="2962" w:type="dxa"/>
            <w:tcBorders>
              <w:top w:val="single" w:sz="24" w:space="0" w:color="auto"/>
              <w:left w:val="single" w:sz="24" w:space="0" w:color="auto"/>
              <w:bottom w:val="single" w:sz="24" w:space="0" w:color="auto"/>
              <w:right w:val="single" w:sz="24" w:space="0" w:color="auto"/>
            </w:tcBorders>
          </w:tcPr>
          <w:p w:rsidR="00AF2204" w:rsidRDefault="00AF2204" w:rsidP="00AF2204">
            <w:pPr>
              <w:pStyle w:val="Prrafodelista"/>
              <w:spacing w:line="360" w:lineRule="auto"/>
              <w:ind w:left="0"/>
              <w:rPr>
                <w:rFonts w:ascii="Arial" w:eastAsia="Arial Unicode MS" w:hAnsi="Arial" w:cs="Arial"/>
                <w:b/>
                <w:sz w:val="24"/>
                <w:szCs w:val="24"/>
              </w:rPr>
            </w:pPr>
            <w:r>
              <w:rPr>
                <w:rFonts w:ascii="Arial" w:eastAsia="Arial Unicode MS" w:hAnsi="Arial" w:cs="Arial"/>
                <w:b/>
                <w:sz w:val="24"/>
                <w:szCs w:val="24"/>
              </w:rPr>
              <w:t>Modificación propuesta</w:t>
            </w:r>
          </w:p>
        </w:tc>
      </w:tr>
      <w:tr w:rsidR="00AF2204" w:rsidTr="00AF2204">
        <w:tc>
          <w:tcPr>
            <w:tcW w:w="3652" w:type="dxa"/>
            <w:tcBorders>
              <w:top w:val="single" w:sz="24" w:space="0" w:color="auto"/>
              <w:left w:val="single" w:sz="24" w:space="0" w:color="auto"/>
            </w:tcBorders>
          </w:tcPr>
          <w:p w:rsidR="00AF2204" w:rsidRPr="00AF2204" w:rsidRDefault="00AF2204" w:rsidP="000A23F0">
            <w:pPr>
              <w:pStyle w:val="Prrafodelista"/>
              <w:numPr>
                <w:ilvl w:val="0"/>
                <w:numId w:val="4"/>
              </w:numPr>
              <w:spacing w:line="360" w:lineRule="auto"/>
              <w:jc w:val="both"/>
              <w:rPr>
                <w:rFonts w:ascii="Arial" w:eastAsia="Arial Unicode MS" w:hAnsi="Arial" w:cs="Arial"/>
                <w:sz w:val="24"/>
                <w:szCs w:val="24"/>
              </w:rPr>
            </w:pPr>
            <w:r>
              <w:rPr>
                <w:rFonts w:ascii="Arial" w:eastAsia="Arial Unicode MS" w:hAnsi="Arial" w:cs="Arial"/>
                <w:sz w:val="24"/>
                <w:szCs w:val="24"/>
              </w:rPr>
              <w:t>Materiales</w:t>
            </w:r>
          </w:p>
        </w:tc>
        <w:tc>
          <w:tcPr>
            <w:tcW w:w="2850" w:type="dxa"/>
            <w:tcBorders>
              <w:top w:val="single" w:sz="24" w:space="0" w:color="auto"/>
            </w:tcBorders>
          </w:tcPr>
          <w:p w:rsidR="00AF2204" w:rsidRDefault="00AF2204" w:rsidP="000A23F0">
            <w:pPr>
              <w:pStyle w:val="Prrafodelista"/>
              <w:spacing w:line="360" w:lineRule="auto"/>
              <w:ind w:left="0"/>
              <w:jc w:val="both"/>
              <w:rPr>
                <w:rFonts w:ascii="Arial" w:eastAsia="Arial Unicode MS" w:hAnsi="Arial" w:cs="Arial"/>
                <w:b/>
                <w:sz w:val="24"/>
                <w:szCs w:val="24"/>
              </w:rPr>
            </w:pPr>
          </w:p>
        </w:tc>
        <w:tc>
          <w:tcPr>
            <w:tcW w:w="2962" w:type="dxa"/>
            <w:tcBorders>
              <w:top w:val="single" w:sz="24" w:space="0" w:color="auto"/>
              <w:right w:val="single" w:sz="24" w:space="0" w:color="auto"/>
            </w:tcBorders>
          </w:tcPr>
          <w:p w:rsidR="00AF2204" w:rsidRPr="002E202B" w:rsidRDefault="002E202B" w:rsidP="000A23F0">
            <w:pPr>
              <w:pStyle w:val="Prrafodelista"/>
              <w:spacing w:line="360" w:lineRule="auto"/>
              <w:ind w:left="0"/>
              <w:jc w:val="both"/>
              <w:rPr>
                <w:rFonts w:ascii="Arial" w:eastAsia="Arial Unicode MS" w:hAnsi="Arial" w:cs="Arial"/>
                <w:sz w:val="24"/>
                <w:szCs w:val="24"/>
              </w:rPr>
            </w:pPr>
            <w:r>
              <w:rPr>
                <w:rFonts w:ascii="Arial" w:hAnsi="Arial" w:cs="Arial"/>
                <w:sz w:val="24"/>
                <w:szCs w:val="24"/>
              </w:rPr>
              <w:t>¢</w:t>
            </w:r>
            <w:r>
              <w:t xml:space="preserve"> </w:t>
            </w:r>
            <w:r>
              <w:rPr>
                <w:rFonts w:ascii="Arial" w:eastAsia="Arial Unicode MS" w:hAnsi="Arial" w:cs="Arial"/>
                <w:sz w:val="24"/>
                <w:szCs w:val="24"/>
              </w:rPr>
              <w:t>1,506,195.78</w:t>
            </w:r>
          </w:p>
        </w:tc>
      </w:tr>
      <w:tr w:rsidR="00AF2204" w:rsidTr="00AF2204">
        <w:tc>
          <w:tcPr>
            <w:tcW w:w="3652" w:type="dxa"/>
            <w:tcBorders>
              <w:left w:val="single" w:sz="24" w:space="0" w:color="auto"/>
            </w:tcBorders>
          </w:tcPr>
          <w:p w:rsidR="00AF2204" w:rsidRPr="00AF2204" w:rsidRDefault="00AF2204" w:rsidP="000A23F0">
            <w:pPr>
              <w:pStyle w:val="Prrafodelista"/>
              <w:numPr>
                <w:ilvl w:val="0"/>
                <w:numId w:val="4"/>
              </w:numPr>
              <w:spacing w:line="360" w:lineRule="auto"/>
              <w:jc w:val="both"/>
              <w:rPr>
                <w:rFonts w:ascii="Arial" w:eastAsia="Arial Unicode MS" w:hAnsi="Arial" w:cs="Arial"/>
                <w:sz w:val="24"/>
                <w:szCs w:val="24"/>
              </w:rPr>
            </w:pPr>
            <w:r>
              <w:rPr>
                <w:rFonts w:ascii="Arial" w:eastAsia="Arial Unicode MS" w:hAnsi="Arial" w:cs="Arial"/>
                <w:sz w:val="24"/>
                <w:szCs w:val="24"/>
              </w:rPr>
              <w:t>Equipo</w:t>
            </w:r>
          </w:p>
        </w:tc>
        <w:tc>
          <w:tcPr>
            <w:tcW w:w="2850" w:type="dxa"/>
          </w:tcPr>
          <w:p w:rsidR="00AF2204" w:rsidRDefault="00AF2204" w:rsidP="000A23F0">
            <w:pPr>
              <w:pStyle w:val="Prrafodelista"/>
              <w:spacing w:line="360" w:lineRule="auto"/>
              <w:ind w:left="0"/>
              <w:jc w:val="both"/>
              <w:rPr>
                <w:rFonts w:ascii="Arial" w:eastAsia="Arial Unicode MS" w:hAnsi="Arial" w:cs="Arial"/>
                <w:b/>
                <w:sz w:val="24"/>
                <w:szCs w:val="24"/>
              </w:rPr>
            </w:pPr>
          </w:p>
        </w:tc>
        <w:tc>
          <w:tcPr>
            <w:tcW w:w="2962" w:type="dxa"/>
            <w:tcBorders>
              <w:right w:val="single" w:sz="24" w:space="0" w:color="auto"/>
            </w:tcBorders>
          </w:tcPr>
          <w:p w:rsidR="00AF2204" w:rsidRDefault="00AF2204" w:rsidP="000A23F0">
            <w:pPr>
              <w:pStyle w:val="Prrafodelista"/>
              <w:spacing w:line="360" w:lineRule="auto"/>
              <w:ind w:left="0"/>
              <w:jc w:val="both"/>
              <w:rPr>
                <w:rFonts w:ascii="Arial" w:eastAsia="Arial Unicode MS" w:hAnsi="Arial" w:cs="Arial"/>
                <w:b/>
                <w:sz w:val="24"/>
                <w:szCs w:val="24"/>
              </w:rPr>
            </w:pPr>
          </w:p>
        </w:tc>
      </w:tr>
      <w:tr w:rsidR="00AF2204" w:rsidTr="00AF2204">
        <w:tc>
          <w:tcPr>
            <w:tcW w:w="3652" w:type="dxa"/>
            <w:tcBorders>
              <w:left w:val="single" w:sz="24" w:space="0" w:color="auto"/>
            </w:tcBorders>
          </w:tcPr>
          <w:p w:rsidR="00AF2204" w:rsidRPr="00AF2204" w:rsidRDefault="00AF2204" w:rsidP="000A23F0">
            <w:pPr>
              <w:pStyle w:val="Prrafodelista"/>
              <w:numPr>
                <w:ilvl w:val="0"/>
                <w:numId w:val="4"/>
              </w:numPr>
              <w:spacing w:line="360" w:lineRule="auto"/>
              <w:jc w:val="both"/>
              <w:rPr>
                <w:rFonts w:ascii="Arial" w:eastAsia="Arial Unicode MS" w:hAnsi="Arial" w:cs="Arial"/>
                <w:sz w:val="24"/>
                <w:szCs w:val="24"/>
              </w:rPr>
            </w:pPr>
            <w:r>
              <w:rPr>
                <w:rFonts w:ascii="Arial" w:eastAsia="Arial Unicode MS" w:hAnsi="Arial" w:cs="Arial"/>
                <w:sz w:val="24"/>
                <w:szCs w:val="24"/>
              </w:rPr>
              <w:t>Mano de obra</w:t>
            </w:r>
          </w:p>
        </w:tc>
        <w:tc>
          <w:tcPr>
            <w:tcW w:w="2850" w:type="dxa"/>
          </w:tcPr>
          <w:p w:rsidR="00AF2204" w:rsidRDefault="00AF2204" w:rsidP="000A23F0">
            <w:pPr>
              <w:pStyle w:val="Prrafodelista"/>
              <w:spacing w:line="360" w:lineRule="auto"/>
              <w:ind w:left="0"/>
              <w:jc w:val="both"/>
              <w:rPr>
                <w:rFonts w:ascii="Arial" w:eastAsia="Arial Unicode MS" w:hAnsi="Arial" w:cs="Arial"/>
                <w:b/>
                <w:sz w:val="24"/>
                <w:szCs w:val="24"/>
              </w:rPr>
            </w:pPr>
          </w:p>
        </w:tc>
        <w:tc>
          <w:tcPr>
            <w:tcW w:w="2962" w:type="dxa"/>
            <w:tcBorders>
              <w:right w:val="single" w:sz="24" w:space="0" w:color="auto"/>
            </w:tcBorders>
          </w:tcPr>
          <w:p w:rsidR="00AF2204" w:rsidRDefault="002E202B" w:rsidP="000A23F0">
            <w:pPr>
              <w:pStyle w:val="Prrafodelista"/>
              <w:spacing w:line="360" w:lineRule="auto"/>
              <w:ind w:left="0"/>
              <w:jc w:val="both"/>
              <w:rPr>
                <w:rFonts w:ascii="Arial" w:eastAsia="Arial Unicode MS" w:hAnsi="Arial" w:cs="Arial"/>
                <w:b/>
                <w:sz w:val="24"/>
                <w:szCs w:val="24"/>
              </w:rPr>
            </w:pPr>
            <w:r>
              <w:rPr>
                <w:rFonts w:ascii="Arial" w:hAnsi="Arial" w:cs="Arial"/>
                <w:sz w:val="24"/>
                <w:szCs w:val="24"/>
              </w:rPr>
              <w:t>¢</w:t>
            </w:r>
            <w:r>
              <w:rPr>
                <w:rFonts w:ascii="Arial" w:hAnsi="Arial" w:cs="Arial"/>
                <w:sz w:val="24"/>
                <w:szCs w:val="24"/>
              </w:rPr>
              <w:t xml:space="preserve"> 443,804.22</w:t>
            </w:r>
          </w:p>
        </w:tc>
      </w:tr>
      <w:tr w:rsidR="00AF2204" w:rsidTr="00AF2204">
        <w:tc>
          <w:tcPr>
            <w:tcW w:w="3652" w:type="dxa"/>
            <w:tcBorders>
              <w:left w:val="single" w:sz="24" w:space="0" w:color="auto"/>
            </w:tcBorders>
          </w:tcPr>
          <w:p w:rsidR="00AF2204" w:rsidRPr="00AF2204" w:rsidRDefault="00AF2204" w:rsidP="000A23F0">
            <w:pPr>
              <w:pStyle w:val="Prrafodelista"/>
              <w:numPr>
                <w:ilvl w:val="0"/>
                <w:numId w:val="4"/>
              </w:numPr>
              <w:spacing w:line="360" w:lineRule="auto"/>
              <w:jc w:val="both"/>
              <w:rPr>
                <w:rFonts w:ascii="Arial" w:eastAsia="Arial Unicode MS" w:hAnsi="Arial" w:cs="Arial"/>
                <w:sz w:val="24"/>
                <w:szCs w:val="24"/>
              </w:rPr>
            </w:pPr>
            <w:r>
              <w:rPr>
                <w:rFonts w:ascii="Arial" w:eastAsia="Arial Unicode MS" w:hAnsi="Arial" w:cs="Arial"/>
                <w:sz w:val="24"/>
                <w:szCs w:val="24"/>
              </w:rPr>
              <w:t>Seguimiento/Evaluación</w:t>
            </w:r>
          </w:p>
        </w:tc>
        <w:tc>
          <w:tcPr>
            <w:tcW w:w="2850" w:type="dxa"/>
          </w:tcPr>
          <w:p w:rsidR="00AF2204" w:rsidRDefault="00AF2204" w:rsidP="000A23F0">
            <w:pPr>
              <w:pStyle w:val="Prrafodelista"/>
              <w:spacing w:line="360" w:lineRule="auto"/>
              <w:ind w:left="0"/>
              <w:jc w:val="both"/>
              <w:rPr>
                <w:rFonts w:ascii="Arial" w:eastAsia="Arial Unicode MS" w:hAnsi="Arial" w:cs="Arial"/>
                <w:b/>
                <w:sz w:val="24"/>
                <w:szCs w:val="24"/>
              </w:rPr>
            </w:pPr>
          </w:p>
        </w:tc>
        <w:tc>
          <w:tcPr>
            <w:tcW w:w="2962" w:type="dxa"/>
            <w:tcBorders>
              <w:right w:val="single" w:sz="24" w:space="0" w:color="auto"/>
            </w:tcBorders>
          </w:tcPr>
          <w:p w:rsidR="00AF2204" w:rsidRDefault="00AF2204" w:rsidP="000A23F0">
            <w:pPr>
              <w:pStyle w:val="Prrafodelista"/>
              <w:spacing w:line="360" w:lineRule="auto"/>
              <w:ind w:left="0"/>
              <w:jc w:val="both"/>
              <w:rPr>
                <w:rFonts w:ascii="Arial" w:eastAsia="Arial Unicode MS" w:hAnsi="Arial" w:cs="Arial"/>
                <w:b/>
                <w:sz w:val="24"/>
                <w:szCs w:val="24"/>
              </w:rPr>
            </w:pPr>
          </w:p>
        </w:tc>
      </w:tr>
      <w:tr w:rsidR="00AF2204" w:rsidTr="00AF2204">
        <w:tc>
          <w:tcPr>
            <w:tcW w:w="3652" w:type="dxa"/>
            <w:tcBorders>
              <w:left w:val="single" w:sz="24" w:space="0" w:color="auto"/>
            </w:tcBorders>
          </w:tcPr>
          <w:p w:rsidR="00AF2204" w:rsidRPr="00AF2204" w:rsidRDefault="00AF2204" w:rsidP="000A23F0">
            <w:pPr>
              <w:pStyle w:val="Prrafodelista"/>
              <w:numPr>
                <w:ilvl w:val="0"/>
                <w:numId w:val="4"/>
              </w:numPr>
              <w:spacing w:line="360" w:lineRule="auto"/>
              <w:jc w:val="both"/>
              <w:rPr>
                <w:rFonts w:ascii="Arial" w:eastAsia="Arial Unicode MS" w:hAnsi="Arial" w:cs="Arial"/>
                <w:sz w:val="24"/>
                <w:szCs w:val="24"/>
              </w:rPr>
            </w:pPr>
            <w:r>
              <w:rPr>
                <w:rFonts w:ascii="Arial" w:eastAsia="Arial Unicode MS" w:hAnsi="Arial" w:cs="Arial"/>
                <w:sz w:val="24"/>
                <w:szCs w:val="24"/>
              </w:rPr>
              <w:t>Imprevistos (2%)</w:t>
            </w:r>
          </w:p>
        </w:tc>
        <w:tc>
          <w:tcPr>
            <w:tcW w:w="2850" w:type="dxa"/>
          </w:tcPr>
          <w:p w:rsidR="00AF2204" w:rsidRDefault="00AF2204" w:rsidP="000A23F0">
            <w:pPr>
              <w:pStyle w:val="Prrafodelista"/>
              <w:spacing w:line="360" w:lineRule="auto"/>
              <w:ind w:left="0"/>
              <w:jc w:val="both"/>
              <w:rPr>
                <w:rFonts w:ascii="Arial" w:eastAsia="Arial Unicode MS" w:hAnsi="Arial" w:cs="Arial"/>
                <w:b/>
                <w:sz w:val="24"/>
                <w:szCs w:val="24"/>
              </w:rPr>
            </w:pPr>
          </w:p>
        </w:tc>
        <w:tc>
          <w:tcPr>
            <w:tcW w:w="2962" w:type="dxa"/>
            <w:tcBorders>
              <w:right w:val="single" w:sz="24" w:space="0" w:color="auto"/>
            </w:tcBorders>
          </w:tcPr>
          <w:p w:rsidR="00AF2204" w:rsidRDefault="00AF2204" w:rsidP="000A23F0">
            <w:pPr>
              <w:pStyle w:val="Prrafodelista"/>
              <w:spacing w:line="360" w:lineRule="auto"/>
              <w:ind w:left="0"/>
              <w:jc w:val="both"/>
              <w:rPr>
                <w:rFonts w:ascii="Arial" w:eastAsia="Arial Unicode MS" w:hAnsi="Arial" w:cs="Arial"/>
                <w:b/>
                <w:sz w:val="24"/>
                <w:szCs w:val="24"/>
              </w:rPr>
            </w:pPr>
          </w:p>
        </w:tc>
      </w:tr>
      <w:tr w:rsidR="00AF2204" w:rsidTr="00AF2204">
        <w:tc>
          <w:tcPr>
            <w:tcW w:w="3652" w:type="dxa"/>
            <w:tcBorders>
              <w:left w:val="single" w:sz="24" w:space="0" w:color="auto"/>
              <w:bottom w:val="single" w:sz="24" w:space="0" w:color="auto"/>
            </w:tcBorders>
          </w:tcPr>
          <w:p w:rsidR="00AF2204" w:rsidRPr="00AF2204" w:rsidRDefault="00AF2204" w:rsidP="000A23F0">
            <w:pPr>
              <w:pStyle w:val="Prrafodelista"/>
              <w:spacing w:line="360" w:lineRule="auto"/>
              <w:ind w:left="0"/>
              <w:jc w:val="both"/>
              <w:rPr>
                <w:rFonts w:ascii="Arial" w:eastAsia="Arial Unicode MS" w:hAnsi="Arial" w:cs="Arial"/>
                <w:sz w:val="24"/>
                <w:szCs w:val="24"/>
              </w:rPr>
            </w:pPr>
            <w:r>
              <w:rPr>
                <w:rFonts w:ascii="Arial" w:eastAsia="Arial Unicode MS" w:hAnsi="Arial" w:cs="Arial"/>
                <w:sz w:val="24"/>
                <w:szCs w:val="24"/>
              </w:rPr>
              <w:t>TOTAL</w:t>
            </w:r>
          </w:p>
        </w:tc>
        <w:tc>
          <w:tcPr>
            <w:tcW w:w="2850" w:type="dxa"/>
            <w:tcBorders>
              <w:bottom w:val="single" w:sz="24" w:space="0" w:color="auto"/>
            </w:tcBorders>
          </w:tcPr>
          <w:p w:rsidR="00AF2204" w:rsidRDefault="00AF2204" w:rsidP="000A23F0">
            <w:pPr>
              <w:pStyle w:val="Prrafodelista"/>
              <w:spacing w:line="360" w:lineRule="auto"/>
              <w:ind w:left="0"/>
              <w:jc w:val="both"/>
              <w:rPr>
                <w:rFonts w:ascii="Arial" w:eastAsia="Arial Unicode MS" w:hAnsi="Arial" w:cs="Arial"/>
                <w:b/>
                <w:sz w:val="24"/>
                <w:szCs w:val="24"/>
              </w:rPr>
            </w:pPr>
          </w:p>
        </w:tc>
        <w:tc>
          <w:tcPr>
            <w:tcW w:w="2962" w:type="dxa"/>
            <w:tcBorders>
              <w:bottom w:val="single" w:sz="24" w:space="0" w:color="auto"/>
              <w:right w:val="single" w:sz="24" w:space="0" w:color="auto"/>
            </w:tcBorders>
          </w:tcPr>
          <w:p w:rsidR="00AF2204" w:rsidRDefault="002E202B" w:rsidP="000A23F0">
            <w:pPr>
              <w:pStyle w:val="Prrafodelista"/>
              <w:spacing w:line="360" w:lineRule="auto"/>
              <w:ind w:left="0"/>
              <w:jc w:val="both"/>
              <w:rPr>
                <w:rFonts w:ascii="Arial" w:eastAsia="Arial Unicode MS" w:hAnsi="Arial" w:cs="Arial"/>
                <w:b/>
                <w:sz w:val="24"/>
                <w:szCs w:val="24"/>
              </w:rPr>
            </w:pPr>
            <w:r>
              <w:rPr>
                <w:rFonts w:ascii="Arial" w:hAnsi="Arial" w:cs="Arial"/>
                <w:sz w:val="24"/>
                <w:szCs w:val="24"/>
              </w:rPr>
              <w:t>¢</w:t>
            </w:r>
            <w:r>
              <w:rPr>
                <w:rFonts w:ascii="Arial" w:hAnsi="Arial" w:cs="Arial"/>
                <w:sz w:val="24"/>
                <w:szCs w:val="24"/>
              </w:rPr>
              <w:t xml:space="preserve"> </w:t>
            </w:r>
            <w:r>
              <w:rPr>
                <w:rFonts w:ascii="Arial" w:eastAsia="Arial Unicode MS" w:hAnsi="Arial" w:cs="Arial"/>
                <w:b/>
                <w:sz w:val="24"/>
                <w:szCs w:val="24"/>
              </w:rPr>
              <w:t xml:space="preserve">1, 950, 000.00 </w:t>
            </w:r>
          </w:p>
        </w:tc>
      </w:tr>
    </w:tbl>
    <w:p w:rsidR="00AF2204" w:rsidRPr="00AF2204" w:rsidRDefault="00AF2204" w:rsidP="00AF2204">
      <w:pPr>
        <w:pStyle w:val="Prrafodelista"/>
        <w:spacing w:line="360" w:lineRule="auto"/>
        <w:ind w:left="0"/>
        <w:rPr>
          <w:rFonts w:ascii="Arial" w:eastAsia="Arial Unicode MS" w:hAnsi="Arial" w:cs="Arial"/>
          <w:b/>
          <w:sz w:val="24"/>
          <w:szCs w:val="24"/>
        </w:rPr>
      </w:pPr>
    </w:p>
    <w:sectPr w:rsidR="00AF2204" w:rsidRPr="00AF2204" w:rsidSect="00BF38D4">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C9C"/>
    <w:multiLevelType w:val="hybridMultilevel"/>
    <w:tmpl w:val="37063396"/>
    <w:lvl w:ilvl="0" w:tplc="587276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D3026E3"/>
    <w:multiLevelType w:val="hybridMultilevel"/>
    <w:tmpl w:val="BF081A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471BD6"/>
    <w:multiLevelType w:val="hybridMultilevel"/>
    <w:tmpl w:val="5E043446"/>
    <w:lvl w:ilvl="0" w:tplc="4E7426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227EF3"/>
    <w:multiLevelType w:val="hybridMultilevel"/>
    <w:tmpl w:val="7DE64D7C"/>
    <w:lvl w:ilvl="0" w:tplc="A238BF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45129A4"/>
    <w:multiLevelType w:val="hybridMultilevel"/>
    <w:tmpl w:val="346EEFB4"/>
    <w:lvl w:ilvl="0" w:tplc="A238BF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D736AA8"/>
    <w:multiLevelType w:val="hybridMultilevel"/>
    <w:tmpl w:val="5DAE3976"/>
    <w:lvl w:ilvl="0" w:tplc="7FF2016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6F50C7B"/>
    <w:multiLevelType w:val="hybridMultilevel"/>
    <w:tmpl w:val="D6368A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2F497B"/>
    <w:multiLevelType w:val="hybridMultilevel"/>
    <w:tmpl w:val="5BD2E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834FF7"/>
    <w:multiLevelType w:val="hybridMultilevel"/>
    <w:tmpl w:val="E5D817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241C93"/>
    <w:multiLevelType w:val="hybridMultilevel"/>
    <w:tmpl w:val="7DE64D7C"/>
    <w:lvl w:ilvl="0" w:tplc="A238BF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F1479D6"/>
    <w:multiLevelType w:val="hybridMultilevel"/>
    <w:tmpl w:val="95FC64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5D05DC2"/>
    <w:multiLevelType w:val="hybridMultilevel"/>
    <w:tmpl w:val="40C6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3E17C5"/>
    <w:multiLevelType w:val="hybridMultilevel"/>
    <w:tmpl w:val="F58A3C1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67409D"/>
    <w:multiLevelType w:val="hybridMultilevel"/>
    <w:tmpl w:val="13120E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B002858"/>
    <w:multiLevelType w:val="hybridMultilevel"/>
    <w:tmpl w:val="CBDEA2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B321BE7"/>
    <w:multiLevelType w:val="hybridMultilevel"/>
    <w:tmpl w:val="7DE64D7C"/>
    <w:lvl w:ilvl="0" w:tplc="A238BF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E405983"/>
    <w:multiLevelType w:val="hybridMultilevel"/>
    <w:tmpl w:val="5876014E"/>
    <w:lvl w:ilvl="0" w:tplc="3DB239D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4AC4536"/>
    <w:multiLevelType w:val="hybridMultilevel"/>
    <w:tmpl w:val="0388EC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FB819F1"/>
    <w:multiLevelType w:val="hybridMultilevel"/>
    <w:tmpl w:val="DB2238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6"/>
  </w:num>
  <w:num w:numId="4">
    <w:abstractNumId w:val="12"/>
  </w:num>
  <w:num w:numId="5">
    <w:abstractNumId w:val="5"/>
  </w:num>
  <w:num w:numId="6">
    <w:abstractNumId w:val="15"/>
  </w:num>
  <w:num w:numId="7">
    <w:abstractNumId w:val="0"/>
  </w:num>
  <w:num w:numId="8">
    <w:abstractNumId w:val="9"/>
  </w:num>
  <w:num w:numId="9">
    <w:abstractNumId w:val="2"/>
  </w:num>
  <w:num w:numId="10">
    <w:abstractNumId w:val="3"/>
  </w:num>
  <w:num w:numId="11">
    <w:abstractNumId w:val="4"/>
  </w:num>
  <w:num w:numId="12">
    <w:abstractNumId w:val="14"/>
  </w:num>
  <w:num w:numId="13">
    <w:abstractNumId w:val="11"/>
  </w:num>
  <w:num w:numId="14">
    <w:abstractNumId w:val="1"/>
  </w:num>
  <w:num w:numId="15">
    <w:abstractNumId w:val="10"/>
  </w:num>
  <w:num w:numId="16">
    <w:abstractNumId w:val="13"/>
  </w:num>
  <w:num w:numId="17">
    <w:abstractNumId w:val="17"/>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95631C"/>
    <w:rsid w:val="00007B71"/>
    <w:rsid w:val="000218F7"/>
    <w:rsid w:val="00024172"/>
    <w:rsid w:val="000979F5"/>
    <w:rsid w:val="000A23F0"/>
    <w:rsid w:val="000F4205"/>
    <w:rsid w:val="001174DE"/>
    <w:rsid w:val="00117EF9"/>
    <w:rsid w:val="0016289D"/>
    <w:rsid w:val="001C091E"/>
    <w:rsid w:val="001E5A4C"/>
    <w:rsid w:val="00225104"/>
    <w:rsid w:val="00283B1A"/>
    <w:rsid w:val="002E202B"/>
    <w:rsid w:val="00337D65"/>
    <w:rsid w:val="00432ED5"/>
    <w:rsid w:val="00437A1E"/>
    <w:rsid w:val="004D56C1"/>
    <w:rsid w:val="004E0199"/>
    <w:rsid w:val="00524068"/>
    <w:rsid w:val="00536E19"/>
    <w:rsid w:val="005E41BF"/>
    <w:rsid w:val="006014C2"/>
    <w:rsid w:val="00696CAC"/>
    <w:rsid w:val="006D62C2"/>
    <w:rsid w:val="006F08C1"/>
    <w:rsid w:val="007704A0"/>
    <w:rsid w:val="00786FBB"/>
    <w:rsid w:val="007E65F8"/>
    <w:rsid w:val="007F19A1"/>
    <w:rsid w:val="007F6868"/>
    <w:rsid w:val="00822A33"/>
    <w:rsid w:val="00837B56"/>
    <w:rsid w:val="008475EC"/>
    <w:rsid w:val="00854700"/>
    <w:rsid w:val="0088334C"/>
    <w:rsid w:val="00942814"/>
    <w:rsid w:val="0095631C"/>
    <w:rsid w:val="00994223"/>
    <w:rsid w:val="009A1E24"/>
    <w:rsid w:val="009D14BC"/>
    <w:rsid w:val="009F01A7"/>
    <w:rsid w:val="00A17A97"/>
    <w:rsid w:val="00A613B3"/>
    <w:rsid w:val="00AD3736"/>
    <w:rsid w:val="00AF2204"/>
    <w:rsid w:val="00B7238E"/>
    <w:rsid w:val="00BB4089"/>
    <w:rsid w:val="00BC7DD3"/>
    <w:rsid w:val="00BF38D4"/>
    <w:rsid w:val="00C22D3A"/>
    <w:rsid w:val="00C236CD"/>
    <w:rsid w:val="00C33801"/>
    <w:rsid w:val="00CA1915"/>
    <w:rsid w:val="00CC2B3E"/>
    <w:rsid w:val="00D5582C"/>
    <w:rsid w:val="00D80FB0"/>
    <w:rsid w:val="00DD78ED"/>
    <w:rsid w:val="00DE7074"/>
    <w:rsid w:val="00E57E16"/>
    <w:rsid w:val="00E85FCF"/>
    <w:rsid w:val="00F06B93"/>
    <w:rsid w:val="00F5731B"/>
    <w:rsid w:val="00F87442"/>
    <w:rsid w:val="00F92877"/>
    <w:rsid w:val="00FA6D24"/>
    <w:rsid w:val="00FA707B"/>
    <w:rsid w:val="00FC58FF"/>
    <w:rsid w:val="00FE63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3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31C"/>
    <w:pPr>
      <w:ind w:left="720"/>
      <w:contextualSpacing/>
    </w:pPr>
  </w:style>
  <w:style w:type="table" w:styleId="Tablaconcuadrcula">
    <w:name w:val="Table Grid"/>
    <w:basedOn w:val="Tablanormal"/>
    <w:uiPriority w:val="59"/>
    <w:rsid w:val="00A61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4068"/>
    <w:rPr>
      <w:color w:val="0000FF" w:themeColor="hyperlink"/>
      <w:u w:val="single"/>
    </w:rPr>
  </w:style>
  <w:style w:type="paragraph" w:styleId="Textodeglobo">
    <w:name w:val="Balloon Text"/>
    <w:basedOn w:val="Normal"/>
    <w:link w:val="TextodegloboCar"/>
    <w:uiPriority w:val="99"/>
    <w:semiHidden/>
    <w:unhideWhenUsed/>
    <w:rsid w:val="006D6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1758</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Secretaria_2</dc:creator>
  <cp:keywords/>
  <dc:description/>
  <cp:lastModifiedBy>Auxi</cp:lastModifiedBy>
  <cp:revision>10</cp:revision>
  <cp:lastPrinted>2012-11-03T23:27:00Z</cp:lastPrinted>
  <dcterms:created xsi:type="dcterms:W3CDTF">2013-04-06T21:29:00Z</dcterms:created>
  <dcterms:modified xsi:type="dcterms:W3CDTF">2013-04-08T02:57:00Z</dcterms:modified>
</cp:coreProperties>
</file>