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385" w:rsidRPr="00680FA3" w:rsidRDefault="00521385" w:rsidP="00347DE6">
      <w:pPr>
        <w:widowControl/>
        <w:jc w:val="right"/>
        <w:rPr>
          <w:b/>
          <w:bCs/>
          <w:sz w:val="22"/>
          <w:szCs w:val="22"/>
          <w:lang w:val="es-CR"/>
        </w:rPr>
      </w:pPr>
      <w:r w:rsidRPr="00680FA3">
        <w:rPr>
          <w:b/>
          <w:bCs/>
          <w:sz w:val="22"/>
          <w:szCs w:val="22"/>
          <w:lang w:val="es-CR"/>
        </w:rPr>
        <w:t>Anexo D</w:t>
      </w:r>
    </w:p>
    <w:p w:rsidR="00521385" w:rsidRPr="00680FA3" w:rsidRDefault="00521385" w:rsidP="003F73B0">
      <w:pPr>
        <w:tabs>
          <w:tab w:val="left" w:pos="-720"/>
        </w:tabs>
        <w:suppressAutoHyphens/>
        <w:jc w:val="center"/>
        <w:rPr>
          <w:b/>
          <w:bCs/>
          <w:sz w:val="22"/>
          <w:szCs w:val="22"/>
          <w:u w:val="single"/>
          <w:lang w:val="es-CR"/>
        </w:rPr>
      </w:pPr>
      <w:r w:rsidRPr="00680FA3">
        <w:rPr>
          <w:b/>
          <w:bCs/>
          <w:sz w:val="22"/>
          <w:szCs w:val="22"/>
          <w:u w:val="single"/>
          <w:lang w:val="es-CR"/>
        </w:rPr>
        <w:t>INFORME DE AVANCE DEL PROYECTO</w:t>
      </w:r>
    </w:p>
    <w:p w:rsidR="00521385" w:rsidRPr="00680FA3" w:rsidRDefault="00521385" w:rsidP="003F73B0">
      <w:pPr>
        <w:jc w:val="center"/>
        <w:rPr>
          <w:b/>
          <w:sz w:val="22"/>
          <w:szCs w:val="22"/>
          <w:lang w:val="es-CR"/>
        </w:rPr>
      </w:pPr>
      <w:r w:rsidRPr="00680FA3">
        <w:rPr>
          <w:b/>
          <w:sz w:val="22"/>
          <w:szCs w:val="22"/>
          <w:lang w:val="es-CR"/>
        </w:rPr>
        <w:t xml:space="preserve">(para ser completado por </w:t>
      </w:r>
      <w:smartTag w:uri="urn:schemas-microsoft-com:office:smarttags" w:element="PersonName">
        <w:smartTagPr>
          <w:attr w:name="ProductID" w:val="la ONG"/>
        </w:smartTagPr>
        <w:r w:rsidRPr="00680FA3">
          <w:rPr>
            <w:b/>
            <w:sz w:val="22"/>
            <w:szCs w:val="22"/>
            <w:lang w:val="es-CR"/>
          </w:rPr>
          <w:t>la ONG</w:t>
        </w:r>
      </w:smartTag>
      <w:r w:rsidRPr="00680FA3">
        <w:rPr>
          <w:b/>
          <w:sz w:val="22"/>
          <w:szCs w:val="22"/>
          <w:lang w:val="es-CR"/>
        </w:rPr>
        <w:t>/OB beneficiaria)</w:t>
      </w:r>
    </w:p>
    <w:p w:rsidR="00521385" w:rsidRPr="00680FA3" w:rsidRDefault="00521385" w:rsidP="003F73B0">
      <w:pPr>
        <w:jc w:val="center"/>
        <w:rPr>
          <w:b/>
          <w:sz w:val="22"/>
          <w:szCs w:val="22"/>
          <w:lang w:val="es-CR"/>
        </w:rPr>
      </w:pPr>
    </w:p>
    <w:p w:rsidR="00521385" w:rsidRPr="00680FA3" w:rsidRDefault="00521385" w:rsidP="003F73B0">
      <w:pPr>
        <w:tabs>
          <w:tab w:val="left" w:pos="-720"/>
        </w:tabs>
        <w:suppressAutoHyphens/>
        <w:jc w:val="both"/>
        <w:rPr>
          <w:b/>
          <w:spacing w:val="-2"/>
          <w:sz w:val="22"/>
          <w:szCs w:val="22"/>
          <w:lang w:val="es-CR"/>
        </w:rPr>
      </w:pPr>
      <w:r w:rsidRPr="00680FA3">
        <w:rPr>
          <w:b/>
          <w:spacing w:val="-2"/>
          <w:sz w:val="22"/>
          <w:szCs w:val="22"/>
          <w:lang w:val="es-CR"/>
        </w:rPr>
        <w:t>1.</w:t>
      </w:r>
      <w:r w:rsidRPr="00680FA3">
        <w:rPr>
          <w:b/>
          <w:spacing w:val="-2"/>
          <w:sz w:val="22"/>
          <w:szCs w:val="22"/>
          <w:lang w:val="es-CR"/>
        </w:rPr>
        <w:tab/>
        <w:t>ANTECEDENTES</w:t>
      </w:r>
    </w:p>
    <w:p w:rsidR="00521385" w:rsidRPr="00680FA3" w:rsidRDefault="00521385" w:rsidP="003F73B0">
      <w:pPr>
        <w:tabs>
          <w:tab w:val="left" w:pos="-720"/>
        </w:tabs>
        <w:suppressAutoHyphens/>
        <w:jc w:val="both"/>
        <w:rPr>
          <w:spacing w:val="-2"/>
          <w:sz w:val="22"/>
          <w:szCs w:val="22"/>
          <w:lang w:val="es-CR"/>
        </w:rPr>
      </w:pPr>
    </w:p>
    <w:p w:rsidR="00521385" w:rsidRPr="00680FA3" w:rsidRDefault="00521385" w:rsidP="003F73B0">
      <w:pPr>
        <w:pBdr>
          <w:bottom w:val="single" w:sz="4" w:space="1" w:color="auto"/>
        </w:pBdr>
        <w:jc w:val="both"/>
        <w:rPr>
          <w:sz w:val="22"/>
          <w:szCs w:val="22"/>
          <w:lang w:val="es-CR"/>
        </w:rPr>
      </w:pPr>
      <w:r w:rsidRPr="00680FA3">
        <w:rPr>
          <w:sz w:val="22"/>
          <w:szCs w:val="22"/>
          <w:lang w:val="es-CR"/>
        </w:rPr>
        <w:t>Número de Informe: primer informe</w:t>
      </w:r>
    </w:p>
    <w:p w:rsidR="00521385" w:rsidRPr="00680FA3" w:rsidRDefault="00521385" w:rsidP="00E04D9D">
      <w:pPr>
        <w:pBdr>
          <w:top w:val="single" w:sz="4" w:space="1" w:color="auto"/>
          <w:bottom w:val="single" w:sz="4" w:space="0" w:color="auto"/>
        </w:pBdr>
        <w:jc w:val="both"/>
        <w:rPr>
          <w:sz w:val="22"/>
          <w:szCs w:val="22"/>
          <w:lang w:val="es-CR"/>
        </w:rPr>
      </w:pPr>
    </w:p>
    <w:p w:rsidR="00521385" w:rsidRDefault="00521385" w:rsidP="00E04D9D">
      <w:pPr>
        <w:pBdr>
          <w:top w:val="single" w:sz="4" w:space="1" w:color="auto"/>
          <w:bottom w:val="single" w:sz="4" w:space="0" w:color="auto"/>
        </w:pBdr>
        <w:jc w:val="both"/>
        <w:rPr>
          <w:sz w:val="22"/>
          <w:szCs w:val="22"/>
          <w:lang w:val="es-CR"/>
        </w:rPr>
      </w:pPr>
      <w:r w:rsidRPr="00680FA3">
        <w:rPr>
          <w:sz w:val="22"/>
          <w:szCs w:val="22"/>
          <w:lang w:val="es-CR"/>
        </w:rPr>
        <w:t>Número de Proyecto: (como se indica en el Memorando de Acuerdo)</w:t>
      </w:r>
    </w:p>
    <w:p w:rsidR="0061185B" w:rsidRDefault="00F40B88" w:rsidP="0061185B">
      <w:pPr>
        <w:pBdr>
          <w:top w:val="single" w:sz="4" w:space="1" w:color="auto"/>
          <w:bottom w:val="single" w:sz="4" w:space="0" w:color="auto"/>
        </w:pBdr>
        <w:jc w:val="both"/>
        <w:rPr>
          <w:sz w:val="22"/>
          <w:szCs w:val="22"/>
          <w:lang w:val="es-CR"/>
        </w:rPr>
      </w:pPr>
      <w:r w:rsidRPr="00D92520">
        <w:rPr>
          <w:i/>
          <w:color w:val="000000" w:themeColor="text1"/>
          <w:szCs w:val="24"/>
          <w:lang w:val="es-CR"/>
        </w:rPr>
        <w:t>COS/SGP/FSP/OP5/DT/12/2</w:t>
      </w:r>
      <w:r w:rsidR="0061185B">
        <w:rPr>
          <w:i/>
          <w:color w:val="000000" w:themeColor="text1"/>
          <w:szCs w:val="24"/>
          <w:lang w:val="es-CR"/>
        </w:rPr>
        <w:t>2</w:t>
      </w:r>
      <w:r w:rsidR="0061185B">
        <w:rPr>
          <w:sz w:val="22"/>
          <w:szCs w:val="22"/>
          <w:lang w:val="es-CR"/>
        </w:rPr>
        <w:t>.</w:t>
      </w:r>
    </w:p>
    <w:p w:rsidR="0061185B" w:rsidRDefault="0061185B" w:rsidP="0061185B">
      <w:pPr>
        <w:pBdr>
          <w:top w:val="single" w:sz="4" w:space="1" w:color="auto"/>
          <w:bottom w:val="single" w:sz="4" w:space="0" w:color="auto"/>
        </w:pBdr>
        <w:jc w:val="both"/>
        <w:rPr>
          <w:sz w:val="22"/>
          <w:szCs w:val="22"/>
          <w:lang w:val="es-CR"/>
        </w:rPr>
      </w:pPr>
    </w:p>
    <w:p w:rsidR="005714DB" w:rsidRDefault="00521385" w:rsidP="005714DB">
      <w:pPr>
        <w:tabs>
          <w:tab w:val="left" w:pos="3544"/>
          <w:tab w:val="center" w:pos="4680"/>
        </w:tabs>
        <w:suppressAutoHyphens/>
        <w:jc w:val="both"/>
        <w:rPr>
          <w:spacing w:val="-2"/>
          <w:szCs w:val="24"/>
          <w:lang w:val="es-CR"/>
        </w:rPr>
      </w:pPr>
      <w:r w:rsidRPr="0061185B">
        <w:rPr>
          <w:b/>
          <w:sz w:val="22"/>
          <w:szCs w:val="22"/>
          <w:lang w:val="es-CR"/>
        </w:rPr>
        <w:t>Título:</w:t>
      </w:r>
      <w:r w:rsidR="005714DB" w:rsidRPr="005714DB">
        <w:rPr>
          <w:spacing w:val="-2"/>
          <w:szCs w:val="24"/>
          <w:lang w:val="es-CR"/>
        </w:rPr>
        <w:t xml:space="preserve"> </w:t>
      </w:r>
      <w:r w:rsidR="005714DB">
        <w:rPr>
          <w:spacing w:val="-2"/>
          <w:szCs w:val="24"/>
          <w:lang w:val="es-CR"/>
        </w:rPr>
        <w:t>Disminución de la degradación de la tierra en la comunidad de Llano Brenes,  parte alta de la cuenca del Rio Jesús María.</w:t>
      </w:r>
    </w:p>
    <w:p w:rsidR="005714DB" w:rsidRDefault="005714DB" w:rsidP="005714DB">
      <w:pPr>
        <w:tabs>
          <w:tab w:val="left" w:pos="-720"/>
        </w:tabs>
        <w:suppressAutoHyphens/>
        <w:jc w:val="both"/>
        <w:rPr>
          <w:spacing w:val="-2"/>
          <w:szCs w:val="24"/>
          <w:lang w:val="es-CR"/>
        </w:rPr>
      </w:pPr>
    </w:p>
    <w:p w:rsidR="0061185B" w:rsidRDefault="0061185B" w:rsidP="0061185B">
      <w:pPr>
        <w:pBdr>
          <w:top w:val="single" w:sz="4" w:space="1" w:color="auto"/>
          <w:bottom w:val="single" w:sz="4" w:space="0" w:color="auto"/>
        </w:pBdr>
        <w:jc w:val="both"/>
        <w:rPr>
          <w:sz w:val="22"/>
          <w:szCs w:val="22"/>
          <w:lang w:val="es-CR"/>
        </w:rPr>
      </w:pPr>
    </w:p>
    <w:p w:rsidR="0061185B" w:rsidRDefault="0061185B" w:rsidP="0061185B">
      <w:pPr>
        <w:pBdr>
          <w:top w:val="single" w:sz="4" w:space="1" w:color="auto"/>
          <w:bottom w:val="single" w:sz="4" w:space="0" w:color="auto"/>
        </w:pBdr>
        <w:jc w:val="both"/>
        <w:rPr>
          <w:b/>
          <w:sz w:val="22"/>
          <w:szCs w:val="22"/>
          <w:lang w:val="es-CR"/>
        </w:rPr>
      </w:pPr>
    </w:p>
    <w:p w:rsidR="0061185B" w:rsidRDefault="00521385" w:rsidP="0061185B">
      <w:pPr>
        <w:pBdr>
          <w:top w:val="single" w:sz="4" w:space="1" w:color="auto"/>
          <w:bottom w:val="single" w:sz="4" w:space="0" w:color="auto"/>
        </w:pBdr>
        <w:jc w:val="both"/>
        <w:rPr>
          <w:sz w:val="22"/>
          <w:szCs w:val="22"/>
          <w:lang w:val="es-ES"/>
        </w:rPr>
      </w:pPr>
      <w:r w:rsidRPr="0061185B">
        <w:rPr>
          <w:b/>
          <w:sz w:val="22"/>
          <w:szCs w:val="22"/>
          <w:lang w:val="es-CR"/>
        </w:rPr>
        <w:t>Organización:</w:t>
      </w:r>
      <w:r w:rsidRPr="00680FA3">
        <w:rPr>
          <w:sz w:val="22"/>
          <w:szCs w:val="22"/>
          <w:lang w:val="es-CR"/>
        </w:rPr>
        <w:t xml:space="preserve"> </w:t>
      </w:r>
      <w:r w:rsidR="0061185B" w:rsidRPr="004E43E3">
        <w:rPr>
          <w:szCs w:val="24"/>
          <w:lang w:val="es-ES"/>
        </w:rPr>
        <w:t xml:space="preserve">Asociación de Agricultores </w:t>
      </w:r>
      <w:r w:rsidR="005510CC">
        <w:rPr>
          <w:szCs w:val="24"/>
          <w:lang w:val="es-ES"/>
        </w:rPr>
        <w:t xml:space="preserve">Ramonenses </w:t>
      </w:r>
      <w:r w:rsidR="0061185B" w:rsidRPr="004E43E3">
        <w:rPr>
          <w:szCs w:val="24"/>
          <w:lang w:val="es-ES"/>
        </w:rPr>
        <w:t>Bruma y Sol de Llano Brenes</w:t>
      </w:r>
    </w:p>
    <w:p w:rsidR="0061185B" w:rsidRDefault="0061185B" w:rsidP="0061185B">
      <w:pPr>
        <w:pBdr>
          <w:top w:val="single" w:sz="4" w:space="1" w:color="auto"/>
          <w:bottom w:val="single" w:sz="4" w:space="0" w:color="auto"/>
        </w:pBdr>
        <w:jc w:val="both"/>
        <w:rPr>
          <w:sz w:val="22"/>
          <w:szCs w:val="22"/>
          <w:lang w:val="es-ES"/>
        </w:rPr>
      </w:pPr>
    </w:p>
    <w:p w:rsidR="0061185B" w:rsidRDefault="00521385" w:rsidP="0061185B">
      <w:pPr>
        <w:pBdr>
          <w:top w:val="single" w:sz="4" w:space="1" w:color="auto"/>
          <w:bottom w:val="single" w:sz="4" w:space="0" w:color="auto"/>
        </w:pBdr>
        <w:jc w:val="both"/>
        <w:rPr>
          <w:sz w:val="22"/>
          <w:szCs w:val="22"/>
          <w:lang w:val="es-ES"/>
        </w:rPr>
      </w:pPr>
      <w:r w:rsidRPr="0061185B">
        <w:rPr>
          <w:b/>
          <w:sz w:val="22"/>
          <w:szCs w:val="22"/>
          <w:lang w:val="es-CR"/>
        </w:rPr>
        <w:t>Director del Proyecto o Responsable</w:t>
      </w:r>
      <w:r w:rsidR="0061185B" w:rsidRPr="0061185B">
        <w:rPr>
          <w:b/>
          <w:sz w:val="22"/>
          <w:szCs w:val="22"/>
          <w:lang w:val="es-CR"/>
        </w:rPr>
        <w:t>:</w:t>
      </w:r>
      <w:r w:rsidR="0061185B" w:rsidRPr="00680FA3">
        <w:rPr>
          <w:sz w:val="22"/>
          <w:szCs w:val="22"/>
          <w:lang w:val="es-CR"/>
        </w:rPr>
        <w:t xml:space="preserve"> </w:t>
      </w:r>
      <w:r w:rsidR="0061185B">
        <w:rPr>
          <w:sz w:val="22"/>
          <w:szCs w:val="22"/>
          <w:lang w:val="es-CR"/>
        </w:rPr>
        <w:t>José</w:t>
      </w:r>
      <w:r w:rsidR="0061185B" w:rsidRPr="004E43E3">
        <w:rPr>
          <w:color w:val="000000"/>
          <w:spacing w:val="-2"/>
          <w:szCs w:val="24"/>
          <w:lang w:val="es-ES"/>
        </w:rPr>
        <w:t xml:space="preserve"> Joaquín Jiménez Alfaro</w:t>
      </w:r>
      <w:r w:rsidR="0061185B">
        <w:rPr>
          <w:i/>
          <w:color w:val="000000"/>
          <w:spacing w:val="-2"/>
          <w:szCs w:val="24"/>
          <w:lang w:val="es-ES"/>
        </w:rPr>
        <w:t xml:space="preserve">, Presidente, </w:t>
      </w:r>
      <w:r w:rsidR="0061185B" w:rsidRPr="004E43E3">
        <w:rPr>
          <w:szCs w:val="24"/>
          <w:lang w:val="es-ES"/>
        </w:rPr>
        <w:t>(8867-7983)</w:t>
      </w:r>
    </w:p>
    <w:p w:rsidR="0061185B" w:rsidRDefault="0061185B" w:rsidP="0061185B">
      <w:pPr>
        <w:pBdr>
          <w:top w:val="single" w:sz="4" w:space="1" w:color="auto"/>
          <w:bottom w:val="single" w:sz="4" w:space="0" w:color="auto"/>
        </w:pBdr>
        <w:jc w:val="both"/>
        <w:rPr>
          <w:sz w:val="22"/>
          <w:szCs w:val="22"/>
          <w:lang w:val="es-ES"/>
        </w:rPr>
      </w:pPr>
    </w:p>
    <w:p w:rsidR="0061185B" w:rsidRDefault="00521385" w:rsidP="0061185B">
      <w:pPr>
        <w:pBdr>
          <w:top w:val="single" w:sz="4" w:space="1" w:color="auto"/>
          <w:bottom w:val="single" w:sz="4" w:space="0" w:color="auto"/>
        </w:pBdr>
        <w:jc w:val="both"/>
        <w:rPr>
          <w:sz w:val="22"/>
          <w:szCs w:val="22"/>
          <w:lang w:val="es-ES"/>
        </w:rPr>
      </w:pPr>
      <w:r w:rsidRPr="00680FA3">
        <w:rPr>
          <w:sz w:val="22"/>
          <w:szCs w:val="22"/>
          <w:lang w:val="es-CR"/>
        </w:rPr>
        <w:t>Dirección de la Organización</w:t>
      </w:r>
      <w:r w:rsidR="0061185B" w:rsidRPr="00680FA3">
        <w:rPr>
          <w:sz w:val="22"/>
          <w:szCs w:val="22"/>
          <w:lang w:val="es-CR"/>
        </w:rPr>
        <w:t>:</w:t>
      </w:r>
      <w:r w:rsidR="0061185B" w:rsidRPr="00680FA3">
        <w:rPr>
          <w:sz w:val="22"/>
          <w:szCs w:val="22"/>
          <w:lang w:val="es-ES"/>
        </w:rPr>
        <w:t xml:space="preserve"> </w:t>
      </w:r>
      <w:r w:rsidR="0061185B">
        <w:rPr>
          <w:sz w:val="22"/>
          <w:szCs w:val="22"/>
          <w:lang w:val="es-ES"/>
        </w:rPr>
        <w:t>17</w:t>
      </w:r>
      <w:r w:rsidR="0061185B">
        <w:rPr>
          <w:szCs w:val="24"/>
          <w:lang w:val="es-ES"/>
        </w:rPr>
        <w:t xml:space="preserve"> </w:t>
      </w:r>
      <w:r w:rsidR="0061185B" w:rsidRPr="004E43E3">
        <w:rPr>
          <w:szCs w:val="24"/>
          <w:lang w:val="es-ES"/>
        </w:rPr>
        <w:t xml:space="preserve"> km al su</w:t>
      </w:r>
      <w:r w:rsidR="0061185B">
        <w:rPr>
          <w:szCs w:val="24"/>
          <w:lang w:val="es-ES"/>
        </w:rPr>
        <w:t>r</w:t>
      </w:r>
      <w:r w:rsidR="0061185B" w:rsidRPr="004E43E3">
        <w:rPr>
          <w:szCs w:val="24"/>
          <w:lang w:val="es-ES"/>
        </w:rPr>
        <w:t xml:space="preserve"> de la Parroquia de San Ramón, Llano Brenes</w:t>
      </w:r>
      <w:r w:rsidR="0061185B">
        <w:rPr>
          <w:szCs w:val="24"/>
          <w:lang w:val="es-ES"/>
        </w:rPr>
        <w:t>, San Ramón, Alajuela</w:t>
      </w:r>
      <w:r w:rsidR="0061185B">
        <w:rPr>
          <w:sz w:val="22"/>
          <w:szCs w:val="22"/>
          <w:lang w:val="es-ES"/>
        </w:rPr>
        <w:t xml:space="preserve"> </w:t>
      </w:r>
    </w:p>
    <w:p w:rsidR="0061185B" w:rsidRDefault="0061185B" w:rsidP="0061185B">
      <w:pPr>
        <w:pBdr>
          <w:top w:val="single" w:sz="4" w:space="1" w:color="auto"/>
          <w:bottom w:val="single" w:sz="4" w:space="0" w:color="auto"/>
        </w:pBdr>
        <w:jc w:val="both"/>
        <w:rPr>
          <w:sz w:val="22"/>
          <w:szCs w:val="22"/>
          <w:lang w:val="es-ES"/>
        </w:rPr>
      </w:pPr>
    </w:p>
    <w:p w:rsidR="0061185B" w:rsidRDefault="00521385" w:rsidP="0061185B">
      <w:pPr>
        <w:pBdr>
          <w:top w:val="single" w:sz="4" w:space="1" w:color="auto"/>
          <w:bottom w:val="single" w:sz="4" w:space="0" w:color="auto"/>
        </w:pBdr>
        <w:jc w:val="both"/>
        <w:rPr>
          <w:sz w:val="22"/>
          <w:szCs w:val="22"/>
          <w:lang w:val="es-CR"/>
        </w:rPr>
      </w:pPr>
      <w:r w:rsidRPr="00680FA3">
        <w:rPr>
          <w:sz w:val="22"/>
          <w:szCs w:val="22"/>
          <w:lang w:val="es-CR"/>
        </w:rPr>
        <w:t>Teléfono:</w:t>
      </w:r>
      <w:r w:rsidRPr="00680FA3">
        <w:rPr>
          <w:sz w:val="22"/>
          <w:szCs w:val="22"/>
          <w:lang w:val="es-CR"/>
        </w:rPr>
        <w:tab/>
      </w:r>
      <w:r w:rsidR="0061185B" w:rsidRPr="004E43E3">
        <w:rPr>
          <w:i/>
          <w:color w:val="000000"/>
          <w:spacing w:val="-2"/>
          <w:szCs w:val="24"/>
          <w:lang w:val="es-ES"/>
        </w:rPr>
        <w:t>2453-0091 (8752-5207)</w:t>
      </w:r>
      <w:r w:rsidR="0061185B">
        <w:rPr>
          <w:i/>
          <w:color w:val="000000"/>
          <w:spacing w:val="-2"/>
          <w:szCs w:val="24"/>
          <w:lang w:val="es-ES"/>
        </w:rPr>
        <w:t xml:space="preserve">, </w:t>
      </w:r>
      <w:r w:rsidR="0061185B" w:rsidRPr="004E43E3">
        <w:rPr>
          <w:szCs w:val="24"/>
          <w:lang w:val="es-ES"/>
        </w:rPr>
        <w:t>8867-7983</w:t>
      </w:r>
      <w:r w:rsidR="0061185B">
        <w:rPr>
          <w:sz w:val="22"/>
          <w:szCs w:val="22"/>
          <w:lang w:val="es-CR"/>
        </w:rPr>
        <w:t xml:space="preserve">     </w:t>
      </w:r>
      <w:r w:rsidRPr="00680FA3">
        <w:rPr>
          <w:sz w:val="22"/>
          <w:szCs w:val="22"/>
          <w:lang w:val="es-CR"/>
        </w:rPr>
        <w:t>Fax:</w:t>
      </w:r>
      <w:r w:rsidR="00701BBD" w:rsidRPr="00701BBD">
        <w:rPr>
          <w:rFonts w:ascii="Verdana" w:eastAsia="Arial Unicode MS" w:hAnsi="Verdana" w:cs="Raavi"/>
          <w:color w:val="000000" w:themeColor="text1"/>
          <w:sz w:val="20"/>
          <w:lang w:val="es-CR"/>
        </w:rPr>
        <w:t xml:space="preserve"> </w:t>
      </w:r>
      <w:r w:rsidR="00701BBD" w:rsidRPr="00D92520">
        <w:rPr>
          <w:rFonts w:ascii="Verdana" w:eastAsia="Arial Unicode MS" w:hAnsi="Verdana" w:cs="Raavi"/>
          <w:color w:val="000000" w:themeColor="text1"/>
          <w:sz w:val="20"/>
          <w:lang w:val="es-CR"/>
        </w:rPr>
        <w:t xml:space="preserve">(506) </w:t>
      </w:r>
      <w:r w:rsidR="00701BBD" w:rsidRPr="00D92520">
        <w:rPr>
          <w:rFonts w:ascii="Verdana" w:hAnsi="Verdana"/>
          <w:color w:val="000000" w:themeColor="text1"/>
          <w:spacing w:val="-2"/>
          <w:sz w:val="20"/>
          <w:lang w:val="es-CR"/>
        </w:rPr>
        <w:t xml:space="preserve">2453-00-91 </w:t>
      </w:r>
      <w:r w:rsidR="00701BBD" w:rsidRPr="00D92520">
        <w:rPr>
          <w:rFonts w:ascii="Verdana" w:hAnsi="Verdana"/>
          <w:i/>
          <w:color w:val="000000" w:themeColor="text1"/>
          <w:spacing w:val="-2"/>
          <w:sz w:val="20"/>
          <w:lang w:val="es-CR"/>
        </w:rPr>
        <w:t>/</w:t>
      </w:r>
      <w:r w:rsidR="0061185B">
        <w:rPr>
          <w:sz w:val="22"/>
          <w:szCs w:val="22"/>
          <w:lang w:val="es-CR"/>
        </w:rPr>
        <w:t xml:space="preserve"> </w:t>
      </w:r>
      <w:r w:rsidRPr="00680FA3">
        <w:rPr>
          <w:sz w:val="22"/>
          <w:szCs w:val="22"/>
          <w:lang w:val="es-CR"/>
        </w:rPr>
        <w:t>correo-electrónico:</w:t>
      </w:r>
      <w:r w:rsidR="00701BBD" w:rsidRPr="00D92520">
        <w:rPr>
          <w:rFonts w:ascii="Verdana" w:hAnsi="Verdana"/>
          <w:i/>
          <w:color w:val="000000" w:themeColor="text1"/>
          <w:sz w:val="20"/>
          <w:lang w:val="es-ES_tradnl"/>
        </w:rPr>
        <w:t xml:space="preserve"> </w:t>
      </w:r>
      <w:hyperlink r:id="rId8" w:history="1">
        <w:r w:rsidR="00701BBD" w:rsidRPr="00F17853">
          <w:rPr>
            <w:rStyle w:val="Hipervnculo"/>
            <w:lang w:val="es-CR"/>
          </w:rPr>
          <w:t>gpc787@gmial.com</w:t>
        </w:r>
      </w:hyperlink>
    </w:p>
    <w:p w:rsidR="0061185B" w:rsidRDefault="0061185B" w:rsidP="0061185B">
      <w:pPr>
        <w:pBdr>
          <w:top w:val="single" w:sz="4" w:space="1" w:color="auto"/>
          <w:bottom w:val="single" w:sz="4" w:space="0" w:color="auto"/>
        </w:pBdr>
        <w:jc w:val="both"/>
        <w:rPr>
          <w:sz w:val="22"/>
          <w:szCs w:val="22"/>
          <w:lang w:val="es-CR"/>
        </w:rPr>
      </w:pPr>
    </w:p>
    <w:p w:rsidR="0061185B" w:rsidRPr="0061185B" w:rsidRDefault="00521385" w:rsidP="0061185B">
      <w:pPr>
        <w:pBdr>
          <w:top w:val="single" w:sz="4" w:space="1" w:color="auto"/>
          <w:bottom w:val="single" w:sz="4" w:space="0" w:color="auto"/>
        </w:pBdr>
        <w:jc w:val="both"/>
        <w:rPr>
          <w:sz w:val="22"/>
          <w:szCs w:val="22"/>
          <w:lang w:val="es-CR"/>
        </w:rPr>
      </w:pPr>
      <w:r w:rsidRPr="0061185B">
        <w:rPr>
          <w:sz w:val="22"/>
          <w:szCs w:val="22"/>
          <w:lang w:val="es-CR"/>
        </w:rPr>
        <w:t xml:space="preserve">Fecha de inicio y finalización del proyecto (como se propuso originalmente) </w:t>
      </w:r>
    </w:p>
    <w:p w:rsidR="00701BBD" w:rsidRDefault="00701BBD" w:rsidP="0061185B">
      <w:pPr>
        <w:pBdr>
          <w:top w:val="single" w:sz="4" w:space="1" w:color="auto"/>
          <w:bottom w:val="single" w:sz="4" w:space="0" w:color="auto"/>
        </w:pBdr>
        <w:jc w:val="both"/>
        <w:rPr>
          <w:b/>
          <w:sz w:val="22"/>
          <w:szCs w:val="22"/>
          <w:lang w:val="es-CR"/>
        </w:rPr>
      </w:pPr>
    </w:p>
    <w:p w:rsidR="0061185B" w:rsidRPr="0061185B" w:rsidRDefault="00521385" w:rsidP="0061185B">
      <w:pPr>
        <w:pBdr>
          <w:top w:val="single" w:sz="4" w:space="1" w:color="auto"/>
          <w:bottom w:val="single" w:sz="4" w:space="0" w:color="auto"/>
        </w:pBdr>
        <w:jc w:val="both"/>
        <w:rPr>
          <w:sz w:val="22"/>
          <w:szCs w:val="22"/>
          <w:lang w:val="es-CR"/>
        </w:rPr>
      </w:pPr>
      <w:r w:rsidRPr="0061185B">
        <w:rPr>
          <w:b/>
          <w:sz w:val="22"/>
          <w:szCs w:val="22"/>
          <w:lang w:val="es-CR"/>
        </w:rPr>
        <w:t>INICIO:</w:t>
      </w:r>
      <w:r w:rsidRPr="0061185B">
        <w:rPr>
          <w:sz w:val="22"/>
          <w:szCs w:val="22"/>
          <w:lang w:val="es-CR"/>
        </w:rPr>
        <w:t xml:space="preserve"> </w:t>
      </w:r>
      <w:r w:rsidR="0061185B" w:rsidRPr="0061185B">
        <w:rPr>
          <w:sz w:val="20"/>
          <w:lang w:val="es-CR"/>
        </w:rPr>
        <w:t>9 de Julio del 2012</w:t>
      </w:r>
    </w:p>
    <w:p w:rsidR="0061185B" w:rsidRPr="0061185B" w:rsidRDefault="0061185B" w:rsidP="0061185B">
      <w:pPr>
        <w:pBdr>
          <w:top w:val="single" w:sz="4" w:space="1" w:color="auto"/>
          <w:bottom w:val="single" w:sz="4" w:space="0" w:color="auto"/>
        </w:pBdr>
        <w:jc w:val="both"/>
        <w:rPr>
          <w:sz w:val="22"/>
          <w:szCs w:val="22"/>
          <w:lang w:val="es-CR"/>
        </w:rPr>
      </w:pPr>
    </w:p>
    <w:p w:rsidR="0061185B" w:rsidRPr="0061185B" w:rsidRDefault="00521385" w:rsidP="0061185B">
      <w:pPr>
        <w:pBdr>
          <w:top w:val="single" w:sz="4" w:space="1" w:color="auto"/>
          <w:bottom w:val="single" w:sz="4" w:space="0" w:color="auto"/>
        </w:pBdr>
        <w:jc w:val="both"/>
        <w:rPr>
          <w:sz w:val="22"/>
          <w:szCs w:val="22"/>
          <w:lang w:val="es-CR"/>
        </w:rPr>
      </w:pPr>
      <w:r w:rsidRPr="0061185B">
        <w:rPr>
          <w:b/>
          <w:sz w:val="22"/>
          <w:szCs w:val="22"/>
          <w:lang w:val="es-CR"/>
        </w:rPr>
        <w:t>FINALIZACIÓN:</w:t>
      </w:r>
      <w:r w:rsidRPr="0061185B">
        <w:rPr>
          <w:sz w:val="22"/>
          <w:szCs w:val="22"/>
          <w:lang w:val="es-CR"/>
        </w:rPr>
        <w:t xml:space="preserve"> </w:t>
      </w:r>
      <w:r w:rsidR="0061185B" w:rsidRPr="0061185B">
        <w:rPr>
          <w:sz w:val="20"/>
          <w:lang w:val="es-CR"/>
        </w:rPr>
        <w:t>30 junio 2014</w:t>
      </w:r>
    </w:p>
    <w:p w:rsidR="0061185B" w:rsidRDefault="0061185B" w:rsidP="0061185B">
      <w:pPr>
        <w:pBdr>
          <w:top w:val="single" w:sz="4" w:space="1" w:color="auto"/>
          <w:bottom w:val="single" w:sz="4" w:space="0" w:color="auto"/>
        </w:pBdr>
        <w:jc w:val="both"/>
        <w:rPr>
          <w:sz w:val="22"/>
          <w:szCs w:val="22"/>
          <w:lang w:val="es-CR"/>
        </w:rPr>
      </w:pPr>
    </w:p>
    <w:p w:rsidR="0061185B" w:rsidRDefault="00521385" w:rsidP="0061185B">
      <w:pPr>
        <w:pBdr>
          <w:top w:val="single" w:sz="4" w:space="1" w:color="auto"/>
          <w:bottom w:val="single" w:sz="4" w:space="0" w:color="auto"/>
        </w:pBdr>
        <w:jc w:val="both"/>
        <w:rPr>
          <w:sz w:val="22"/>
          <w:szCs w:val="22"/>
          <w:lang w:val="es-CR"/>
        </w:rPr>
      </w:pPr>
      <w:r w:rsidRPr="00680FA3">
        <w:rPr>
          <w:sz w:val="22"/>
          <w:szCs w:val="22"/>
          <w:lang w:val="es-CR"/>
        </w:rPr>
        <w:t>Cambios (si los hay) en las fechas de inicio y terminación: no hay ca</w:t>
      </w:r>
      <w:r w:rsidR="0061185B">
        <w:rPr>
          <w:sz w:val="22"/>
          <w:szCs w:val="22"/>
          <w:lang w:val="es-CR"/>
        </w:rPr>
        <w:t>m</w:t>
      </w:r>
      <w:r w:rsidRPr="00680FA3">
        <w:rPr>
          <w:sz w:val="22"/>
          <w:szCs w:val="22"/>
          <w:lang w:val="es-CR"/>
        </w:rPr>
        <w:t>bios</w:t>
      </w:r>
    </w:p>
    <w:p w:rsidR="0061185B" w:rsidRDefault="0061185B" w:rsidP="0061185B">
      <w:pPr>
        <w:pBdr>
          <w:top w:val="single" w:sz="4" w:space="1" w:color="auto"/>
          <w:bottom w:val="single" w:sz="4" w:space="0" w:color="auto"/>
        </w:pBdr>
        <w:jc w:val="both"/>
        <w:rPr>
          <w:sz w:val="22"/>
          <w:szCs w:val="22"/>
          <w:lang w:val="es-CR"/>
        </w:rPr>
      </w:pPr>
    </w:p>
    <w:p w:rsidR="0061185B" w:rsidRDefault="00521385" w:rsidP="0061185B">
      <w:pPr>
        <w:pBdr>
          <w:top w:val="single" w:sz="4" w:space="1" w:color="auto"/>
          <w:bottom w:val="single" w:sz="4" w:space="0" w:color="auto"/>
        </w:pBdr>
        <w:jc w:val="both"/>
        <w:rPr>
          <w:sz w:val="22"/>
          <w:szCs w:val="22"/>
          <w:lang w:val="es-CR"/>
        </w:rPr>
      </w:pPr>
      <w:r w:rsidRPr="00680FA3">
        <w:rPr>
          <w:sz w:val="22"/>
          <w:szCs w:val="22"/>
          <w:lang w:val="es-CR"/>
        </w:rPr>
        <w:t xml:space="preserve">Periodo que cubre el reporte: día/mes/año </w:t>
      </w:r>
      <w:r w:rsidRPr="00680FA3">
        <w:rPr>
          <w:b/>
          <w:sz w:val="22"/>
          <w:szCs w:val="22"/>
          <w:lang w:val="es-CR"/>
        </w:rPr>
        <w:t>al</w:t>
      </w:r>
      <w:r w:rsidRPr="00680FA3">
        <w:rPr>
          <w:sz w:val="22"/>
          <w:szCs w:val="22"/>
          <w:lang w:val="es-CR"/>
        </w:rPr>
        <w:t xml:space="preserve"> día/mes/año</w:t>
      </w:r>
      <w:r w:rsidR="0061185B">
        <w:rPr>
          <w:sz w:val="22"/>
          <w:szCs w:val="22"/>
          <w:lang w:val="es-CR"/>
        </w:rPr>
        <w:t>.</w:t>
      </w:r>
    </w:p>
    <w:p w:rsidR="0061185B" w:rsidRDefault="0061185B" w:rsidP="0061185B">
      <w:pPr>
        <w:pBdr>
          <w:top w:val="single" w:sz="4" w:space="1" w:color="auto"/>
          <w:bottom w:val="single" w:sz="4" w:space="0" w:color="auto"/>
        </w:pBdr>
        <w:jc w:val="both"/>
        <w:rPr>
          <w:sz w:val="22"/>
          <w:szCs w:val="22"/>
          <w:lang w:val="es-CR"/>
        </w:rPr>
      </w:pPr>
    </w:p>
    <w:p w:rsidR="00521385" w:rsidRPr="00680FA3" w:rsidRDefault="0061185B" w:rsidP="0061185B">
      <w:pPr>
        <w:pBdr>
          <w:top w:val="single" w:sz="4" w:space="1" w:color="auto"/>
          <w:bottom w:val="single" w:sz="4" w:space="0" w:color="auto"/>
        </w:pBdr>
        <w:jc w:val="both"/>
        <w:rPr>
          <w:sz w:val="22"/>
          <w:szCs w:val="22"/>
          <w:lang w:val="es-CR"/>
        </w:rPr>
      </w:pPr>
      <w:r>
        <w:rPr>
          <w:sz w:val="22"/>
          <w:szCs w:val="22"/>
          <w:lang w:val="es-CR"/>
        </w:rPr>
        <w:t>Del 25 de julio 2012  a 19</w:t>
      </w:r>
      <w:r w:rsidR="00521385" w:rsidRPr="00680FA3">
        <w:rPr>
          <w:sz w:val="22"/>
          <w:szCs w:val="22"/>
          <w:lang w:val="es-CR"/>
        </w:rPr>
        <w:t xml:space="preserve"> de noviembre del 2012</w:t>
      </w:r>
    </w:p>
    <w:p w:rsidR="00521385" w:rsidRPr="00680FA3" w:rsidRDefault="00521385" w:rsidP="003F73B0">
      <w:pPr>
        <w:pBdr>
          <w:bottom w:val="single" w:sz="6" w:space="1" w:color="auto"/>
        </w:pBdr>
        <w:jc w:val="both"/>
        <w:rPr>
          <w:i/>
          <w:sz w:val="22"/>
          <w:szCs w:val="22"/>
          <w:lang w:val="es-CR"/>
        </w:rPr>
      </w:pPr>
    </w:p>
    <w:tbl>
      <w:tblPr>
        <w:tblW w:w="0" w:type="auto"/>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2907"/>
        <w:gridCol w:w="2907"/>
      </w:tblGrid>
      <w:tr w:rsidR="00521385" w:rsidRPr="00680FA3" w:rsidTr="008A49AF">
        <w:trPr>
          <w:jc w:val="center"/>
        </w:trPr>
        <w:tc>
          <w:tcPr>
            <w:tcW w:w="3085" w:type="dxa"/>
            <w:vMerge w:val="restart"/>
            <w:vAlign w:val="center"/>
          </w:tcPr>
          <w:p w:rsidR="00521385" w:rsidRPr="00680FA3" w:rsidRDefault="00521385" w:rsidP="000B5299">
            <w:pPr>
              <w:rPr>
                <w:b/>
                <w:szCs w:val="22"/>
                <w:lang w:val="es-CR"/>
              </w:rPr>
            </w:pPr>
            <w:r w:rsidRPr="00680FA3">
              <w:rPr>
                <w:b/>
                <w:sz w:val="22"/>
                <w:szCs w:val="22"/>
                <w:lang w:val="es-CR"/>
              </w:rPr>
              <w:t>N° de Beneficiarios:</w:t>
            </w:r>
          </w:p>
        </w:tc>
        <w:tc>
          <w:tcPr>
            <w:tcW w:w="2907" w:type="dxa"/>
          </w:tcPr>
          <w:p w:rsidR="00521385" w:rsidRPr="00680FA3" w:rsidRDefault="00521385" w:rsidP="0002198D">
            <w:pPr>
              <w:jc w:val="both"/>
              <w:rPr>
                <w:b/>
                <w:szCs w:val="22"/>
                <w:lang w:val="es-CR"/>
              </w:rPr>
            </w:pPr>
            <w:r w:rsidRPr="00680FA3">
              <w:rPr>
                <w:b/>
                <w:sz w:val="22"/>
                <w:szCs w:val="22"/>
                <w:lang w:val="es-CR"/>
              </w:rPr>
              <w:t>Hombres: 1</w:t>
            </w:r>
            <w:r w:rsidR="00701BBD">
              <w:rPr>
                <w:b/>
                <w:sz w:val="22"/>
                <w:szCs w:val="22"/>
                <w:lang w:val="es-CR"/>
              </w:rPr>
              <w:t>1</w:t>
            </w:r>
          </w:p>
        </w:tc>
        <w:tc>
          <w:tcPr>
            <w:tcW w:w="2907" w:type="dxa"/>
          </w:tcPr>
          <w:p w:rsidR="00521385" w:rsidRPr="00680FA3" w:rsidRDefault="00521385" w:rsidP="0002198D">
            <w:pPr>
              <w:jc w:val="both"/>
              <w:rPr>
                <w:b/>
                <w:szCs w:val="22"/>
                <w:lang w:val="es-CR"/>
              </w:rPr>
            </w:pPr>
            <w:r w:rsidRPr="00680FA3">
              <w:rPr>
                <w:b/>
                <w:sz w:val="22"/>
                <w:szCs w:val="22"/>
                <w:lang w:val="es-CR"/>
              </w:rPr>
              <w:t>Mujeres:</w:t>
            </w:r>
            <w:r w:rsidR="00701BBD">
              <w:rPr>
                <w:b/>
                <w:sz w:val="22"/>
                <w:szCs w:val="22"/>
                <w:lang w:val="es-CR"/>
              </w:rPr>
              <w:t>7</w:t>
            </w:r>
          </w:p>
        </w:tc>
      </w:tr>
      <w:tr w:rsidR="00521385" w:rsidRPr="00680FA3" w:rsidTr="008A49AF">
        <w:trPr>
          <w:jc w:val="center"/>
        </w:trPr>
        <w:tc>
          <w:tcPr>
            <w:tcW w:w="3085" w:type="dxa"/>
            <w:vMerge/>
          </w:tcPr>
          <w:p w:rsidR="00521385" w:rsidRPr="00680FA3" w:rsidRDefault="00521385" w:rsidP="0002198D">
            <w:pPr>
              <w:jc w:val="both"/>
              <w:rPr>
                <w:b/>
                <w:szCs w:val="22"/>
                <w:lang w:val="es-CR"/>
              </w:rPr>
            </w:pPr>
          </w:p>
        </w:tc>
        <w:tc>
          <w:tcPr>
            <w:tcW w:w="2907" w:type="dxa"/>
          </w:tcPr>
          <w:p w:rsidR="00521385" w:rsidRPr="00680FA3" w:rsidRDefault="00521385" w:rsidP="0002198D">
            <w:pPr>
              <w:jc w:val="both"/>
              <w:rPr>
                <w:b/>
                <w:szCs w:val="22"/>
                <w:lang w:val="es-CR"/>
              </w:rPr>
            </w:pPr>
            <w:r w:rsidRPr="00680FA3">
              <w:rPr>
                <w:b/>
                <w:sz w:val="22"/>
                <w:szCs w:val="22"/>
                <w:lang w:val="es-CR"/>
              </w:rPr>
              <w:t>Niños:0</w:t>
            </w:r>
          </w:p>
        </w:tc>
        <w:tc>
          <w:tcPr>
            <w:tcW w:w="2907" w:type="dxa"/>
          </w:tcPr>
          <w:p w:rsidR="00521385" w:rsidRPr="00680FA3" w:rsidRDefault="00521385" w:rsidP="0002198D">
            <w:pPr>
              <w:jc w:val="both"/>
              <w:rPr>
                <w:b/>
                <w:szCs w:val="22"/>
                <w:lang w:val="es-CR"/>
              </w:rPr>
            </w:pPr>
            <w:r w:rsidRPr="00680FA3">
              <w:rPr>
                <w:b/>
                <w:sz w:val="22"/>
                <w:szCs w:val="22"/>
                <w:lang w:val="es-CR"/>
              </w:rPr>
              <w:t>Niñas:0</w:t>
            </w:r>
          </w:p>
        </w:tc>
      </w:tr>
    </w:tbl>
    <w:p w:rsidR="00521385" w:rsidRPr="00680FA3" w:rsidRDefault="00521385" w:rsidP="003F73B0">
      <w:pPr>
        <w:jc w:val="both"/>
        <w:rPr>
          <w:sz w:val="22"/>
          <w:szCs w:val="22"/>
          <w:u w:val="single"/>
          <w:lang w:val="es-CR"/>
        </w:rPr>
      </w:pPr>
    </w:p>
    <w:tbl>
      <w:tblPr>
        <w:tblW w:w="8710" w:type="dxa"/>
        <w:jc w:val="center"/>
        <w:tblInd w:w="-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96"/>
        <w:gridCol w:w="3014"/>
      </w:tblGrid>
      <w:tr w:rsidR="00521385" w:rsidRPr="00680FA3" w:rsidTr="008A49AF">
        <w:trPr>
          <w:jc w:val="center"/>
        </w:trPr>
        <w:tc>
          <w:tcPr>
            <w:tcW w:w="5696" w:type="dxa"/>
            <w:tcBorders>
              <w:top w:val="single" w:sz="24" w:space="0" w:color="auto"/>
              <w:left w:val="single" w:sz="24" w:space="0" w:color="auto"/>
              <w:bottom w:val="single" w:sz="24" w:space="0" w:color="auto"/>
              <w:right w:val="single" w:sz="4" w:space="0" w:color="auto"/>
            </w:tcBorders>
          </w:tcPr>
          <w:p w:rsidR="00521385" w:rsidRPr="00680FA3" w:rsidRDefault="00521385" w:rsidP="0002198D">
            <w:pPr>
              <w:jc w:val="center"/>
              <w:rPr>
                <w:b/>
                <w:szCs w:val="22"/>
                <w:lang w:val="es-CR"/>
              </w:rPr>
            </w:pPr>
            <w:r w:rsidRPr="00680FA3">
              <w:rPr>
                <w:b/>
                <w:sz w:val="22"/>
                <w:szCs w:val="22"/>
                <w:lang w:val="es-CR"/>
              </w:rPr>
              <w:t>Solicitud de desembolso</w:t>
            </w:r>
          </w:p>
        </w:tc>
        <w:tc>
          <w:tcPr>
            <w:tcW w:w="3014" w:type="dxa"/>
            <w:tcBorders>
              <w:top w:val="single" w:sz="24" w:space="0" w:color="auto"/>
              <w:left w:val="single" w:sz="4" w:space="0" w:color="auto"/>
              <w:bottom w:val="single" w:sz="24" w:space="0" w:color="auto"/>
              <w:right w:val="single" w:sz="24" w:space="0" w:color="auto"/>
            </w:tcBorders>
          </w:tcPr>
          <w:p w:rsidR="00521385" w:rsidRPr="00680FA3" w:rsidRDefault="00521385" w:rsidP="0002198D">
            <w:pPr>
              <w:jc w:val="center"/>
              <w:rPr>
                <w:b/>
                <w:szCs w:val="22"/>
                <w:lang w:val="es-CR"/>
              </w:rPr>
            </w:pPr>
            <w:r w:rsidRPr="00680FA3">
              <w:rPr>
                <w:b/>
                <w:sz w:val="22"/>
                <w:szCs w:val="22"/>
                <w:lang w:val="es-CR"/>
              </w:rPr>
              <w:t>Colones/$</w:t>
            </w:r>
          </w:p>
        </w:tc>
      </w:tr>
      <w:tr w:rsidR="00521385" w:rsidRPr="00680FA3" w:rsidTr="008A49AF">
        <w:trPr>
          <w:jc w:val="center"/>
        </w:trPr>
        <w:tc>
          <w:tcPr>
            <w:tcW w:w="5696" w:type="dxa"/>
            <w:tcBorders>
              <w:top w:val="single" w:sz="24" w:space="0" w:color="auto"/>
              <w:left w:val="single" w:sz="24" w:space="0" w:color="auto"/>
              <w:right w:val="single" w:sz="4" w:space="0" w:color="auto"/>
            </w:tcBorders>
          </w:tcPr>
          <w:p w:rsidR="00521385" w:rsidRPr="00680FA3" w:rsidRDefault="00521385" w:rsidP="0002198D">
            <w:pPr>
              <w:pStyle w:val="WPDefaults"/>
              <w:jc w:val="both"/>
              <w:rPr>
                <w:rFonts w:ascii="Times New Roman" w:hAnsi="Times New Roman"/>
                <w:color w:val="auto"/>
                <w:sz w:val="22"/>
                <w:szCs w:val="22"/>
                <w:lang w:val="es-CR"/>
              </w:rPr>
            </w:pPr>
            <w:r w:rsidRPr="00680FA3">
              <w:rPr>
                <w:rFonts w:ascii="Times New Roman" w:hAnsi="Times New Roman"/>
                <w:color w:val="auto"/>
                <w:sz w:val="22"/>
                <w:szCs w:val="22"/>
                <w:lang w:val="es-CR"/>
              </w:rPr>
              <w:t>Monto de la donación</w:t>
            </w:r>
          </w:p>
        </w:tc>
        <w:tc>
          <w:tcPr>
            <w:tcW w:w="3014" w:type="dxa"/>
            <w:tcBorders>
              <w:top w:val="single" w:sz="24" w:space="0" w:color="auto"/>
              <w:left w:val="single" w:sz="4" w:space="0" w:color="auto"/>
              <w:bottom w:val="single" w:sz="4" w:space="0" w:color="auto"/>
              <w:right w:val="single" w:sz="24" w:space="0" w:color="auto"/>
            </w:tcBorders>
          </w:tcPr>
          <w:p w:rsidR="00521385" w:rsidRPr="00680FA3" w:rsidRDefault="00701BBD" w:rsidP="0002198D">
            <w:pPr>
              <w:jc w:val="both"/>
              <w:rPr>
                <w:szCs w:val="22"/>
                <w:lang w:val="es-CR"/>
              </w:rPr>
            </w:pPr>
            <w:r w:rsidRPr="00471757">
              <w:rPr>
                <w:spacing w:val="-2"/>
                <w:szCs w:val="24"/>
                <w:lang w:val="es-CR"/>
              </w:rPr>
              <w:t>(US$)</w:t>
            </w:r>
            <w:r>
              <w:rPr>
                <w:spacing w:val="-2"/>
                <w:szCs w:val="24"/>
                <w:lang w:val="es-CR"/>
              </w:rPr>
              <w:t>20.000</w:t>
            </w:r>
          </w:p>
        </w:tc>
      </w:tr>
      <w:tr w:rsidR="00521385" w:rsidRPr="00680FA3" w:rsidTr="008A49AF">
        <w:trPr>
          <w:jc w:val="center"/>
        </w:trPr>
        <w:tc>
          <w:tcPr>
            <w:tcW w:w="5696" w:type="dxa"/>
            <w:tcBorders>
              <w:left w:val="single" w:sz="24" w:space="0" w:color="auto"/>
              <w:right w:val="single" w:sz="4" w:space="0" w:color="auto"/>
            </w:tcBorders>
          </w:tcPr>
          <w:p w:rsidR="00521385" w:rsidRPr="00680FA3" w:rsidRDefault="00521385" w:rsidP="0002198D">
            <w:pPr>
              <w:jc w:val="both"/>
              <w:rPr>
                <w:szCs w:val="22"/>
                <w:lang w:val="es-CR"/>
              </w:rPr>
            </w:pPr>
            <w:r w:rsidRPr="00680FA3">
              <w:rPr>
                <w:sz w:val="22"/>
                <w:szCs w:val="22"/>
                <w:lang w:val="es-CR"/>
              </w:rPr>
              <w:t>Fondos recibidos del PPD hasta la fecha</w:t>
            </w:r>
          </w:p>
        </w:tc>
        <w:tc>
          <w:tcPr>
            <w:tcW w:w="3014" w:type="dxa"/>
            <w:tcBorders>
              <w:top w:val="single" w:sz="4" w:space="0" w:color="auto"/>
              <w:left w:val="single" w:sz="4" w:space="0" w:color="auto"/>
              <w:bottom w:val="single" w:sz="4" w:space="0" w:color="auto"/>
              <w:right w:val="single" w:sz="24" w:space="0" w:color="auto"/>
            </w:tcBorders>
          </w:tcPr>
          <w:p w:rsidR="00521385" w:rsidRPr="00680FA3" w:rsidRDefault="00701BBD" w:rsidP="0002198D">
            <w:pPr>
              <w:jc w:val="both"/>
              <w:rPr>
                <w:szCs w:val="22"/>
                <w:lang w:val="es-CR"/>
              </w:rPr>
            </w:pPr>
            <w:r>
              <w:rPr>
                <w:sz w:val="22"/>
                <w:szCs w:val="22"/>
                <w:lang w:val="es-CR"/>
              </w:rPr>
              <w:t>¢4.961</w:t>
            </w:r>
            <w:r w:rsidR="00521385" w:rsidRPr="00680FA3">
              <w:rPr>
                <w:sz w:val="22"/>
                <w:szCs w:val="22"/>
                <w:lang w:val="es-CR"/>
              </w:rPr>
              <w:t>.000.00</w:t>
            </w:r>
          </w:p>
        </w:tc>
      </w:tr>
      <w:tr w:rsidR="00521385" w:rsidRPr="00680FA3" w:rsidTr="008A49AF">
        <w:trPr>
          <w:jc w:val="center"/>
        </w:trPr>
        <w:tc>
          <w:tcPr>
            <w:tcW w:w="5696" w:type="dxa"/>
            <w:tcBorders>
              <w:left w:val="single" w:sz="24" w:space="0" w:color="auto"/>
              <w:right w:val="single" w:sz="4" w:space="0" w:color="auto"/>
            </w:tcBorders>
          </w:tcPr>
          <w:p w:rsidR="00521385" w:rsidRPr="00680FA3" w:rsidRDefault="00521385" w:rsidP="0002198D">
            <w:pPr>
              <w:jc w:val="both"/>
              <w:rPr>
                <w:szCs w:val="22"/>
                <w:lang w:val="es-CR"/>
              </w:rPr>
            </w:pPr>
            <w:r w:rsidRPr="00680FA3">
              <w:rPr>
                <w:sz w:val="22"/>
                <w:szCs w:val="22"/>
                <w:lang w:val="es-CR"/>
              </w:rPr>
              <w:t>Fondos PPD gastados hasta la fecha</w:t>
            </w:r>
          </w:p>
        </w:tc>
        <w:tc>
          <w:tcPr>
            <w:tcW w:w="3014" w:type="dxa"/>
            <w:tcBorders>
              <w:top w:val="single" w:sz="4" w:space="0" w:color="auto"/>
              <w:left w:val="single" w:sz="4" w:space="0" w:color="auto"/>
              <w:bottom w:val="single" w:sz="4" w:space="0" w:color="auto"/>
              <w:right w:val="single" w:sz="24" w:space="0" w:color="auto"/>
            </w:tcBorders>
          </w:tcPr>
          <w:p w:rsidR="00521385" w:rsidRPr="00680FA3" w:rsidRDefault="00521385" w:rsidP="00701BBD">
            <w:pPr>
              <w:jc w:val="both"/>
              <w:rPr>
                <w:szCs w:val="22"/>
                <w:lang w:val="es-CR"/>
              </w:rPr>
            </w:pPr>
            <w:r w:rsidRPr="00680FA3">
              <w:rPr>
                <w:sz w:val="22"/>
                <w:szCs w:val="22"/>
                <w:lang w:val="es-CR"/>
              </w:rPr>
              <w:t>¢4</w:t>
            </w:r>
            <w:r w:rsidR="00701BBD">
              <w:rPr>
                <w:sz w:val="22"/>
                <w:szCs w:val="22"/>
                <w:lang w:val="es-CR"/>
              </w:rPr>
              <w:t>.</w:t>
            </w:r>
            <w:r w:rsidR="000C260E">
              <w:rPr>
                <w:sz w:val="22"/>
                <w:szCs w:val="22"/>
                <w:lang w:val="es-CR"/>
              </w:rPr>
              <w:t>705.875</w:t>
            </w:r>
          </w:p>
        </w:tc>
      </w:tr>
      <w:tr w:rsidR="00521385" w:rsidRPr="007C5203" w:rsidTr="008A49AF">
        <w:trPr>
          <w:jc w:val="center"/>
        </w:trPr>
        <w:tc>
          <w:tcPr>
            <w:tcW w:w="5696" w:type="dxa"/>
            <w:tcBorders>
              <w:left w:val="single" w:sz="24" w:space="0" w:color="auto"/>
              <w:right w:val="single" w:sz="4" w:space="0" w:color="auto"/>
            </w:tcBorders>
          </w:tcPr>
          <w:p w:rsidR="00521385" w:rsidRPr="00680FA3" w:rsidRDefault="00521385" w:rsidP="0002198D">
            <w:pPr>
              <w:jc w:val="both"/>
              <w:rPr>
                <w:szCs w:val="22"/>
                <w:lang w:val="es-CR"/>
              </w:rPr>
            </w:pPr>
            <w:r w:rsidRPr="00680FA3">
              <w:rPr>
                <w:sz w:val="22"/>
                <w:szCs w:val="22"/>
                <w:lang w:val="es-CR"/>
              </w:rPr>
              <w:t>Balance</w:t>
            </w:r>
          </w:p>
        </w:tc>
        <w:tc>
          <w:tcPr>
            <w:tcW w:w="3014" w:type="dxa"/>
            <w:tcBorders>
              <w:top w:val="single" w:sz="4" w:space="0" w:color="auto"/>
              <w:left w:val="single" w:sz="4" w:space="0" w:color="auto"/>
              <w:bottom w:val="single" w:sz="4" w:space="0" w:color="auto"/>
              <w:right w:val="single" w:sz="24" w:space="0" w:color="auto"/>
            </w:tcBorders>
          </w:tcPr>
          <w:p w:rsidR="00521385" w:rsidRPr="00680FA3" w:rsidRDefault="007C5203" w:rsidP="0002198D">
            <w:pPr>
              <w:jc w:val="both"/>
              <w:rPr>
                <w:szCs w:val="22"/>
                <w:lang w:val="es-CR"/>
              </w:rPr>
            </w:pPr>
            <w:r>
              <w:rPr>
                <w:sz w:val="22"/>
                <w:szCs w:val="22"/>
                <w:lang w:val="es-CR"/>
              </w:rPr>
              <w:t>¢255.125</w:t>
            </w:r>
            <w:r w:rsidR="00521385" w:rsidRPr="00680FA3">
              <w:rPr>
                <w:sz w:val="22"/>
                <w:szCs w:val="22"/>
                <w:lang w:val="es-CR"/>
              </w:rPr>
              <w:t>.00</w:t>
            </w:r>
          </w:p>
        </w:tc>
      </w:tr>
      <w:tr w:rsidR="00521385" w:rsidRPr="007C5203" w:rsidTr="008A49AF">
        <w:trPr>
          <w:jc w:val="center"/>
        </w:trPr>
        <w:tc>
          <w:tcPr>
            <w:tcW w:w="5696" w:type="dxa"/>
            <w:tcBorders>
              <w:left w:val="single" w:sz="24" w:space="0" w:color="auto"/>
              <w:bottom w:val="single" w:sz="24" w:space="0" w:color="auto"/>
              <w:right w:val="single" w:sz="4" w:space="0" w:color="auto"/>
            </w:tcBorders>
          </w:tcPr>
          <w:p w:rsidR="00521385" w:rsidRPr="00680FA3" w:rsidRDefault="00521385" w:rsidP="0002198D">
            <w:pPr>
              <w:jc w:val="both"/>
              <w:rPr>
                <w:szCs w:val="22"/>
                <w:lang w:val="es-CR"/>
              </w:rPr>
            </w:pPr>
            <w:r w:rsidRPr="00680FA3">
              <w:rPr>
                <w:sz w:val="22"/>
                <w:szCs w:val="22"/>
                <w:lang w:val="es-CR"/>
              </w:rPr>
              <w:t>Desembolso Solicitado al PPD</w:t>
            </w:r>
          </w:p>
        </w:tc>
        <w:tc>
          <w:tcPr>
            <w:tcW w:w="3014" w:type="dxa"/>
            <w:tcBorders>
              <w:top w:val="single" w:sz="4" w:space="0" w:color="auto"/>
              <w:left w:val="single" w:sz="4" w:space="0" w:color="auto"/>
              <w:bottom w:val="single" w:sz="24" w:space="0" w:color="auto"/>
              <w:right w:val="single" w:sz="24" w:space="0" w:color="auto"/>
            </w:tcBorders>
          </w:tcPr>
          <w:p w:rsidR="00521385" w:rsidRPr="00680FA3" w:rsidRDefault="00521385" w:rsidP="0002198D">
            <w:pPr>
              <w:jc w:val="both"/>
              <w:rPr>
                <w:szCs w:val="22"/>
                <w:lang w:val="es-CR"/>
              </w:rPr>
            </w:pPr>
            <w:r w:rsidRPr="00680FA3">
              <w:rPr>
                <w:sz w:val="22"/>
                <w:szCs w:val="22"/>
                <w:lang w:val="es-CR"/>
              </w:rPr>
              <w:t>$8.000</w:t>
            </w:r>
          </w:p>
        </w:tc>
      </w:tr>
    </w:tbl>
    <w:p w:rsidR="00521385" w:rsidRPr="00680FA3" w:rsidRDefault="00521385" w:rsidP="003F73B0">
      <w:pPr>
        <w:jc w:val="both"/>
        <w:rPr>
          <w:sz w:val="22"/>
          <w:szCs w:val="22"/>
          <w:u w:val="single"/>
          <w:lang w:val="es-CR"/>
        </w:rPr>
      </w:pPr>
    </w:p>
    <w:p w:rsidR="00521385" w:rsidRDefault="00521385" w:rsidP="003F73B0">
      <w:pPr>
        <w:jc w:val="both"/>
        <w:rPr>
          <w:b/>
          <w:sz w:val="22"/>
          <w:szCs w:val="22"/>
          <w:lang w:val="es-CR"/>
        </w:rPr>
      </w:pPr>
      <w:r w:rsidRPr="00680FA3">
        <w:rPr>
          <w:b/>
          <w:sz w:val="22"/>
          <w:szCs w:val="22"/>
          <w:lang w:val="es-CR"/>
        </w:rPr>
        <w:lastRenderedPageBreak/>
        <w:t>Informe hecho por:</w:t>
      </w:r>
    </w:p>
    <w:p w:rsidR="00237DEE" w:rsidRPr="00680FA3" w:rsidRDefault="00237DEE" w:rsidP="003F73B0">
      <w:pPr>
        <w:jc w:val="both"/>
        <w:rPr>
          <w:b/>
          <w:sz w:val="22"/>
          <w:szCs w:val="22"/>
          <w:lang w:val="es-CR"/>
        </w:rPr>
      </w:pPr>
    </w:p>
    <w:p w:rsidR="00521385" w:rsidRPr="00680FA3" w:rsidRDefault="00521385" w:rsidP="003F73B0">
      <w:pPr>
        <w:pBdr>
          <w:top w:val="single" w:sz="4" w:space="1" w:color="auto"/>
          <w:left w:val="single" w:sz="4" w:space="0" w:color="auto"/>
          <w:bottom w:val="single" w:sz="4" w:space="1" w:color="auto"/>
          <w:right w:val="single" w:sz="4" w:space="4" w:color="auto"/>
          <w:between w:val="single" w:sz="4" w:space="1" w:color="auto"/>
        </w:pBdr>
        <w:jc w:val="both"/>
        <w:rPr>
          <w:sz w:val="22"/>
          <w:szCs w:val="22"/>
          <w:u w:val="single"/>
          <w:lang w:val="es-CR"/>
        </w:rPr>
      </w:pPr>
      <w:r w:rsidRPr="00680FA3">
        <w:rPr>
          <w:sz w:val="22"/>
          <w:szCs w:val="22"/>
          <w:lang w:val="es-CR"/>
        </w:rPr>
        <w:t xml:space="preserve">Nombre: </w:t>
      </w:r>
      <w:r w:rsidR="00237DEE">
        <w:rPr>
          <w:sz w:val="22"/>
          <w:szCs w:val="22"/>
          <w:lang w:val="es-CR"/>
        </w:rPr>
        <w:t>José</w:t>
      </w:r>
      <w:r w:rsidR="00237DEE" w:rsidRPr="004E43E3">
        <w:rPr>
          <w:color w:val="000000"/>
          <w:spacing w:val="-2"/>
          <w:szCs w:val="24"/>
          <w:lang w:val="es-ES"/>
        </w:rPr>
        <w:t xml:space="preserve"> Joaquín Jiménez Alfaro</w:t>
      </w:r>
      <w:r w:rsidR="00237DEE">
        <w:rPr>
          <w:i/>
          <w:color w:val="000000"/>
          <w:spacing w:val="-2"/>
          <w:szCs w:val="24"/>
          <w:lang w:val="es-ES"/>
        </w:rPr>
        <w:t>,</w:t>
      </w:r>
    </w:p>
    <w:p w:rsidR="00521385" w:rsidRPr="00680FA3" w:rsidRDefault="00521385" w:rsidP="003F73B0">
      <w:pPr>
        <w:pBdr>
          <w:top w:val="single" w:sz="4" w:space="1" w:color="auto"/>
          <w:left w:val="single" w:sz="4" w:space="0" w:color="auto"/>
          <w:bottom w:val="single" w:sz="4" w:space="1" w:color="auto"/>
          <w:right w:val="single" w:sz="4" w:space="4" w:color="auto"/>
          <w:between w:val="single" w:sz="4" w:space="1" w:color="auto"/>
        </w:pBdr>
        <w:jc w:val="both"/>
        <w:rPr>
          <w:sz w:val="22"/>
          <w:szCs w:val="22"/>
          <w:u w:val="single"/>
          <w:lang w:val="es-CR"/>
        </w:rPr>
      </w:pPr>
      <w:r w:rsidRPr="00680FA3">
        <w:rPr>
          <w:sz w:val="22"/>
          <w:szCs w:val="22"/>
          <w:lang w:val="es-CR"/>
        </w:rPr>
        <w:t>Cargo: Presidente</w:t>
      </w:r>
    </w:p>
    <w:p w:rsidR="00521385" w:rsidRPr="00680FA3" w:rsidRDefault="00521385" w:rsidP="003F73B0">
      <w:pPr>
        <w:pBdr>
          <w:top w:val="single" w:sz="4" w:space="1" w:color="auto"/>
          <w:left w:val="single" w:sz="4" w:space="0" w:color="auto"/>
          <w:bottom w:val="single" w:sz="4" w:space="1" w:color="auto"/>
          <w:right w:val="single" w:sz="4" w:space="4" w:color="auto"/>
          <w:between w:val="single" w:sz="4" w:space="1" w:color="auto"/>
        </w:pBdr>
        <w:jc w:val="both"/>
        <w:rPr>
          <w:sz w:val="22"/>
          <w:szCs w:val="22"/>
          <w:u w:val="single"/>
          <w:lang w:val="es-CR"/>
        </w:rPr>
      </w:pPr>
      <w:r w:rsidRPr="00680FA3">
        <w:rPr>
          <w:sz w:val="22"/>
          <w:szCs w:val="22"/>
          <w:lang w:val="es-CR"/>
        </w:rPr>
        <w:t>Firma:</w:t>
      </w:r>
    </w:p>
    <w:p w:rsidR="00521385" w:rsidRPr="00680FA3" w:rsidRDefault="00237DEE" w:rsidP="003F73B0">
      <w:pPr>
        <w:pBdr>
          <w:top w:val="single" w:sz="4" w:space="1" w:color="auto"/>
          <w:left w:val="single" w:sz="4" w:space="0" w:color="auto"/>
          <w:bottom w:val="single" w:sz="4" w:space="1" w:color="auto"/>
          <w:right w:val="single" w:sz="4" w:space="4" w:color="auto"/>
          <w:between w:val="single" w:sz="4" w:space="1" w:color="auto"/>
        </w:pBdr>
        <w:jc w:val="both"/>
        <w:rPr>
          <w:sz w:val="22"/>
          <w:szCs w:val="22"/>
          <w:u w:val="single"/>
          <w:lang w:val="es-CR"/>
        </w:rPr>
      </w:pPr>
      <w:r>
        <w:rPr>
          <w:sz w:val="22"/>
          <w:szCs w:val="22"/>
          <w:lang w:val="es-CR"/>
        </w:rPr>
        <w:t>Fecha: 19</w:t>
      </w:r>
      <w:r w:rsidR="00521385" w:rsidRPr="00680FA3">
        <w:rPr>
          <w:sz w:val="22"/>
          <w:szCs w:val="22"/>
          <w:lang w:val="es-CR"/>
        </w:rPr>
        <w:t xml:space="preserve"> de noviembre 2012</w:t>
      </w:r>
    </w:p>
    <w:p w:rsidR="00521385" w:rsidRPr="00680FA3" w:rsidRDefault="00521385" w:rsidP="003F73B0">
      <w:pPr>
        <w:pStyle w:val="Textonotapie"/>
        <w:rPr>
          <w:rFonts w:ascii="Times New Roman" w:hAnsi="Times New Roman"/>
          <w:b/>
          <w:sz w:val="22"/>
          <w:szCs w:val="22"/>
          <w:lang w:val="es-CR"/>
        </w:rPr>
      </w:pPr>
    </w:p>
    <w:p w:rsidR="00521385" w:rsidRPr="00680FA3" w:rsidRDefault="00AE7A8D" w:rsidP="003F73B0">
      <w:pPr>
        <w:pStyle w:val="Textonotapie"/>
        <w:rPr>
          <w:rFonts w:ascii="Times New Roman" w:hAnsi="Times New Roman"/>
          <w:b/>
          <w:sz w:val="22"/>
          <w:szCs w:val="22"/>
          <w:lang w:val="es-CR"/>
        </w:rPr>
      </w:pPr>
      <w:r>
        <w:rPr>
          <w:rFonts w:ascii="Times New Roman" w:hAnsi="Times New Roman"/>
          <w:b/>
          <w:sz w:val="22"/>
          <w:szCs w:val="22"/>
          <w:lang w:val="es-CR"/>
        </w:rPr>
      </w:r>
      <w:r w:rsidR="00E43746">
        <w:rPr>
          <w:rFonts w:ascii="Times New Roman" w:hAnsi="Times New Roman"/>
          <w:b/>
          <w:sz w:val="22"/>
          <w:szCs w:val="22"/>
          <w:lang w:val="es-CR"/>
        </w:rPr>
        <w:pict>
          <v:shapetype id="_x0000_t202" coordsize="21600,21600" o:spt="202" path="m,l,21600r21600,l21600,xe">
            <v:stroke joinstyle="miter"/>
            <v:path gradientshapeok="t" o:connecttype="rect"/>
          </v:shapetype>
          <v:shape id="_x0000_s1026" type="#_x0000_t202" style="width:448.5pt;height:84.4pt;mso-left-percent:-10001;mso-top-percent:-10001;mso-position-horizontal:absolute;mso-position-horizontal-relative:char;mso-position-vertical:absolute;mso-position-vertical-relative:line;mso-left-percent:-10001;mso-top-percent:-10001" fillcolor="silver" strokeweight="3pt">
            <v:fill opacity=".5"/>
            <v:stroke linestyle="thinThin"/>
            <v:textbox style="mso-next-textbox:#_x0000_s1026">
              <w:txbxContent>
                <w:p w:rsidR="00311349" w:rsidRPr="003F73B0" w:rsidRDefault="00311349" w:rsidP="00392740">
                  <w:pPr>
                    <w:spacing w:line="360" w:lineRule="auto"/>
                    <w:ind w:left="-539" w:right="-255" w:firstLine="539"/>
                    <w:jc w:val="center"/>
                    <w:rPr>
                      <w:rFonts w:ascii="Calibri" w:hAnsi="Calibri"/>
                      <w:b/>
                      <w:bCs/>
                      <w:lang w:val="es-CR"/>
                    </w:rPr>
                  </w:pPr>
                  <w:r w:rsidRPr="003F73B0">
                    <w:rPr>
                      <w:rFonts w:ascii="Calibri" w:hAnsi="Calibri"/>
                      <w:b/>
                      <w:bCs/>
                      <w:lang w:val="es-CR"/>
                    </w:rPr>
                    <w:t>Para uso del PPD:</w:t>
                  </w:r>
                </w:p>
                <w:p w:rsidR="00311349" w:rsidRPr="00075FA9" w:rsidRDefault="00311349" w:rsidP="0039274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311349" w:rsidRPr="00075FA9" w:rsidRDefault="00311349" w:rsidP="00392740">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311349" w:rsidRPr="00075FA9" w:rsidRDefault="00311349" w:rsidP="0039274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311349" w:rsidRPr="004967B6" w:rsidRDefault="00311349" w:rsidP="00392740">
                  <w:pPr>
                    <w:pStyle w:val="Textonotapie"/>
                    <w:ind w:left="-540" w:right="-255" w:firstLine="540"/>
                    <w:rPr>
                      <w:rFonts w:ascii="Book Antiqua" w:hAnsi="Book Antiqua"/>
                      <w:lang w:val="es-ES"/>
                    </w:rPr>
                  </w:pPr>
                </w:p>
              </w:txbxContent>
            </v:textbox>
            <w10:wrap type="none"/>
            <w10:anchorlock/>
          </v:shape>
        </w:pict>
      </w:r>
    </w:p>
    <w:p w:rsidR="00521385" w:rsidRPr="00680FA3" w:rsidRDefault="00521385" w:rsidP="003F73B0">
      <w:pPr>
        <w:pStyle w:val="Textonotapie"/>
        <w:rPr>
          <w:rFonts w:ascii="Times New Roman" w:hAnsi="Times New Roman"/>
          <w:sz w:val="22"/>
          <w:szCs w:val="22"/>
          <w:lang w:val="es-CR"/>
        </w:rPr>
      </w:pPr>
    </w:p>
    <w:p w:rsidR="00521385" w:rsidRPr="00680FA3" w:rsidRDefault="00521385">
      <w:pPr>
        <w:widowControl/>
        <w:rPr>
          <w:b/>
          <w:sz w:val="22"/>
          <w:szCs w:val="22"/>
          <w:lang w:val="es-CR" w:eastAsia="es-ES"/>
        </w:rPr>
      </w:pPr>
      <w:r w:rsidRPr="00680FA3">
        <w:rPr>
          <w:b/>
          <w:sz w:val="22"/>
          <w:szCs w:val="22"/>
          <w:lang w:val="es-CR"/>
        </w:rPr>
        <w:br w:type="page"/>
      </w:r>
    </w:p>
    <w:p w:rsidR="00521385" w:rsidRPr="00680FA3" w:rsidRDefault="00521385" w:rsidP="003F73B0">
      <w:pPr>
        <w:pStyle w:val="Textonotapie"/>
        <w:pBdr>
          <w:bottom w:val="single" w:sz="4" w:space="1" w:color="auto"/>
        </w:pBdr>
        <w:jc w:val="both"/>
        <w:rPr>
          <w:rFonts w:ascii="Times New Roman" w:hAnsi="Times New Roman"/>
          <w:sz w:val="22"/>
          <w:szCs w:val="22"/>
          <w:lang w:val="es-CR"/>
        </w:rPr>
      </w:pPr>
      <w:r w:rsidRPr="00680FA3">
        <w:rPr>
          <w:rFonts w:ascii="Times New Roman" w:hAnsi="Times New Roman"/>
          <w:b/>
          <w:sz w:val="22"/>
          <w:szCs w:val="22"/>
          <w:lang w:val="es-CR"/>
        </w:rPr>
        <w:lastRenderedPageBreak/>
        <w:t>I.  Informe Narrativo</w:t>
      </w:r>
      <w:r w:rsidRPr="00680FA3">
        <w:rPr>
          <w:rFonts w:ascii="Times New Roman" w:hAnsi="Times New Roman"/>
          <w:sz w:val="22"/>
          <w:szCs w:val="22"/>
          <w:lang w:val="es-CR"/>
        </w:rPr>
        <w:t xml:space="preserve"> (favor usar tanto espacio como sea necesario).</w:t>
      </w:r>
    </w:p>
    <w:p w:rsidR="00521385" w:rsidRPr="00680FA3" w:rsidRDefault="00521385" w:rsidP="003F73B0">
      <w:pPr>
        <w:pStyle w:val="Textonotapie"/>
        <w:jc w:val="both"/>
        <w:rPr>
          <w:rFonts w:ascii="Times New Roman" w:hAnsi="Times New Roman"/>
          <w:sz w:val="22"/>
          <w:szCs w:val="22"/>
          <w:lang w:val="es-C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521385" w:rsidRPr="00F40B88" w:rsidTr="0002198D">
        <w:tc>
          <w:tcPr>
            <w:tcW w:w="9828" w:type="dxa"/>
            <w:shd w:val="clear" w:color="auto" w:fill="E6E6E6"/>
          </w:tcPr>
          <w:p w:rsidR="00521385" w:rsidRPr="00680FA3" w:rsidRDefault="00521385" w:rsidP="0002198D">
            <w:pPr>
              <w:jc w:val="both"/>
              <w:rPr>
                <w:b/>
                <w:szCs w:val="22"/>
                <w:lang w:val="es-CR"/>
              </w:rPr>
            </w:pPr>
            <w:r w:rsidRPr="00680FA3">
              <w:rPr>
                <w:b/>
                <w:sz w:val="22"/>
                <w:szCs w:val="22"/>
                <w:lang w:val="es-CR"/>
              </w:rPr>
              <w:t>SECCION C: IMPLEMENTACION DEL PROYECTO</w:t>
            </w:r>
          </w:p>
        </w:tc>
      </w:tr>
      <w:tr w:rsidR="00521385" w:rsidRPr="00F40B88" w:rsidTr="0002198D">
        <w:tc>
          <w:tcPr>
            <w:tcW w:w="9828" w:type="dxa"/>
          </w:tcPr>
          <w:p w:rsidR="00521385" w:rsidRPr="00680FA3" w:rsidRDefault="00521385" w:rsidP="0002198D">
            <w:pPr>
              <w:jc w:val="both"/>
              <w:rPr>
                <w:szCs w:val="22"/>
                <w:lang w:val="es-CR"/>
              </w:rPr>
            </w:pPr>
            <w:r w:rsidRPr="00680FA3">
              <w:rPr>
                <w:b/>
                <w:sz w:val="22"/>
                <w:szCs w:val="22"/>
                <w:lang w:val="es-CR"/>
              </w:rPr>
              <w:t>1. Objetivos Principales</w:t>
            </w:r>
            <w:r w:rsidRPr="00680FA3">
              <w:rPr>
                <w:sz w:val="22"/>
                <w:szCs w:val="22"/>
                <w:lang w:val="es-CR"/>
              </w:rPr>
              <w:t xml:space="preserve"> </w:t>
            </w:r>
          </w:p>
          <w:p w:rsidR="00521385" w:rsidRPr="00680FA3" w:rsidRDefault="00521385" w:rsidP="0002198D">
            <w:pPr>
              <w:jc w:val="both"/>
              <w:rPr>
                <w:szCs w:val="22"/>
                <w:lang w:val="es-CR"/>
              </w:rPr>
            </w:pPr>
          </w:p>
          <w:p w:rsidR="00B11372" w:rsidRDefault="00521385" w:rsidP="00B11372">
            <w:pPr>
              <w:jc w:val="both"/>
              <w:rPr>
                <w:spacing w:val="-2"/>
                <w:szCs w:val="22"/>
                <w:lang w:val="es-CR"/>
              </w:rPr>
            </w:pPr>
            <w:r w:rsidRPr="00B11372">
              <w:rPr>
                <w:b/>
                <w:spacing w:val="-2"/>
                <w:sz w:val="22"/>
                <w:szCs w:val="22"/>
                <w:lang w:val="es-CR"/>
              </w:rPr>
              <w:t>GENERAL:</w:t>
            </w:r>
            <w:r w:rsidRPr="00B11372">
              <w:rPr>
                <w:spacing w:val="-2"/>
                <w:sz w:val="22"/>
                <w:szCs w:val="22"/>
                <w:lang w:val="es-CR"/>
              </w:rPr>
              <w:t xml:space="preserve"> </w:t>
            </w:r>
          </w:p>
          <w:p w:rsidR="00521385" w:rsidRPr="00B11372" w:rsidRDefault="00B11372" w:rsidP="00B11372">
            <w:pPr>
              <w:pStyle w:val="Prrafodelista"/>
              <w:numPr>
                <w:ilvl w:val="0"/>
                <w:numId w:val="40"/>
              </w:numPr>
              <w:jc w:val="both"/>
              <w:rPr>
                <w:spacing w:val="-2"/>
                <w:szCs w:val="22"/>
                <w:lang w:val="es-CR"/>
              </w:rPr>
            </w:pPr>
            <w:r w:rsidRPr="00B11372">
              <w:rPr>
                <w:spacing w:val="-2"/>
                <w:szCs w:val="24"/>
                <w:lang w:val="es-CR"/>
              </w:rPr>
              <w:t>Disminuir la degradación de la tierra en la comunidad de Llano Brenes, ubicada en la parte alta de la cuenca del Rio Jesús María, a través del fortalecimiento de las capacidades de las y los agricultores, la implementación de prácticas de conservación de suelos y la educación ambiental.</w:t>
            </w:r>
          </w:p>
          <w:p w:rsidR="00B11372" w:rsidRDefault="00B11372" w:rsidP="00B11372">
            <w:pPr>
              <w:jc w:val="both"/>
              <w:rPr>
                <w:spacing w:val="-2"/>
                <w:szCs w:val="22"/>
                <w:lang w:val="es-CR"/>
              </w:rPr>
            </w:pPr>
          </w:p>
          <w:p w:rsidR="00521385" w:rsidRDefault="00521385" w:rsidP="0002198D">
            <w:pPr>
              <w:jc w:val="both"/>
              <w:rPr>
                <w:b/>
                <w:spacing w:val="-2"/>
                <w:szCs w:val="22"/>
                <w:lang w:val="es-CR"/>
              </w:rPr>
            </w:pPr>
            <w:r w:rsidRPr="00680FA3">
              <w:rPr>
                <w:b/>
                <w:spacing w:val="-2"/>
                <w:sz w:val="22"/>
                <w:szCs w:val="22"/>
                <w:lang w:val="es-CR"/>
              </w:rPr>
              <w:t xml:space="preserve">ESPECÍFICOS: </w:t>
            </w:r>
          </w:p>
          <w:p w:rsidR="00B11372" w:rsidRPr="00680FA3" w:rsidRDefault="00B11372" w:rsidP="0002198D">
            <w:pPr>
              <w:jc w:val="both"/>
              <w:rPr>
                <w:b/>
                <w:szCs w:val="22"/>
                <w:lang w:val="es-CR"/>
              </w:rPr>
            </w:pPr>
          </w:p>
          <w:p w:rsidR="00B11372" w:rsidRPr="00B11372" w:rsidRDefault="00B11372" w:rsidP="00B11372">
            <w:pPr>
              <w:pStyle w:val="Prrafodelista"/>
              <w:numPr>
                <w:ilvl w:val="0"/>
                <w:numId w:val="31"/>
              </w:numPr>
              <w:jc w:val="both"/>
              <w:rPr>
                <w:szCs w:val="22"/>
                <w:lang w:val="es-CR"/>
              </w:rPr>
            </w:pPr>
            <w:r w:rsidRPr="000773B2">
              <w:rPr>
                <w:lang w:val="es-ES"/>
              </w:rPr>
              <w:t xml:space="preserve">Desarrollar prácticas de conservación de suelos que contribuyan a reducir la pérdida de suelo y que permitan un manejo integral de la finca. </w:t>
            </w:r>
          </w:p>
          <w:p w:rsidR="00B11372" w:rsidRPr="00B11372" w:rsidRDefault="00B11372" w:rsidP="00B11372">
            <w:pPr>
              <w:pStyle w:val="Prrafodelista"/>
              <w:numPr>
                <w:ilvl w:val="0"/>
                <w:numId w:val="31"/>
              </w:numPr>
              <w:jc w:val="both"/>
              <w:rPr>
                <w:szCs w:val="22"/>
                <w:lang w:val="es-CR"/>
              </w:rPr>
            </w:pPr>
            <w:r w:rsidRPr="00B11372">
              <w:rPr>
                <w:spacing w:val="-2"/>
                <w:sz w:val="22"/>
                <w:szCs w:val="22"/>
                <w:lang w:val="es-CR"/>
              </w:rPr>
              <w:t>Capacitar a los participantes en el proyecto en aspectos de manejo sostenible y conservación de suelos</w:t>
            </w:r>
          </w:p>
          <w:p w:rsidR="00521385" w:rsidRPr="00B11372" w:rsidRDefault="00521385" w:rsidP="00B11372">
            <w:pPr>
              <w:ind w:left="360"/>
              <w:jc w:val="both"/>
              <w:rPr>
                <w:szCs w:val="22"/>
                <w:lang w:val="es-CR"/>
              </w:rPr>
            </w:pPr>
          </w:p>
        </w:tc>
      </w:tr>
      <w:tr w:rsidR="008A095C" w:rsidRPr="00F40B88" w:rsidTr="00311349">
        <w:tc>
          <w:tcPr>
            <w:tcW w:w="9828" w:type="dxa"/>
          </w:tcPr>
          <w:p w:rsidR="008A095C" w:rsidRPr="00680FA3" w:rsidRDefault="008A095C" w:rsidP="0002198D">
            <w:pPr>
              <w:jc w:val="both"/>
              <w:rPr>
                <w:b/>
                <w:szCs w:val="22"/>
                <w:lang w:val="es-CR"/>
              </w:rPr>
            </w:pPr>
            <w:r w:rsidRPr="00680FA3">
              <w:rPr>
                <w:b/>
                <w:sz w:val="22"/>
                <w:szCs w:val="22"/>
                <w:lang w:val="es-CR"/>
              </w:rPr>
              <w:t>2. Actividades Planificadas</w:t>
            </w:r>
          </w:p>
          <w:p w:rsidR="008A095C" w:rsidRPr="00680FA3" w:rsidRDefault="008A095C" w:rsidP="0002198D">
            <w:pPr>
              <w:jc w:val="both"/>
              <w:rPr>
                <w:i/>
                <w:szCs w:val="22"/>
                <w:lang w:val="es-CR"/>
              </w:rPr>
            </w:pPr>
            <w:r w:rsidRPr="00680FA3">
              <w:rPr>
                <w:i/>
                <w:sz w:val="22"/>
                <w:szCs w:val="22"/>
                <w:lang w:val="es-CR"/>
              </w:rPr>
              <w:t>Actividades planificadas según el documento de proyecto.</w:t>
            </w:r>
          </w:p>
          <w:p w:rsidR="008A095C" w:rsidRPr="00680FA3" w:rsidRDefault="008A095C" w:rsidP="0002198D">
            <w:pPr>
              <w:jc w:val="both"/>
              <w:rPr>
                <w:i/>
                <w:szCs w:val="22"/>
                <w:lang w:val="es-CR"/>
              </w:rPr>
            </w:pPr>
          </w:p>
          <w:p w:rsidR="008A095C" w:rsidRPr="00B11372" w:rsidRDefault="008A095C" w:rsidP="000275B7">
            <w:pPr>
              <w:widowControl/>
              <w:numPr>
                <w:ilvl w:val="2"/>
                <w:numId w:val="16"/>
              </w:numPr>
              <w:suppressAutoHyphens/>
              <w:ind w:left="601" w:hanging="601"/>
              <w:jc w:val="both"/>
              <w:rPr>
                <w:i/>
                <w:szCs w:val="24"/>
                <w:lang w:val="es-ES"/>
              </w:rPr>
            </w:pPr>
            <w:r w:rsidRPr="00B11372">
              <w:rPr>
                <w:i/>
                <w:szCs w:val="24"/>
                <w:lang w:val="es-ES"/>
              </w:rPr>
              <w:t>Construir acequias de ladera</w:t>
            </w:r>
          </w:p>
          <w:p w:rsidR="008A095C" w:rsidRPr="00B11372" w:rsidRDefault="008A095C" w:rsidP="000275B7">
            <w:pPr>
              <w:widowControl/>
              <w:numPr>
                <w:ilvl w:val="2"/>
                <w:numId w:val="16"/>
              </w:numPr>
              <w:suppressAutoHyphens/>
              <w:ind w:left="601" w:hanging="601"/>
              <w:jc w:val="both"/>
              <w:rPr>
                <w:i/>
                <w:szCs w:val="24"/>
                <w:lang w:val="es-ES"/>
              </w:rPr>
            </w:pPr>
            <w:r w:rsidRPr="00B11372">
              <w:rPr>
                <w:i/>
                <w:szCs w:val="24"/>
                <w:lang w:val="es-ES"/>
              </w:rPr>
              <w:t>Construir canales de guardia</w:t>
            </w:r>
          </w:p>
          <w:p w:rsidR="008A095C" w:rsidRPr="00B11372" w:rsidRDefault="008A095C" w:rsidP="000275B7">
            <w:pPr>
              <w:widowControl/>
              <w:numPr>
                <w:ilvl w:val="2"/>
                <w:numId w:val="16"/>
              </w:numPr>
              <w:suppressAutoHyphens/>
              <w:ind w:left="601" w:hanging="601"/>
              <w:jc w:val="both"/>
              <w:rPr>
                <w:i/>
                <w:szCs w:val="24"/>
                <w:lang w:val="es-ES"/>
              </w:rPr>
            </w:pPr>
            <w:r w:rsidRPr="00B11372">
              <w:rPr>
                <w:i/>
                <w:szCs w:val="24"/>
                <w:lang w:val="es-ES"/>
              </w:rPr>
              <w:t>Siembra de árboles de aguacate</w:t>
            </w:r>
          </w:p>
          <w:p w:rsidR="008A095C" w:rsidRPr="00B11372" w:rsidRDefault="008A095C" w:rsidP="000275B7">
            <w:pPr>
              <w:widowControl/>
              <w:numPr>
                <w:ilvl w:val="2"/>
                <w:numId w:val="16"/>
              </w:numPr>
              <w:suppressAutoHyphens/>
              <w:ind w:left="601" w:hanging="601"/>
              <w:jc w:val="both"/>
              <w:rPr>
                <w:i/>
                <w:szCs w:val="24"/>
                <w:lang w:val="es-ES"/>
              </w:rPr>
            </w:pPr>
            <w:r w:rsidRPr="00B11372">
              <w:rPr>
                <w:i/>
                <w:szCs w:val="24"/>
                <w:lang w:val="es-ES"/>
              </w:rPr>
              <w:t>Siembra de árboles forestales</w:t>
            </w:r>
          </w:p>
          <w:p w:rsidR="008A095C" w:rsidRPr="00B11372" w:rsidRDefault="008A095C" w:rsidP="000275B7">
            <w:pPr>
              <w:widowControl/>
              <w:numPr>
                <w:ilvl w:val="2"/>
                <w:numId w:val="16"/>
              </w:numPr>
              <w:suppressAutoHyphens/>
              <w:ind w:left="601" w:hanging="601"/>
              <w:jc w:val="both"/>
              <w:rPr>
                <w:i/>
                <w:szCs w:val="24"/>
                <w:lang w:val="es-ES"/>
              </w:rPr>
            </w:pPr>
            <w:r w:rsidRPr="00B11372">
              <w:rPr>
                <w:i/>
                <w:szCs w:val="24"/>
                <w:lang w:val="es-ES"/>
              </w:rPr>
              <w:t>Colocación de alcantarillas</w:t>
            </w:r>
          </w:p>
          <w:p w:rsidR="008A095C" w:rsidRPr="00B11372" w:rsidRDefault="008A095C" w:rsidP="000275B7">
            <w:pPr>
              <w:widowControl/>
              <w:numPr>
                <w:ilvl w:val="2"/>
                <w:numId w:val="16"/>
              </w:numPr>
              <w:suppressAutoHyphens/>
              <w:ind w:left="601" w:hanging="601"/>
              <w:jc w:val="both"/>
              <w:rPr>
                <w:i/>
                <w:szCs w:val="24"/>
                <w:lang w:val="es-ES"/>
              </w:rPr>
            </w:pPr>
            <w:r w:rsidRPr="00B11372">
              <w:rPr>
                <w:i/>
                <w:szCs w:val="24"/>
                <w:lang w:val="es-ES"/>
              </w:rPr>
              <w:t>Curso sobre obras de conservación de suelos</w:t>
            </w:r>
          </w:p>
          <w:p w:rsidR="008A095C" w:rsidRPr="00B11372" w:rsidRDefault="008A095C" w:rsidP="000275B7">
            <w:pPr>
              <w:widowControl/>
              <w:numPr>
                <w:ilvl w:val="2"/>
                <w:numId w:val="16"/>
              </w:numPr>
              <w:suppressAutoHyphens/>
              <w:ind w:left="601" w:hanging="601"/>
              <w:jc w:val="both"/>
              <w:rPr>
                <w:i/>
                <w:szCs w:val="24"/>
                <w:lang w:val="es-ES"/>
              </w:rPr>
            </w:pPr>
            <w:r w:rsidRPr="00B11372">
              <w:rPr>
                <w:i/>
                <w:szCs w:val="24"/>
                <w:lang w:val="es-ES"/>
              </w:rPr>
              <w:t>Curso sobre manejo sostenible del café</w:t>
            </w:r>
          </w:p>
          <w:p w:rsidR="008A095C" w:rsidRPr="00B11372" w:rsidRDefault="008A095C" w:rsidP="000275B7">
            <w:pPr>
              <w:widowControl/>
              <w:numPr>
                <w:ilvl w:val="2"/>
                <w:numId w:val="16"/>
              </w:numPr>
              <w:suppressAutoHyphens/>
              <w:ind w:left="601" w:hanging="601"/>
              <w:jc w:val="both"/>
              <w:rPr>
                <w:i/>
                <w:szCs w:val="24"/>
                <w:lang w:val="es-ES"/>
              </w:rPr>
            </w:pPr>
            <w:r w:rsidRPr="00B11372">
              <w:rPr>
                <w:i/>
                <w:szCs w:val="24"/>
                <w:lang w:val="es-ES"/>
              </w:rPr>
              <w:t>Gira de observación de sistemas de siembra en ladera</w:t>
            </w:r>
          </w:p>
          <w:p w:rsidR="008A095C" w:rsidRPr="00B11372" w:rsidRDefault="008A095C" w:rsidP="000275B7">
            <w:pPr>
              <w:widowControl/>
              <w:numPr>
                <w:ilvl w:val="2"/>
                <w:numId w:val="16"/>
              </w:numPr>
              <w:suppressAutoHyphens/>
              <w:ind w:left="601" w:hanging="601"/>
              <w:jc w:val="both"/>
              <w:rPr>
                <w:i/>
                <w:szCs w:val="24"/>
                <w:lang w:val="es-ES"/>
              </w:rPr>
            </w:pPr>
            <w:r w:rsidRPr="00B11372">
              <w:rPr>
                <w:i/>
                <w:szCs w:val="24"/>
                <w:lang w:val="es-ES"/>
              </w:rPr>
              <w:t>Preparación de plegables sobre diferentes temas de conservación</w:t>
            </w:r>
          </w:p>
          <w:p w:rsidR="008A095C" w:rsidRPr="00680FA3" w:rsidRDefault="008A095C" w:rsidP="0002198D">
            <w:pPr>
              <w:jc w:val="both"/>
              <w:rPr>
                <w:i/>
                <w:szCs w:val="22"/>
                <w:lang w:val="es-CR"/>
              </w:rPr>
            </w:pPr>
          </w:p>
        </w:tc>
      </w:tr>
      <w:tr w:rsidR="008A095C" w:rsidRPr="00EB27B0" w:rsidTr="00311349">
        <w:tc>
          <w:tcPr>
            <w:tcW w:w="9828" w:type="dxa"/>
          </w:tcPr>
          <w:p w:rsidR="008A095C" w:rsidRPr="00680FA3" w:rsidRDefault="008A095C" w:rsidP="008A095C">
            <w:pPr>
              <w:jc w:val="both"/>
              <w:rPr>
                <w:b/>
                <w:szCs w:val="22"/>
                <w:lang w:val="es-CR"/>
              </w:rPr>
            </w:pPr>
            <w:r w:rsidRPr="00680FA3">
              <w:rPr>
                <w:b/>
                <w:sz w:val="22"/>
                <w:szCs w:val="22"/>
                <w:lang w:val="es-CR"/>
              </w:rPr>
              <w:t>3. Actividades realizadas:</w:t>
            </w:r>
          </w:p>
          <w:p w:rsidR="008A095C" w:rsidRDefault="008A095C" w:rsidP="008A095C">
            <w:pPr>
              <w:jc w:val="both"/>
              <w:rPr>
                <w:i/>
                <w:szCs w:val="22"/>
                <w:lang w:val="es-CR"/>
              </w:rPr>
            </w:pPr>
            <w:r w:rsidRPr="00680FA3">
              <w:rPr>
                <w:i/>
                <w:sz w:val="22"/>
                <w:szCs w:val="22"/>
                <w:lang w:val="es-CR"/>
              </w:rPr>
              <w:t xml:space="preserve">A la fecha se han realizado únicamente las siguientes actividades: </w:t>
            </w:r>
          </w:p>
          <w:p w:rsidR="00B11372" w:rsidRDefault="00B11372" w:rsidP="008A095C">
            <w:pPr>
              <w:jc w:val="both"/>
              <w:rPr>
                <w:i/>
                <w:szCs w:val="22"/>
                <w:lang w:val="es-CR"/>
              </w:rPr>
            </w:pPr>
          </w:p>
          <w:p w:rsidR="008A095C" w:rsidRPr="001915C1" w:rsidRDefault="00EB27B0" w:rsidP="008A095C">
            <w:pPr>
              <w:pStyle w:val="Prrafodelista"/>
              <w:numPr>
                <w:ilvl w:val="0"/>
                <w:numId w:val="35"/>
              </w:numPr>
              <w:jc w:val="both"/>
              <w:rPr>
                <w:b/>
                <w:szCs w:val="22"/>
                <w:lang w:val="es-ES"/>
              </w:rPr>
            </w:pPr>
            <w:r w:rsidRPr="001915C1">
              <w:rPr>
                <w:b/>
                <w:sz w:val="22"/>
                <w:szCs w:val="22"/>
                <w:lang w:val="es-ES"/>
              </w:rPr>
              <w:t xml:space="preserve">Construcción de </w:t>
            </w:r>
            <w:r w:rsidR="008A095C" w:rsidRPr="001915C1">
              <w:rPr>
                <w:b/>
                <w:sz w:val="22"/>
                <w:szCs w:val="22"/>
                <w:lang w:val="es-ES"/>
              </w:rPr>
              <w:t xml:space="preserve">acequias de ladera </w:t>
            </w:r>
          </w:p>
          <w:p w:rsidR="00EB27B0" w:rsidRDefault="00EB27B0" w:rsidP="00EB27B0">
            <w:pPr>
              <w:widowControl/>
              <w:spacing w:before="100" w:beforeAutospacing="1" w:afterAutospacing="1"/>
              <w:jc w:val="both"/>
              <w:rPr>
                <w:szCs w:val="24"/>
                <w:lang w:val="es-MX" w:eastAsia="es-MX"/>
              </w:rPr>
            </w:pPr>
            <w:r w:rsidRPr="00EB27B0">
              <w:rPr>
                <w:bCs/>
                <w:szCs w:val="24"/>
                <w:lang w:val="es-ES" w:eastAsia="es-MX"/>
              </w:rPr>
              <w:t>El trazado se realizó con un codal, pendiente longitudinal al 1%, taludes a 45° Las acequias de ladera s</w:t>
            </w:r>
            <w:r w:rsidRPr="00CE4C8A">
              <w:rPr>
                <w:szCs w:val="24"/>
                <w:lang w:val="es-MX" w:eastAsia="es-MX"/>
              </w:rPr>
              <w:t xml:space="preserve">on estructuras mecánicas aplicables a terrenos con pendientes máximas del 30 %, </w:t>
            </w:r>
            <w:r w:rsidRPr="00EB27B0">
              <w:rPr>
                <w:szCs w:val="24"/>
                <w:lang w:val="es-MX" w:eastAsia="es-MX"/>
              </w:rPr>
              <w:t xml:space="preserve">en las fincas tratadas incluso se trabajó con pendiente mayores hasta en un 50%. Las acequias </w:t>
            </w:r>
            <w:r w:rsidRPr="00CE4C8A">
              <w:rPr>
                <w:szCs w:val="24"/>
                <w:lang w:val="es-MX" w:eastAsia="es-MX"/>
              </w:rPr>
              <w:t xml:space="preserve">se </w:t>
            </w:r>
            <w:r w:rsidR="001915C1" w:rsidRPr="00CE4C8A">
              <w:rPr>
                <w:szCs w:val="24"/>
                <w:lang w:val="es-MX" w:eastAsia="es-MX"/>
              </w:rPr>
              <w:t>utilizan</w:t>
            </w:r>
            <w:r w:rsidRPr="00CE4C8A">
              <w:rPr>
                <w:szCs w:val="24"/>
                <w:lang w:val="es-MX" w:eastAsia="es-MX"/>
              </w:rPr>
              <w:t xml:space="preserve"> cuando no es posible construir terrazas de base ancha. Consisten en canales de 30 cm de ancho en el fondo, con taludes 1</w:t>
            </w:r>
            <w:r w:rsidRPr="00EB27B0">
              <w:rPr>
                <w:szCs w:val="24"/>
                <w:lang w:val="es-MX" w:eastAsia="es-MX"/>
              </w:rPr>
              <w:t xml:space="preserve"> </w:t>
            </w:r>
            <w:r w:rsidRPr="00CE4C8A">
              <w:rPr>
                <w:szCs w:val="24"/>
                <w:lang w:val="es-MX" w:eastAsia="es-MX"/>
              </w:rPr>
              <w:t>H:</w:t>
            </w:r>
            <w:r w:rsidRPr="00EB27B0">
              <w:rPr>
                <w:szCs w:val="24"/>
                <w:lang w:val="es-MX" w:eastAsia="es-MX"/>
              </w:rPr>
              <w:t xml:space="preserve"> </w:t>
            </w:r>
            <w:r w:rsidRPr="00CE4C8A">
              <w:rPr>
                <w:szCs w:val="24"/>
                <w:lang w:val="es-MX" w:eastAsia="es-MX"/>
              </w:rPr>
              <w:t xml:space="preserve">1V, estos se construyen a distancias regulares de acuerdo con la pendiente y el uso del terreno. </w:t>
            </w:r>
            <w:r w:rsidRPr="00EB27B0">
              <w:rPr>
                <w:szCs w:val="24"/>
                <w:lang w:val="es-MX" w:eastAsia="es-MX"/>
              </w:rPr>
              <w:t xml:space="preserve">(Ver </w:t>
            </w:r>
            <w:r w:rsidRPr="00EB27B0">
              <w:rPr>
                <w:b/>
                <w:i/>
                <w:szCs w:val="24"/>
                <w:lang w:val="es-MX" w:eastAsia="es-MX"/>
              </w:rPr>
              <w:t>Figura 1</w:t>
            </w:r>
            <w:r w:rsidRPr="00EB27B0">
              <w:rPr>
                <w:szCs w:val="24"/>
                <w:lang w:val="es-MX" w:eastAsia="es-MX"/>
              </w:rPr>
              <w:t xml:space="preserve"> en anexo</w:t>
            </w:r>
            <w:r w:rsidRPr="00CE4C8A">
              <w:rPr>
                <w:szCs w:val="24"/>
                <w:lang w:val="es-MX" w:eastAsia="es-MX"/>
              </w:rPr>
              <w:t>)</w:t>
            </w:r>
            <w:r>
              <w:rPr>
                <w:szCs w:val="24"/>
                <w:lang w:val="es-MX" w:eastAsia="es-MX"/>
              </w:rPr>
              <w:t xml:space="preserve">. </w:t>
            </w:r>
          </w:p>
          <w:p w:rsidR="00EB27B0" w:rsidRDefault="00EB27B0" w:rsidP="00EB27B0">
            <w:pPr>
              <w:widowControl/>
              <w:spacing w:before="100" w:beforeAutospacing="1" w:afterAutospacing="1"/>
              <w:jc w:val="both"/>
              <w:rPr>
                <w:szCs w:val="24"/>
                <w:lang w:val="es-MX" w:eastAsia="es-MX"/>
              </w:rPr>
            </w:pPr>
            <w:r>
              <w:rPr>
                <w:szCs w:val="24"/>
                <w:lang w:val="es-MX" w:eastAsia="es-MX"/>
              </w:rPr>
              <w:t>En el trazado y en la construcción de las acequias en las distintas fincas de los productores miembros del proyecto se contó con aporte técnico del personal técnico de la Agencia de Servicios Agropecuarios del MAG de Palmares. También por parte del MAG se contó con la colaboración de la Unidad de Gestión Agroempresarial de la Región Central Occidental.</w:t>
            </w:r>
          </w:p>
          <w:p w:rsidR="00B11372" w:rsidRPr="00EB27B0" w:rsidRDefault="00EB27B0" w:rsidP="00EB27B0">
            <w:pPr>
              <w:widowControl/>
              <w:spacing w:before="100" w:beforeAutospacing="1" w:afterAutospacing="1"/>
              <w:jc w:val="both"/>
              <w:rPr>
                <w:szCs w:val="24"/>
                <w:lang w:val="es-MX" w:eastAsia="es-MX"/>
              </w:rPr>
            </w:pPr>
            <w:r>
              <w:rPr>
                <w:szCs w:val="24"/>
                <w:lang w:val="es-MX" w:eastAsia="es-MX"/>
              </w:rPr>
              <w:lastRenderedPageBreak/>
              <w:t xml:space="preserve">En cuanto a CADETI, se tiene la participación en un 70%  en lo referente a la coordinación técnica y administrativa del Ing. Donald Vásquez Pacheco, representante del SINAC en CADETI.  </w:t>
            </w:r>
          </w:p>
          <w:p w:rsidR="008A095C" w:rsidRPr="002B40D2" w:rsidRDefault="00EB27B0" w:rsidP="008A095C">
            <w:pPr>
              <w:pStyle w:val="Prrafodelista"/>
              <w:numPr>
                <w:ilvl w:val="0"/>
                <w:numId w:val="35"/>
              </w:numPr>
              <w:jc w:val="both"/>
              <w:rPr>
                <w:i/>
                <w:szCs w:val="22"/>
                <w:lang w:val="es-CR"/>
              </w:rPr>
            </w:pPr>
            <w:r w:rsidRPr="001915C1">
              <w:rPr>
                <w:b/>
                <w:sz w:val="22"/>
                <w:szCs w:val="22"/>
                <w:lang w:val="es-ES"/>
              </w:rPr>
              <w:t>C</w:t>
            </w:r>
            <w:r w:rsidR="008A095C" w:rsidRPr="001915C1">
              <w:rPr>
                <w:b/>
                <w:sz w:val="22"/>
                <w:szCs w:val="22"/>
                <w:lang w:val="es-ES"/>
              </w:rPr>
              <w:t>onstruir canales de guardia</w:t>
            </w:r>
            <w:r w:rsidRPr="001915C1">
              <w:rPr>
                <w:b/>
                <w:sz w:val="22"/>
                <w:szCs w:val="22"/>
                <w:lang w:val="es-ES"/>
              </w:rPr>
              <w:t>:</w:t>
            </w:r>
            <w:r>
              <w:rPr>
                <w:sz w:val="22"/>
                <w:szCs w:val="22"/>
                <w:lang w:val="es-ES"/>
              </w:rPr>
              <w:t xml:space="preserve"> estos son estructuras hidráulicas de forma trapezoidal o parabólica que se construyen en la parte superior de los </w:t>
            </w:r>
            <w:r w:rsidR="001915C1">
              <w:rPr>
                <w:sz w:val="22"/>
                <w:szCs w:val="22"/>
                <w:lang w:val="es-ES"/>
              </w:rPr>
              <w:t xml:space="preserve">terrenos para evitar la entrada de escorrentía superficial proveniente de otros predios. </w:t>
            </w:r>
            <w:r>
              <w:rPr>
                <w:sz w:val="22"/>
                <w:szCs w:val="22"/>
                <w:lang w:val="es-ES"/>
              </w:rPr>
              <w:t xml:space="preserve">  </w:t>
            </w:r>
            <w:r w:rsidR="001915C1">
              <w:rPr>
                <w:sz w:val="22"/>
                <w:szCs w:val="22"/>
                <w:lang w:val="es-ES"/>
              </w:rPr>
              <w:t xml:space="preserve">La pendiente longitudinal es 1% y la base es variable. En el trazado y la construcción también se contó con la colaboración del ASA Palmares así como la participación de los asociados del Bruma y Sol.  </w:t>
            </w:r>
          </w:p>
          <w:p w:rsidR="002B40D2" w:rsidRPr="002B40D2" w:rsidRDefault="002B40D2" w:rsidP="008A095C">
            <w:pPr>
              <w:pStyle w:val="Prrafodelista"/>
              <w:numPr>
                <w:ilvl w:val="0"/>
                <w:numId w:val="35"/>
              </w:numPr>
              <w:jc w:val="both"/>
              <w:rPr>
                <w:i/>
                <w:szCs w:val="22"/>
                <w:lang w:val="es-CR"/>
              </w:rPr>
            </w:pPr>
            <w:r>
              <w:rPr>
                <w:b/>
                <w:sz w:val="22"/>
                <w:szCs w:val="22"/>
                <w:lang w:val="es-ES"/>
              </w:rPr>
              <w:t xml:space="preserve">Construcción de muros de piedras: </w:t>
            </w:r>
            <w:r w:rsidRPr="002B40D2">
              <w:rPr>
                <w:sz w:val="22"/>
                <w:szCs w:val="22"/>
                <w:lang w:val="es-ES"/>
              </w:rPr>
              <w:t xml:space="preserve">estas </w:t>
            </w:r>
            <w:r>
              <w:rPr>
                <w:sz w:val="22"/>
                <w:szCs w:val="22"/>
                <w:lang w:val="es-ES"/>
              </w:rPr>
              <w:t>estructuras se establecieron en el inmueble propiedad de la señora Ana Victoria Alvarado en la margen derecha del río Machuca. En un terreno cultivado de café donde hay alta pedregocidad superficial y en el perfil. El objetivo de esta obras es,  crear terrazas por acumulación de sedimentos con un aumento de la tasa básica de infiltración</w:t>
            </w:r>
            <w:r w:rsidR="00190395">
              <w:rPr>
                <w:sz w:val="22"/>
                <w:szCs w:val="22"/>
                <w:lang w:val="es-ES"/>
              </w:rPr>
              <w:t>. (ver fotos en anexos)</w:t>
            </w:r>
          </w:p>
          <w:p w:rsidR="00EB27B0" w:rsidRPr="002B40D2" w:rsidRDefault="00EB27B0" w:rsidP="001915C1">
            <w:pPr>
              <w:pStyle w:val="Prrafodelista"/>
              <w:jc w:val="both"/>
              <w:rPr>
                <w:i/>
                <w:szCs w:val="22"/>
                <w:lang w:val="es-CR"/>
              </w:rPr>
            </w:pPr>
          </w:p>
          <w:p w:rsidR="008A095C" w:rsidRPr="00680FA3" w:rsidRDefault="008A095C" w:rsidP="0002198D">
            <w:pPr>
              <w:jc w:val="both"/>
              <w:rPr>
                <w:i/>
                <w:szCs w:val="22"/>
                <w:lang w:val="es-CR"/>
              </w:rPr>
            </w:pPr>
          </w:p>
        </w:tc>
      </w:tr>
      <w:tr w:rsidR="00521385" w:rsidRPr="002B40D2" w:rsidTr="0002198D">
        <w:tc>
          <w:tcPr>
            <w:tcW w:w="9828" w:type="dxa"/>
          </w:tcPr>
          <w:p w:rsidR="002B40D2" w:rsidRDefault="00521385" w:rsidP="002B40D2">
            <w:pPr>
              <w:jc w:val="both"/>
              <w:rPr>
                <w:b/>
                <w:szCs w:val="22"/>
                <w:lang w:val="es-CR"/>
              </w:rPr>
            </w:pPr>
            <w:r w:rsidRPr="00680FA3">
              <w:rPr>
                <w:b/>
                <w:bCs/>
                <w:sz w:val="22"/>
                <w:szCs w:val="22"/>
                <w:lang w:val="es-CR"/>
              </w:rPr>
              <w:lastRenderedPageBreak/>
              <w:t>4. Problemas y dificultades en la implementación del proyecto</w:t>
            </w:r>
            <w:r w:rsidRPr="00680FA3">
              <w:rPr>
                <w:b/>
                <w:sz w:val="22"/>
                <w:szCs w:val="22"/>
                <w:lang w:val="es-CR"/>
              </w:rPr>
              <w:t xml:space="preserve">: </w:t>
            </w:r>
          </w:p>
          <w:p w:rsidR="00521385" w:rsidRDefault="00521385" w:rsidP="002B40D2">
            <w:pPr>
              <w:jc w:val="both"/>
              <w:rPr>
                <w:szCs w:val="22"/>
                <w:lang w:val="es-CR"/>
              </w:rPr>
            </w:pPr>
            <w:r w:rsidRPr="00680FA3">
              <w:rPr>
                <w:sz w:val="22"/>
                <w:szCs w:val="22"/>
                <w:lang w:val="es-CR"/>
              </w:rPr>
              <w:t xml:space="preserve">Un retraso en los desembolsos. </w:t>
            </w:r>
          </w:p>
          <w:p w:rsidR="002B40D2" w:rsidRPr="00680FA3" w:rsidRDefault="002B40D2" w:rsidP="002B40D2">
            <w:pPr>
              <w:jc w:val="both"/>
              <w:rPr>
                <w:szCs w:val="22"/>
                <w:lang w:val="es-CR"/>
              </w:rPr>
            </w:pPr>
          </w:p>
          <w:p w:rsidR="00CA6E3B" w:rsidRPr="0005666D" w:rsidRDefault="00521385" w:rsidP="0005666D">
            <w:pPr>
              <w:pStyle w:val="Prrafodelista"/>
              <w:numPr>
                <w:ilvl w:val="0"/>
                <w:numId w:val="37"/>
              </w:numPr>
              <w:jc w:val="both"/>
              <w:rPr>
                <w:szCs w:val="22"/>
                <w:lang w:val="es-MX" w:eastAsia="es-ES"/>
              </w:rPr>
            </w:pPr>
            <w:r w:rsidRPr="002B40D2">
              <w:rPr>
                <w:b/>
                <w:sz w:val="22"/>
                <w:szCs w:val="22"/>
                <w:lang w:val="es-CR"/>
              </w:rPr>
              <w:t>Escases de lluvia durante el invierno</w:t>
            </w:r>
            <w:r w:rsidR="00CA6E3B" w:rsidRPr="002B40D2">
              <w:rPr>
                <w:b/>
                <w:sz w:val="22"/>
                <w:szCs w:val="22"/>
                <w:lang w:val="es-CR"/>
              </w:rPr>
              <w:t>:</w:t>
            </w:r>
            <w:r w:rsidR="00CA6E3B" w:rsidRPr="002B40D2">
              <w:rPr>
                <w:sz w:val="22"/>
                <w:szCs w:val="22"/>
                <w:lang w:val="es-CR"/>
              </w:rPr>
              <w:t xml:space="preserve"> los</w:t>
            </w:r>
            <w:r w:rsidR="002B40D2" w:rsidRPr="002B40D2">
              <w:rPr>
                <w:sz w:val="22"/>
                <w:szCs w:val="22"/>
                <w:lang w:val="es-CR"/>
              </w:rPr>
              <w:t xml:space="preserve"> bajos niveles de precipitación fueron causados especialmente por el Fenómeno del Niño, provocando un déficit hídrico en el perfil del suelo, acción que limitó el establecimiento de los arboles de aguacate (Hass), y las especies forestales (cedro maría, cebo). Estas dos actividades se trasladaron para segundo trimestre del 2013. Los agricultores </w:t>
            </w:r>
            <w:r w:rsidR="002B40D2" w:rsidRPr="002B40D2">
              <w:rPr>
                <w:sz w:val="22"/>
                <w:szCs w:val="22"/>
                <w:lang w:val="es-MX" w:eastAsia="es-ES"/>
              </w:rPr>
              <w:t>Quienes practican la agricultura tradicional tienen un íntimo conocimiento del clima a través de la observación constante del entorno. A pesar de este conocimiento empírico, los agricultores tradicionales enfrentan hoy en día los aspectos negativos de condiciones climáticas extremas, por lo que es necesario establecer alternativas en los manejos de los cultivos y de los suelos  que reduzcan las pérdidas en el campo</w:t>
            </w:r>
            <w:r w:rsidR="00CA6E3B">
              <w:rPr>
                <w:sz w:val="22"/>
                <w:szCs w:val="22"/>
                <w:lang w:val="es-MX" w:eastAsia="es-ES"/>
              </w:rPr>
              <w:t>.</w:t>
            </w:r>
          </w:p>
        </w:tc>
      </w:tr>
      <w:tr w:rsidR="00521385" w:rsidRPr="00652EBF" w:rsidTr="0002198D">
        <w:tc>
          <w:tcPr>
            <w:tcW w:w="9828" w:type="dxa"/>
          </w:tcPr>
          <w:p w:rsidR="00521385" w:rsidRPr="00680FA3" w:rsidRDefault="00521385" w:rsidP="0002198D">
            <w:pPr>
              <w:jc w:val="both"/>
              <w:rPr>
                <w:b/>
                <w:szCs w:val="22"/>
                <w:lang w:val="es-CR"/>
              </w:rPr>
            </w:pPr>
            <w:r w:rsidRPr="00680FA3">
              <w:rPr>
                <w:b/>
                <w:sz w:val="22"/>
                <w:szCs w:val="22"/>
                <w:lang w:val="es-CR"/>
              </w:rPr>
              <w:t xml:space="preserve">5. Logro de los resultados basados en los indicadores del proyecto: </w:t>
            </w:r>
          </w:p>
          <w:p w:rsidR="00521385" w:rsidRPr="00680FA3" w:rsidRDefault="00521385" w:rsidP="0002198D">
            <w:pPr>
              <w:jc w:val="both"/>
              <w:rPr>
                <w:i/>
                <w:szCs w:val="22"/>
                <w:lang w:val="es-CR"/>
              </w:rPr>
            </w:pPr>
            <w:r w:rsidRPr="00680FA3">
              <w:rPr>
                <w:i/>
                <w:sz w:val="22"/>
                <w:szCs w:val="22"/>
                <w:lang w:val="es-CR"/>
              </w:rPr>
              <w:t>Referirse a los planteados en el documento de proyecto y en la tabla de indicadores (Anexo II) y agregar otros que no estaban planeados, si los hay.</w:t>
            </w:r>
          </w:p>
          <w:p w:rsidR="00521385" w:rsidRPr="00680FA3" w:rsidRDefault="00521385" w:rsidP="0002198D">
            <w:pPr>
              <w:jc w:val="both"/>
              <w:rPr>
                <w:szCs w:val="22"/>
                <w:lang w:val="es-CR"/>
              </w:rPr>
            </w:pP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
              <w:gridCol w:w="2904"/>
              <w:gridCol w:w="2126"/>
              <w:gridCol w:w="1547"/>
              <w:gridCol w:w="2092"/>
            </w:tblGrid>
            <w:tr w:rsidR="00521385" w:rsidRPr="00680FA3" w:rsidTr="00CA6E3B">
              <w:trPr>
                <w:gridBefore w:val="1"/>
                <w:wBefore w:w="45" w:type="dxa"/>
                <w:trHeight w:val="355"/>
                <w:jc w:val="center"/>
              </w:trPr>
              <w:tc>
                <w:tcPr>
                  <w:tcW w:w="5030" w:type="dxa"/>
                  <w:gridSpan w:val="2"/>
                  <w:tcBorders>
                    <w:top w:val="single" w:sz="4" w:space="0" w:color="auto"/>
                    <w:left w:val="single" w:sz="4" w:space="0" w:color="auto"/>
                    <w:bottom w:val="single" w:sz="4" w:space="0" w:color="auto"/>
                    <w:right w:val="single" w:sz="4" w:space="0" w:color="auto"/>
                  </w:tcBorders>
                </w:tcPr>
                <w:p w:rsidR="00521385" w:rsidRPr="00680FA3" w:rsidRDefault="00521385" w:rsidP="00B30558">
                  <w:pPr>
                    <w:jc w:val="center"/>
                    <w:rPr>
                      <w:b/>
                      <w:szCs w:val="22"/>
                      <w:lang w:val="es-CR"/>
                    </w:rPr>
                  </w:pPr>
                  <w:r w:rsidRPr="00680FA3">
                    <w:rPr>
                      <w:b/>
                      <w:sz w:val="22"/>
                      <w:szCs w:val="22"/>
                      <w:lang w:val="es-CR"/>
                    </w:rPr>
                    <w:t>Planificado</w:t>
                  </w:r>
                </w:p>
              </w:tc>
              <w:tc>
                <w:tcPr>
                  <w:tcW w:w="3639" w:type="dxa"/>
                  <w:gridSpan w:val="2"/>
                  <w:tcBorders>
                    <w:top w:val="single" w:sz="4" w:space="0" w:color="auto"/>
                    <w:left w:val="single" w:sz="4" w:space="0" w:color="auto"/>
                    <w:bottom w:val="single" w:sz="4" w:space="0" w:color="auto"/>
                    <w:right w:val="single" w:sz="4" w:space="0" w:color="auto"/>
                  </w:tcBorders>
                </w:tcPr>
                <w:p w:rsidR="00521385" w:rsidRPr="00680FA3" w:rsidRDefault="00521385" w:rsidP="00B30558">
                  <w:pPr>
                    <w:jc w:val="center"/>
                    <w:rPr>
                      <w:b/>
                      <w:szCs w:val="22"/>
                      <w:lang w:val="es-CR"/>
                    </w:rPr>
                  </w:pPr>
                  <w:r w:rsidRPr="00680FA3">
                    <w:rPr>
                      <w:b/>
                      <w:sz w:val="22"/>
                      <w:szCs w:val="22"/>
                      <w:lang w:val="es-CR"/>
                    </w:rPr>
                    <w:t>Ejecutado</w:t>
                  </w:r>
                </w:p>
              </w:tc>
            </w:tr>
            <w:tr w:rsidR="00521385" w:rsidRPr="00680FA3" w:rsidTr="00CA6E3B">
              <w:trPr>
                <w:gridBefore w:val="1"/>
                <w:wBefore w:w="45" w:type="dxa"/>
                <w:trHeight w:val="355"/>
                <w:jc w:val="center"/>
              </w:trPr>
              <w:tc>
                <w:tcPr>
                  <w:tcW w:w="2904" w:type="dxa"/>
                  <w:tcBorders>
                    <w:top w:val="single" w:sz="4" w:space="0" w:color="auto"/>
                    <w:left w:val="single" w:sz="4" w:space="0" w:color="auto"/>
                    <w:bottom w:val="single" w:sz="4" w:space="0" w:color="auto"/>
                    <w:right w:val="single" w:sz="4" w:space="0" w:color="auto"/>
                  </w:tcBorders>
                </w:tcPr>
                <w:p w:rsidR="00521385" w:rsidRPr="00680FA3" w:rsidRDefault="00521385" w:rsidP="00DC7574">
                  <w:pPr>
                    <w:tabs>
                      <w:tab w:val="left" w:pos="-720"/>
                    </w:tabs>
                    <w:suppressAutoHyphens/>
                    <w:jc w:val="both"/>
                    <w:rPr>
                      <w:spacing w:val="-2"/>
                      <w:szCs w:val="22"/>
                      <w:lang w:val="es-CR"/>
                    </w:rPr>
                  </w:pPr>
                  <w:r w:rsidRPr="00680FA3">
                    <w:rPr>
                      <w:spacing w:val="-2"/>
                      <w:sz w:val="22"/>
                      <w:szCs w:val="22"/>
                      <w:lang w:val="es-CR"/>
                    </w:rPr>
                    <w:t>Resultados</w:t>
                  </w:r>
                </w:p>
              </w:tc>
              <w:tc>
                <w:tcPr>
                  <w:tcW w:w="2126" w:type="dxa"/>
                  <w:tcBorders>
                    <w:top w:val="single" w:sz="4" w:space="0" w:color="auto"/>
                    <w:left w:val="single" w:sz="4" w:space="0" w:color="auto"/>
                    <w:bottom w:val="single" w:sz="4" w:space="0" w:color="auto"/>
                    <w:right w:val="single" w:sz="4" w:space="0" w:color="auto"/>
                  </w:tcBorders>
                </w:tcPr>
                <w:p w:rsidR="00521385" w:rsidRPr="00680FA3" w:rsidRDefault="00521385" w:rsidP="00DC7574">
                  <w:pPr>
                    <w:rPr>
                      <w:szCs w:val="22"/>
                      <w:lang w:val="es-CR"/>
                    </w:rPr>
                  </w:pPr>
                  <w:r w:rsidRPr="00680FA3">
                    <w:rPr>
                      <w:sz w:val="22"/>
                      <w:szCs w:val="22"/>
                      <w:lang w:val="es-CR"/>
                    </w:rPr>
                    <w:t xml:space="preserve">Indicadores </w:t>
                  </w:r>
                </w:p>
              </w:tc>
              <w:tc>
                <w:tcPr>
                  <w:tcW w:w="1547" w:type="dxa"/>
                  <w:tcBorders>
                    <w:top w:val="single" w:sz="4" w:space="0" w:color="auto"/>
                    <w:left w:val="single" w:sz="4" w:space="0" w:color="auto"/>
                    <w:bottom w:val="single" w:sz="4" w:space="0" w:color="auto"/>
                    <w:right w:val="single" w:sz="4" w:space="0" w:color="auto"/>
                  </w:tcBorders>
                </w:tcPr>
                <w:p w:rsidR="00521385" w:rsidRPr="00680FA3" w:rsidRDefault="00521385" w:rsidP="00DC7574">
                  <w:pPr>
                    <w:rPr>
                      <w:szCs w:val="22"/>
                      <w:lang w:val="es-CR"/>
                    </w:rPr>
                  </w:pPr>
                  <w:r w:rsidRPr="00680FA3">
                    <w:rPr>
                      <w:spacing w:val="-2"/>
                      <w:sz w:val="22"/>
                      <w:szCs w:val="22"/>
                      <w:lang w:val="es-CR"/>
                    </w:rPr>
                    <w:t>Resultados</w:t>
                  </w:r>
                </w:p>
              </w:tc>
              <w:tc>
                <w:tcPr>
                  <w:tcW w:w="2092" w:type="dxa"/>
                  <w:tcBorders>
                    <w:top w:val="single" w:sz="4" w:space="0" w:color="auto"/>
                    <w:left w:val="single" w:sz="4" w:space="0" w:color="auto"/>
                    <w:bottom w:val="single" w:sz="4" w:space="0" w:color="auto"/>
                    <w:right w:val="single" w:sz="4" w:space="0" w:color="auto"/>
                  </w:tcBorders>
                </w:tcPr>
                <w:p w:rsidR="00521385" w:rsidRPr="00680FA3" w:rsidRDefault="00521385" w:rsidP="00DC7574">
                  <w:pPr>
                    <w:rPr>
                      <w:szCs w:val="22"/>
                      <w:lang w:val="es-CR"/>
                    </w:rPr>
                  </w:pPr>
                  <w:r w:rsidRPr="00680FA3">
                    <w:rPr>
                      <w:sz w:val="22"/>
                      <w:szCs w:val="22"/>
                      <w:lang w:val="es-CR"/>
                    </w:rPr>
                    <w:t>Indicadores</w:t>
                  </w:r>
                </w:p>
              </w:tc>
            </w:tr>
            <w:tr w:rsidR="00521385" w:rsidRPr="00F40B88" w:rsidTr="00CA6E3B">
              <w:trPr>
                <w:trHeight w:val="746"/>
                <w:jc w:val="center"/>
              </w:trPr>
              <w:tc>
                <w:tcPr>
                  <w:tcW w:w="2949" w:type="dxa"/>
                  <w:gridSpan w:val="2"/>
                  <w:tcBorders>
                    <w:top w:val="single" w:sz="4" w:space="0" w:color="auto"/>
                    <w:left w:val="single" w:sz="4" w:space="0" w:color="auto"/>
                    <w:bottom w:val="single" w:sz="4" w:space="0" w:color="auto"/>
                    <w:right w:val="single" w:sz="4" w:space="0" w:color="auto"/>
                  </w:tcBorders>
                </w:tcPr>
                <w:p w:rsidR="00521385" w:rsidRPr="00680FA3" w:rsidRDefault="00CA6E3B" w:rsidP="00DC7574">
                  <w:pPr>
                    <w:tabs>
                      <w:tab w:val="left" w:pos="-720"/>
                    </w:tabs>
                    <w:suppressAutoHyphens/>
                    <w:jc w:val="both"/>
                    <w:rPr>
                      <w:spacing w:val="-2"/>
                      <w:szCs w:val="22"/>
                      <w:lang w:val="es-CR"/>
                    </w:rPr>
                  </w:pPr>
                  <w:r>
                    <w:rPr>
                      <w:sz w:val="22"/>
                      <w:szCs w:val="22"/>
                      <w:lang w:val="es-CR"/>
                    </w:rPr>
                    <w:t xml:space="preserve">18 </w:t>
                  </w:r>
                  <w:r w:rsidR="00521385" w:rsidRPr="00680FA3">
                    <w:rPr>
                      <w:sz w:val="22"/>
                      <w:szCs w:val="22"/>
                      <w:lang w:val="es-CR"/>
                    </w:rPr>
                    <w:t xml:space="preserve">productores </w:t>
                  </w:r>
                  <w:r>
                    <w:rPr>
                      <w:sz w:val="22"/>
                      <w:szCs w:val="22"/>
                      <w:lang w:val="es-CR"/>
                    </w:rPr>
                    <w:t xml:space="preserve">y productoras </w:t>
                  </w:r>
                  <w:r w:rsidR="00521385" w:rsidRPr="00680FA3">
                    <w:rPr>
                      <w:sz w:val="22"/>
                      <w:szCs w:val="22"/>
                      <w:lang w:val="es-CR"/>
                    </w:rPr>
                    <w:t>aplicando prácticas agrícolas sostenibles</w:t>
                  </w:r>
                </w:p>
              </w:tc>
              <w:tc>
                <w:tcPr>
                  <w:tcW w:w="2126" w:type="dxa"/>
                  <w:tcBorders>
                    <w:top w:val="single" w:sz="4" w:space="0" w:color="auto"/>
                    <w:left w:val="single" w:sz="4" w:space="0" w:color="auto"/>
                    <w:bottom w:val="single" w:sz="4" w:space="0" w:color="auto"/>
                    <w:right w:val="single" w:sz="4" w:space="0" w:color="auto"/>
                  </w:tcBorders>
                </w:tcPr>
                <w:p w:rsidR="00521385" w:rsidRPr="00680FA3" w:rsidRDefault="00521385" w:rsidP="00DC7574">
                  <w:pPr>
                    <w:rPr>
                      <w:szCs w:val="22"/>
                      <w:lang w:val="es-CR"/>
                    </w:rPr>
                  </w:pPr>
                  <w:r w:rsidRPr="00680FA3">
                    <w:rPr>
                      <w:sz w:val="22"/>
                      <w:szCs w:val="22"/>
                      <w:lang w:val="es-CR"/>
                    </w:rPr>
                    <w:t xml:space="preserve">Productores </w:t>
                  </w:r>
                  <w:r w:rsidR="00CA6E3B">
                    <w:rPr>
                      <w:sz w:val="22"/>
                      <w:szCs w:val="22"/>
                      <w:lang w:val="es-CR"/>
                    </w:rPr>
                    <w:t xml:space="preserve">y productoras </w:t>
                  </w:r>
                  <w:r w:rsidRPr="00680FA3">
                    <w:rPr>
                      <w:sz w:val="22"/>
                      <w:szCs w:val="22"/>
                      <w:lang w:val="es-CR"/>
                    </w:rPr>
                    <w:t>aplicando prácticas agrícolas sostenibles</w:t>
                  </w:r>
                </w:p>
              </w:tc>
              <w:tc>
                <w:tcPr>
                  <w:tcW w:w="1547" w:type="dxa"/>
                  <w:tcBorders>
                    <w:top w:val="single" w:sz="4" w:space="0" w:color="auto"/>
                    <w:left w:val="single" w:sz="4" w:space="0" w:color="auto"/>
                    <w:bottom w:val="single" w:sz="4" w:space="0" w:color="auto"/>
                    <w:right w:val="single" w:sz="4" w:space="0" w:color="auto"/>
                  </w:tcBorders>
                </w:tcPr>
                <w:p w:rsidR="00521385" w:rsidRPr="00680FA3" w:rsidRDefault="00CA6E3B" w:rsidP="00DC7574">
                  <w:pPr>
                    <w:rPr>
                      <w:szCs w:val="22"/>
                      <w:lang w:val="es-CR"/>
                    </w:rPr>
                  </w:pPr>
                  <w:r>
                    <w:rPr>
                      <w:sz w:val="22"/>
                      <w:szCs w:val="22"/>
                      <w:lang w:val="es-CR"/>
                    </w:rPr>
                    <w:t>18</w:t>
                  </w:r>
                  <w:r w:rsidR="00521385" w:rsidRPr="00680FA3">
                    <w:rPr>
                      <w:sz w:val="22"/>
                      <w:szCs w:val="22"/>
                      <w:lang w:val="es-CR"/>
                    </w:rPr>
                    <w:t xml:space="preserve">  productores </w:t>
                  </w:r>
                  <w:r>
                    <w:rPr>
                      <w:sz w:val="22"/>
                      <w:szCs w:val="22"/>
                      <w:lang w:val="es-CR"/>
                    </w:rPr>
                    <w:t xml:space="preserve"> y productoras </w:t>
                  </w:r>
                  <w:r w:rsidR="00521385" w:rsidRPr="00680FA3">
                    <w:rPr>
                      <w:sz w:val="22"/>
                      <w:szCs w:val="22"/>
                      <w:lang w:val="es-CR"/>
                    </w:rPr>
                    <w:t>aplicando prácticas agrícolas sostenibles</w:t>
                  </w:r>
                </w:p>
              </w:tc>
              <w:tc>
                <w:tcPr>
                  <w:tcW w:w="2092" w:type="dxa"/>
                  <w:tcBorders>
                    <w:top w:val="single" w:sz="4" w:space="0" w:color="auto"/>
                    <w:left w:val="single" w:sz="4" w:space="0" w:color="auto"/>
                    <w:bottom w:val="single" w:sz="4" w:space="0" w:color="auto"/>
                    <w:right w:val="single" w:sz="4" w:space="0" w:color="auto"/>
                  </w:tcBorders>
                </w:tcPr>
                <w:p w:rsidR="00521385" w:rsidRPr="00680FA3" w:rsidRDefault="00521385" w:rsidP="00DC7574">
                  <w:pPr>
                    <w:rPr>
                      <w:szCs w:val="22"/>
                      <w:lang w:val="es-CR"/>
                    </w:rPr>
                  </w:pPr>
                  <w:r w:rsidRPr="00680FA3">
                    <w:rPr>
                      <w:sz w:val="22"/>
                      <w:szCs w:val="22"/>
                      <w:lang w:val="es-CR"/>
                    </w:rPr>
                    <w:t>Productores</w:t>
                  </w:r>
                  <w:r w:rsidR="00CA6E3B" w:rsidRPr="00680FA3">
                    <w:rPr>
                      <w:sz w:val="22"/>
                      <w:szCs w:val="22"/>
                      <w:lang w:val="es-CR"/>
                    </w:rPr>
                    <w:t xml:space="preserve"> </w:t>
                  </w:r>
                  <w:r w:rsidR="00CA6E3B">
                    <w:rPr>
                      <w:sz w:val="22"/>
                      <w:szCs w:val="22"/>
                      <w:lang w:val="es-CR"/>
                    </w:rPr>
                    <w:t xml:space="preserve"> y productoras</w:t>
                  </w:r>
                  <w:r w:rsidRPr="00680FA3">
                    <w:rPr>
                      <w:sz w:val="22"/>
                      <w:szCs w:val="22"/>
                      <w:lang w:val="es-CR"/>
                    </w:rPr>
                    <w:t xml:space="preserve"> aplicando prácticas agrícolas sostenibles</w:t>
                  </w:r>
                </w:p>
              </w:tc>
            </w:tr>
            <w:tr w:rsidR="00521385" w:rsidRPr="008A095C" w:rsidTr="00CA6E3B">
              <w:trPr>
                <w:trHeight w:val="772"/>
                <w:jc w:val="center"/>
              </w:trPr>
              <w:tc>
                <w:tcPr>
                  <w:tcW w:w="2949" w:type="dxa"/>
                  <w:gridSpan w:val="2"/>
                  <w:tcBorders>
                    <w:top w:val="single" w:sz="4" w:space="0" w:color="auto"/>
                    <w:left w:val="single" w:sz="4" w:space="0" w:color="auto"/>
                    <w:bottom w:val="single" w:sz="4" w:space="0" w:color="auto"/>
                    <w:right w:val="single" w:sz="4" w:space="0" w:color="auto"/>
                  </w:tcBorders>
                </w:tcPr>
                <w:p w:rsidR="00521385" w:rsidRPr="00680FA3" w:rsidRDefault="00CA6E3B" w:rsidP="00DC7574">
                  <w:pPr>
                    <w:tabs>
                      <w:tab w:val="left" w:pos="-720"/>
                    </w:tabs>
                    <w:suppressAutoHyphens/>
                    <w:jc w:val="both"/>
                    <w:rPr>
                      <w:spacing w:val="-2"/>
                      <w:szCs w:val="22"/>
                      <w:lang w:val="es-CR"/>
                    </w:rPr>
                  </w:pPr>
                  <w:r>
                    <w:rPr>
                      <w:sz w:val="22"/>
                      <w:szCs w:val="22"/>
                      <w:lang w:val="es-MX"/>
                    </w:rPr>
                    <w:t xml:space="preserve">18 </w:t>
                  </w:r>
                  <w:r w:rsidR="00521385" w:rsidRPr="00680FA3">
                    <w:rPr>
                      <w:sz w:val="22"/>
                      <w:szCs w:val="22"/>
                      <w:lang w:val="es-CR"/>
                    </w:rPr>
                    <w:t xml:space="preserve"> agricultores y agricultoras capacitados en prácticas de conservación de suelos en sus fincas</w:t>
                  </w:r>
                  <w:r w:rsidR="00521385" w:rsidRPr="00680FA3">
                    <w:rPr>
                      <w:spacing w:val="-2"/>
                      <w:sz w:val="22"/>
                      <w:szCs w:val="22"/>
                      <w:lang w:val="es-CR"/>
                    </w:rPr>
                    <w:t xml:space="preserve"> </w:t>
                  </w:r>
                </w:p>
              </w:tc>
              <w:tc>
                <w:tcPr>
                  <w:tcW w:w="2126" w:type="dxa"/>
                  <w:tcBorders>
                    <w:top w:val="single" w:sz="4" w:space="0" w:color="auto"/>
                    <w:left w:val="single" w:sz="4" w:space="0" w:color="auto"/>
                    <w:bottom w:val="single" w:sz="4" w:space="0" w:color="auto"/>
                    <w:right w:val="single" w:sz="4" w:space="0" w:color="auto"/>
                  </w:tcBorders>
                </w:tcPr>
                <w:p w:rsidR="00521385" w:rsidRPr="00680FA3" w:rsidRDefault="00521385" w:rsidP="00DC7574">
                  <w:pPr>
                    <w:rPr>
                      <w:szCs w:val="22"/>
                      <w:lang w:val="es-CR"/>
                    </w:rPr>
                  </w:pPr>
                  <w:r w:rsidRPr="00680FA3">
                    <w:rPr>
                      <w:sz w:val="22"/>
                      <w:szCs w:val="22"/>
                      <w:lang w:val="es-CR"/>
                    </w:rPr>
                    <w:t>Agricultores y agricultoras capacitados en prácticas de conservación de suelos en sus fincas</w:t>
                  </w:r>
                </w:p>
              </w:tc>
              <w:tc>
                <w:tcPr>
                  <w:tcW w:w="1547" w:type="dxa"/>
                  <w:tcBorders>
                    <w:top w:val="single" w:sz="4" w:space="0" w:color="auto"/>
                    <w:left w:val="single" w:sz="4" w:space="0" w:color="auto"/>
                    <w:bottom w:val="single" w:sz="4" w:space="0" w:color="auto"/>
                    <w:right w:val="single" w:sz="4" w:space="0" w:color="auto"/>
                  </w:tcBorders>
                </w:tcPr>
                <w:p w:rsidR="00521385" w:rsidRPr="00680FA3" w:rsidRDefault="00521385" w:rsidP="00CA6E3B">
                  <w:pPr>
                    <w:jc w:val="center"/>
                    <w:rPr>
                      <w:szCs w:val="22"/>
                      <w:lang w:val="es-CR"/>
                    </w:rPr>
                  </w:pPr>
                  <w:r w:rsidRPr="00680FA3">
                    <w:rPr>
                      <w:sz w:val="22"/>
                      <w:szCs w:val="22"/>
                      <w:lang w:val="es-CR"/>
                    </w:rPr>
                    <w:t>AÑO</w:t>
                  </w:r>
                </w:p>
                <w:p w:rsidR="00521385" w:rsidRPr="00680FA3" w:rsidRDefault="00521385" w:rsidP="00CA6E3B">
                  <w:pPr>
                    <w:jc w:val="center"/>
                    <w:rPr>
                      <w:szCs w:val="22"/>
                      <w:lang w:val="es-CR"/>
                    </w:rPr>
                  </w:pPr>
                  <w:r w:rsidRPr="00680FA3">
                    <w:rPr>
                      <w:sz w:val="22"/>
                      <w:szCs w:val="22"/>
                      <w:lang w:val="es-CR"/>
                    </w:rPr>
                    <w:t>I SEMESTRE DEL 2013</w:t>
                  </w:r>
                </w:p>
              </w:tc>
              <w:tc>
                <w:tcPr>
                  <w:tcW w:w="2092" w:type="dxa"/>
                  <w:tcBorders>
                    <w:top w:val="single" w:sz="4" w:space="0" w:color="auto"/>
                    <w:left w:val="single" w:sz="4" w:space="0" w:color="auto"/>
                    <w:bottom w:val="single" w:sz="4" w:space="0" w:color="auto"/>
                    <w:right w:val="single" w:sz="4" w:space="0" w:color="auto"/>
                  </w:tcBorders>
                </w:tcPr>
                <w:p w:rsidR="00521385" w:rsidRPr="00680FA3" w:rsidRDefault="00521385" w:rsidP="00CA6E3B">
                  <w:pPr>
                    <w:jc w:val="center"/>
                    <w:rPr>
                      <w:szCs w:val="22"/>
                      <w:lang w:val="es-CR"/>
                    </w:rPr>
                  </w:pPr>
                  <w:r w:rsidRPr="00680FA3">
                    <w:rPr>
                      <w:sz w:val="22"/>
                      <w:szCs w:val="22"/>
                      <w:lang w:val="es-CR"/>
                    </w:rPr>
                    <w:t>AÑO</w:t>
                  </w:r>
                </w:p>
                <w:p w:rsidR="00521385" w:rsidRPr="00680FA3" w:rsidRDefault="00521385" w:rsidP="00CA6E3B">
                  <w:pPr>
                    <w:jc w:val="center"/>
                    <w:rPr>
                      <w:szCs w:val="22"/>
                      <w:lang w:val="es-CR"/>
                    </w:rPr>
                  </w:pPr>
                  <w:r w:rsidRPr="00680FA3">
                    <w:rPr>
                      <w:sz w:val="22"/>
                      <w:szCs w:val="22"/>
                      <w:lang w:val="es-CR"/>
                    </w:rPr>
                    <w:t>I SEMESTRE DEL 2013</w:t>
                  </w:r>
                </w:p>
              </w:tc>
            </w:tr>
          </w:tbl>
          <w:p w:rsidR="00521385" w:rsidRPr="00680FA3" w:rsidRDefault="00521385" w:rsidP="0002198D">
            <w:pPr>
              <w:jc w:val="both"/>
              <w:rPr>
                <w:szCs w:val="22"/>
                <w:lang w:val="es-CR"/>
              </w:rPr>
            </w:pPr>
          </w:p>
          <w:p w:rsidR="00521385" w:rsidRPr="00680FA3" w:rsidRDefault="00521385" w:rsidP="0002198D">
            <w:pPr>
              <w:jc w:val="both"/>
              <w:rPr>
                <w:szCs w:val="22"/>
                <w:lang w:val="es-CR"/>
              </w:rPr>
            </w:pPr>
            <w:r w:rsidRPr="00680FA3">
              <w:rPr>
                <w:sz w:val="22"/>
                <w:szCs w:val="22"/>
                <w:lang w:val="es-CR"/>
              </w:rPr>
              <w:t>También se trabajó  e implementó  prácticas</w:t>
            </w:r>
            <w:r w:rsidR="0005666D">
              <w:rPr>
                <w:sz w:val="22"/>
                <w:szCs w:val="22"/>
                <w:lang w:val="es-CR"/>
              </w:rPr>
              <w:t xml:space="preserve"> agrícolas  sostenibles en  17.5 </w:t>
            </w:r>
            <w:r w:rsidRPr="00680FA3">
              <w:rPr>
                <w:sz w:val="22"/>
                <w:szCs w:val="22"/>
                <w:lang w:val="es-CR"/>
              </w:rPr>
              <w:t xml:space="preserve"> ha. de café</w:t>
            </w:r>
            <w:r w:rsidR="0005666D">
              <w:rPr>
                <w:sz w:val="22"/>
                <w:szCs w:val="22"/>
                <w:lang w:val="es-CR"/>
              </w:rPr>
              <w:t xml:space="preserve"> y  1 ha. de granos básicos</w:t>
            </w:r>
          </w:p>
          <w:p w:rsidR="00521385" w:rsidRPr="00680FA3" w:rsidRDefault="00521385" w:rsidP="0002198D">
            <w:pPr>
              <w:jc w:val="both"/>
              <w:rPr>
                <w:szCs w:val="22"/>
                <w:lang w:val="es-CR"/>
              </w:rPr>
            </w:pPr>
          </w:p>
        </w:tc>
      </w:tr>
      <w:tr w:rsidR="00521385" w:rsidRPr="00F40B88" w:rsidTr="0002198D">
        <w:tc>
          <w:tcPr>
            <w:tcW w:w="9828" w:type="dxa"/>
          </w:tcPr>
          <w:p w:rsidR="00521385" w:rsidRPr="00680FA3" w:rsidRDefault="00521385" w:rsidP="0002198D">
            <w:pPr>
              <w:jc w:val="both"/>
              <w:rPr>
                <w:i/>
                <w:szCs w:val="22"/>
                <w:lang w:val="es-CR"/>
              </w:rPr>
            </w:pPr>
            <w:r w:rsidRPr="00680FA3">
              <w:rPr>
                <w:b/>
                <w:sz w:val="22"/>
                <w:szCs w:val="22"/>
                <w:lang w:val="es-CR"/>
              </w:rPr>
              <w:lastRenderedPageBreak/>
              <w:t>6. Solicitudes</w:t>
            </w:r>
            <w:r w:rsidRPr="00680FA3">
              <w:rPr>
                <w:sz w:val="22"/>
                <w:szCs w:val="22"/>
                <w:lang w:val="es-CR"/>
              </w:rPr>
              <w:t xml:space="preserve">: </w:t>
            </w:r>
            <w:r w:rsidRPr="00680FA3">
              <w:rPr>
                <w:i/>
                <w:sz w:val="22"/>
                <w:szCs w:val="22"/>
                <w:lang w:val="es-CR"/>
              </w:rPr>
              <w:t xml:space="preserve">Indicar si requiere de asistencia técnica adicional, revisión en la duración del proyecto o de las actividades, indicando las razones. </w:t>
            </w:r>
          </w:p>
          <w:p w:rsidR="00521385" w:rsidRPr="00680FA3" w:rsidRDefault="00521385" w:rsidP="0002198D">
            <w:pPr>
              <w:jc w:val="both"/>
              <w:rPr>
                <w:i/>
                <w:szCs w:val="22"/>
                <w:lang w:val="es-CR"/>
              </w:rPr>
            </w:pPr>
          </w:p>
          <w:p w:rsidR="00521385" w:rsidRPr="0005666D" w:rsidRDefault="00521385" w:rsidP="0005666D">
            <w:pPr>
              <w:pStyle w:val="Prrafodelista"/>
              <w:numPr>
                <w:ilvl w:val="0"/>
                <w:numId w:val="40"/>
              </w:numPr>
              <w:jc w:val="both"/>
              <w:rPr>
                <w:szCs w:val="22"/>
                <w:lang w:val="es-CR"/>
              </w:rPr>
            </w:pPr>
            <w:r w:rsidRPr="0005666D">
              <w:rPr>
                <w:sz w:val="22"/>
                <w:szCs w:val="22"/>
                <w:lang w:val="es-CR"/>
              </w:rPr>
              <w:t xml:space="preserve">Se requiere colaboración en la revisión del proyecto del informe financiero. </w:t>
            </w:r>
          </w:p>
        </w:tc>
      </w:tr>
      <w:tr w:rsidR="00521385" w:rsidRPr="00652EBF" w:rsidTr="0002198D">
        <w:tc>
          <w:tcPr>
            <w:tcW w:w="9828" w:type="dxa"/>
          </w:tcPr>
          <w:p w:rsidR="00521385" w:rsidRDefault="00521385" w:rsidP="0002198D">
            <w:pPr>
              <w:jc w:val="both"/>
              <w:rPr>
                <w:i/>
                <w:szCs w:val="22"/>
                <w:lang w:val="es-CR"/>
              </w:rPr>
            </w:pPr>
            <w:r w:rsidRPr="00680FA3">
              <w:rPr>
                <w:b/>
                <w:sz w:val="22"/>
                <w:szCs w:val="22"/>
                <w:lang w:val="es-CR"/>
              </w:rPr>
              <w:t xml:space="preserve">7. Información Adicional </w:t>
            </w:r>
            <w:r w:rsidRPr="00680FA3">
              <w:rPr>
                <w:sz w:val="22"/>
                <w:szCs w:val="22"/>
                <w:lang w:val="es-CR"/>
              </w:rPr>
              <w:t>(opcional)</w:t>
            </w:r>
            <w:r w:rsidRPr="00680FA3">
              <w:rPr>
                <w:b/>
                <w:sz w:val="22"/>
                <w:szCs w:val="22"/>
                <w:lang w:val="es-CR"/>
              </w:rPr>
              <w:t>:</w:t>
            </w:r>
            <w:r w:rsidRPr="00680FA3">
              <w:rPr>
                <w:sz w:val="22"/>
                <w:szCs w:val="22"/>
                <w:lang w:val="es-CR"/>
              </w:rPr>
              <w:t xml:space="preserve"> </w:t>
            </w:r>
            <w:r w:rsidRPr="00680FA3">
              <w:rPr>
                <w:i/>
                <w:sz w:val="22"/>
                <w:szCs w:val="22"/>
                <w:lang w:val="es-CR"/>
              </w:rPr>
              <w:t xml:space="preserve">Cualquier información sobre experiencias valiosas o lecciones aprendidas que puedan ser útiles en la implementación de proyectos similares. Puede indicar aquí actividades relevantes que realiza la organización. </w:t>
            </w:r>
          </w:p>
          <w:p w:rsidR="00A50DB7" w:rsidRPr="00680FA3" w:rsidRDefault="00A50DB7" w:rsidP="0002198D">
            <w:pPr>
              <w:jc w:val="both"/>
              <w:rPr>
                <w:szCs w:val="22"/>
                <w:lang w:val="es-CR"/>
              </w:rPr>
            </w:pPr>
          </w:p>
          <w:p w:rsidR="00521385" w:rsidRPr="00A50DB7" w:rsidRDefault="00A50DB7" w:rsidP="0002198D">
            <w:pPr>
              <w:pStyle w:val="Prrafodelista"/>
              <w:numPr>
                <w:ilvl w:val="0"/>
                <w:numId w:val="38"/>
              </w:numPr>
              <w:jc w:val="both"/>
              <w:rPr>
                <w:szCs w:val="22"/>
                <w:lang w:val="es-CR"/>
              </w:rPr>
            </w:pPr>
            <w:r>
              <w:rPr>
                <w:sz w:val="22"/>
                <w:szCs w:val="22"/>
                <w:lang w:val="es-CR"/>
              </w:rPr>
              <w:t>Con el apoyo financiero del FONAFIFO en a</w:t>
            </w:r>
            <w:r w:rsidR="00521385" w:rsidRPr="00A50DB7">
              <w:rPr>
                <w:sz w:val="22"/>
                <w:szCs w:val="22"/>
                <w:lang w:val="es-CR"/>
              </w:rPr>
              <w:t>ño</w:t>
            </w:r>
            <w:r>
              <w:rPr>
                <w:sz w:val="22"/>
                <w:szCs w:val="22"/>
                <w:lang w:val="es-CR"/>
              </w:rPr>
              <w:t>s</w:t>
            </w:r>
            <w:r w:rsidR="00521385" w:rsidRPr="00A50DB7">
              <w:rPr>
                <w:sz w:val="22"/>
                <w:szCs w:val="22"/>
                <w:lang w:val="es-CR"/>
              </w:rPr>
              <w:t xml:space="preserve"> anteriores se han plantado árboles mader</w:t>
            </w:r>
            <w:r>
              <w:rPr>
                <w:sz w:val="22"/>
                <w:szCs w:val="22"/>
                <w:lang w:val="es-CR"/>
              </w:rPr>
              <w:t xml:space="preserve">ables </w:t>
            </w:r>
            <w:r w:rsidR="00521385" w:rsidRPr="00A50DB7">
              <w:rPr>
                <w:sz w:val="22"/>
                <w:szCs w:val="22"/>
                <w:lang w:val="es-CR"/>
              </w:rPr>
              <w:t xml:space="preserve">como sombre de café, en linderos de fincas. </w:t>
            </w:r>
          </w:p>
        </w:tc>
      </w:tr>
    </w:tbl>
    <w:p w:rsidR="00521385" w:rsidRPr="00680FA3" w:rsidRDefault="00521385" w:rsidP="003F73B0">
      <w:pPr>
        <w:jc w:val="both"/>
        <w:rPr>
          <w:sz w:val="22"/>
          <w:szCs w:val="22"/>
          <w:lang w:val="es-CR"/>
        </w:rPr>
      </w:pPr>
    </w:p>
    <w:p w:rsidR="00521385" w:rsidRPr="00680FA3" w:rsidRDefault="00521385" w:rsidP="003F73B0">
      <w:pPr>
        <w:jc w:val="both"/>
        <w:rPr>
          <w:i/>
          <w:color w:val="FF0000"/>
          <w:sz w:val="22"/>
          <w:szCs w:val="22"/>
          <w:lang w:val="es-CR"/>
        </w:rPr>
      </w:pPr>
      <w:r w:rsidRPr="00680FA3">
        <w:rPr>
          <w:b/>
          <w:sz w:val="22"/>
          <w:szCs w:val="22"/>
          <w:lang w:val="es-CR"/>
        </w:rPr>
        <w:t xml:space="preserve">8.  </w:t>
      </w:r>
      <w:r w:rsidRPr="00680FA3">
        <w:rPr>
          <w:b/>
          <w:color w:val="FF0000"/>
          <w:sz w:val="22"/>
          <w:szCs w:val="22"/>
          <w:lang w:val="es-CR"/>
        </w:rPr>
        <w:t>Solicitud para la revisión del presupuesto:</w:t>
      </w:r>
      <w:r w:rsidRPr="00680FA3">
        <w:rPr>
          <w:color w:val="FF0000"/>
          <w:sz w:val="22"/>
          <w:szCs w:val="22"/>
          <w:lang w:val="es-CR"/>
        </w:rPr>
        <w:t xml:space="preserve"> </w:t>
      </w:r>
      <w:r w:rsidRPr="00680FA3">
        <w:rPr>
          <w:i/>
          <w:color w:val="FF0000"/>
          <w:sz w:val="22"/>
          <w:szCs w:val="22"/>
          <w:lang w:val="es-CR"/>
        </w:rPr>
        <w:t>Favor indicar aquí si usted desea autorización para incrementar cualquier línea de presupuesto y cual línea se reducirá producto de este cambio, considerando que el costo total del proyecto deberá mantenerse al mismo nivel.   Usar el formato siguiente:</w:t>
      </w:r>
      <w:r w:rsidRPr="00680FA3">
        <w:rPr>
          <w:iCs/>
          <w:color w:val="FF0000"/>
          <w:sz w:val="22"/>
          <w:szCs w:val="22"/>
          <w:lang w:val="es-CR"/>
        </w:rPr>
        <w:t xml:space="preserve"> </w:t>
      </w:r>
    </w:p>
    <w:p w:rsidR="00521385" w:rsidRPr="00680FA3" w:rsidRDefault="00521385" w:rsidP="003F73B0">
      <w:pPr>
        <w:tabs>
          <w:tab w:val="left" w:pos="180"/>
        </w:tabs>
        <w:ind w:left="180" w:right="357"/>
        <w:jc w:val="both"/>
        <w:rPr>
          <w:color w:val="FF0000"/>
          <w:sz w:val="22"/>
          <w:szCs w:val="22"/>
          <w:u w:val="single"/>
          <w:lang w:val="es-CR"/>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27"/>
        <w:gridCol w:w="2863"/>
        <w:gridCol w:w="2880"/>
      </w:tblGrid>
      <w:tr w:rsidR="00521385" w:rsidRPr="00680FA3" w:rsidTr="00401906">
        <w:tc>
          <w:tcPr>
            <w:tcW w:w="3327" w:type="dxa"/>
          </w:tcPr>
          <w:p w:rsidR="00521385" w:rsidRPr="00680FA3" w:rsidRDefault="00521385" w:rsidP="0002198D">
            <w:pPr>
              <w:tabs>
                <w:tab w:val="left" w:pos="180"/>
              </w:tabs>
              <w:ind w:right="357"/>
              <w:jc w:val="center"/>
              <w:rPr>
                <w:b/>
                <w:bCs/>
                <w:color w:val="FF0000"/>
                <w:szCs w:val="22"/>
                <w:lang w:val="es-CR"/>
              </w:rPr>
            </w:pPr>
            <w:r w:rsidRPr="00680FA3">
              <w:rPr>
                <w:b/>
                <w:bCs/>
                <w:color w:val="FF0000"/>
                <w:sz w:val="22"/>
                <w:szCs w:val="22"/>
                <w:lang w:val="es-CR"/>
              </w:rPr>
              <w:t>Categoría de Presupuesto</w:t>
            </w:r>
          </w:p>
        </w:tc>
        <w:tc>
          <w:tcPr>
            <w:tcW w:w="2863" w:type="dxa"/>
          </w:tcPr>
          <w:p w:rsidR="00521385" w:rsidRPr="00680FA3" w:rsidRDefault="00521385" w:rsidP="0002198D">
            <w:pPr>
              <w:tabs>
                <w:tab w:val="left" w:pos="180"/>
              </w:tabs>
              <w:ind w:right="357"/>
              <w:jc w:val="center"/>
              <w:rPr>
                <w:b/>
                <w:bCs/>
                <w:color w:val="FF0000"/>
                <w:szCs w:val="22"/>
                <w:lang w:val="es-CR"/>
              </w:rPr>
            </w:pPr>
            <w:r w:rsidRPr="00680FA3">
              <w:rPr>
                <w:b/>
                <w:bCs/>
                <w:color w:val="FF0000"/>
                <w:sz w:val="22"/>
                <w:szCs w:val="22"/>
                <w:lang w:val="es-CR"/>
              </w:rPr>
              <w:t>Monto aprobado</w:t>
            </w:r>
          </w:p>
        </w:tc>
        <w:tc>
          <w:tcPr>
            <w:tcW w:w="2880" w:type="dxa"/>
          </w:tcPr>
          <w:p w:rsidR="00521385" w:rsidRPr="00680FA3" w:rsidRDefault="00521385" w:rsidP="0002198D">
            <w:pPr>
              <w:tabs>
                <w:tab w:val="left" w:pos="180"/>
              </w:tabs>
              <w:ind w:right="357"/>
              <w:jc w:val="center"/>
              <w:rPr>
                <w:b/>
                <w:bCs/>
                <w:color w:val="FF0000"/>
                <w:szCs w:val="22"/>
                <w:lang w:val="es-CR"/>
              </w:rPr>
            </w:pPr>
            <w:r w:rsidRPr="00680FA3">
              <w:rPr>
                <w:b/>
                <w:bCs/>
                <w:color w:val="FF0000"/>
                <w:sz w:val="22"/>
                <w:szCs w:val="22"/>
                <w:lang w:val="es-CR"/>
              </w:rPr>
              <w:t>Modificación propuesta</w:t>
            </w:r>
          </w:p>
        </w:tc>
      </w:tr>
      <w:tr w:rsidR="00521385" w:rsidRPr="00680FA3" w:rsidTr="00401906">
        <w:tc>
          <w:tcPr>
            <w:tcW w:w="3327" w:type="dxa"/>
          </w:tcPr>
          <w:p w:rsidR="00521385" w:rsidRPr="00680FA3" w:rsidRDefault="00521385" w:rsidP="0002198D">
            <w:pPr>
              <w:tabs>
                <w:tab w:val="left" w:pos="180"/>
              </w:tabs>
              <w:ind w:right="357"/>
              <w:jc w:val="both"/>
              <w:rPr>
                <w:color w:val="FF0000"/>
                <w:szCs w:val="22"/>
                <w:lang w:val="es-CR"/>
              </w:rPr>
            </w:pPr>
            <w:r w:rsidRPr="00680FA3">
              <w:rPr>
                <w:color w:val="FF0000"/>
                <w:sz w:val="22"/>
                <w:szCs w:val="22"/>
                <w:lang w:val="es-CR"/>
              </w:rPr>
              <w:t xml:space="preserve">A.  Materiales </w:t>
            </w:r>
          </w:p>
        </w:tc>
        <w:tc>
          <w:tcPr>
            <w:tcW w:w="2863" w:type="dxa"/>
          </w:tcPr>
          <w:p w:rsidR="00521385" w:rsidRPr="00680FA3" w:rsidRDefault="00521385" w:rsidP="0002198D">
            <w:pPr>
              <w:tabs>
                <w:tab w:val="left" w:pos="180"/>
              </w:tabs>
              <w:ind w:right="357"/>
              <w:jc w:val="both"/>
              <w:rPr>
                <w:color w:val="FF0000"/>
                <w:szCs w:val="22"/>
                <w:lang w:val="es-CR"/>
              </w:rPr>
            </w:pPr>
          </w:p>
        </w:tc>
        <w:tc>
          <w:tcPr>
            <w:tcW w:w="2880" w:type="dxa"/>
          </w:tcPr>
          <w:p w:rsidR="00521385" w:rsidRPr="00680FA3" w:rsidRDefault="00521385" w:rsidP="0002198D">
            <w:pPr>
              <w:tabs>
                <w:tab w:val="left" w:pos="180"/>
              </w:tabs>
              <w:ind w:right="357"/>
              <w:jc w:val="both"/>
              <w:rPr>
                <w:color w:val="FF0000"/>
                <w:szCs w:val="22"/>
                <w:lang w:val="es-CR"/>
              </w:rPr>
            </w:pPr>
          </w:p>
        </w:tc>
      </w:tr>
      <w:tr w:rsidR="00521385" w:rsidRPr="00680FA3" w:rsidTr="00401906">
        <w:tc>
          <w:tcPr>
            <w:tcW w:w="3327" w:type="dxa"/>
          </w:tcPr>
          <w:p w:rsidR="00521385" w:rsidRPr="00680FA3" w:rsidRDefault="00521385" w:rsidP="0002198D">
            <w:pPr>
              <w:tabs>
                <w:tab w:val="left" w:pos="180"/>
              </w:tabs>
              <w:ind w:right="357"/>
              <w:jc w:val="both"/>
              <w:rPr>
                <w:color w:val="FF0000"/>
                <w:szCs w:val="22"/>
                <w:lang w:val="es-CR"/>
              </w:rPr>
            </w:pPr>
            <w:r w:rsidRPr="00680FA3">
              <w:rPr>
                <w:color w:val="FF0000"/>
                <w:sz w:val="22"/>
                <w:szCs w:val="22"/>
                <w:lang w:val="es-CR"/>
              </w:rPr>
              <w:t>B.  Equipo</w:t>
            </w:r>
          </w:p>
        </w:tc>
        <w:tc>
          <w:tcPr>
            <w:tcW w:w="2863" w:type="dxa"/>
          </w:tcPr>
          <w:p w:rsidR="00521385" w:rsidRPr="00680FA3" w:rsidRDefault="00521385" w:rsidP="0002198D">
            <w:pPr>
              <w:tabs>
                <w:tab w:val="left" w:pos="180"/>
              </w:tabs>
              <w:ind w:right="357"/>
              <w:jc w:val="both"/>
              <w:rPr>
                <w:color w:val="FF0000"/>
                <w:szCs w:val="22"/>
                <w:lang w:val="es-CR"/>
              </w:rPr>
            </w:pPr>
          </w:p>
        </w:tc>
        <w:tc>
          <w:tcPr>
            <w:tcW w:w="2880" w:type="dxa"/>
          </w:tcPr>
          <w:p w:rsidR="00521385" w:rsidRPr="00680FA3" w:rsidRDefault="00521385" w:rsidP="0002198D">
            <w:pPr>
              <w:tabs>
                <w:tab w:val="left" w:pos="180"/>
              </w:tabs>
              <w:ind w:right="357"/>
              <w:jc w:val="both"/>
              <w:rPr>
                <w:color w:val="FF0000"/>
                <w:szCs w:val="22"/>
                <w:lang w:val="es-CR"/>
              </w:rPr>
            </w:pPr>
          </w:p>
        </w:tc>
      </w:tr>
      <w:tr w:rsidR="00521385" w:rsidRPr="00680FA3" w:rsidTr="00401906">
        <w:tc>
          <w:tcPr>
            <w:tcW w:w="3327" w:type="dxa"/>
          </w:tcPr>
          <w:p w:rsidR="00521385" w:rsidRPr="00680FA3" w:rsidRDefault="00521385" w:rsidP="0002198D">
            <w:pPr>
              <w:tabs>
                <w:tab w:val="left" w:pos="180"/>
              </w:tabs>
              <w:ind w:right="357"/>
              <w:jc w:val="both"/>
              <w:rPr>
                <w:color w:val="FF0000"/>
                <w:szCs w:val="22"/>
                <w:lang w:val="es-CR"/>
              </w:rPr>
            </w:pPr>
            <w:r w:rsidRPr="00680FA3">
              <w:rPr>
                <w:color w:val="FF0000"/>
                <w:sz w:val="22"/>
                <w:szCs w:val="22"/>
                <w:lang w:val="es-CR"/>
              </w:rPr>
              <w:t>C.  Mano de Obra</w:t>
            </w:r>
          </w:p>
        </w:tc>
        <w:tc>
          <w:tcPr>
            <w:tcW w:w="2863" w:type="dxa"/>
          </w:tcPr>
          <w:p w:rsidR="00521385" w:rsidRPr="00680FA3" w:rsidRDefault="00521385" w:rsidP="0002198D">
            <w:pPr>
              <w:tabs>
                <w:tab w:val="left" w:pos="180"/>
              </w:tabs>
              <w:ind w:right="357"/>
              <w:jc w:val="both"/>
              <w:rPr>
                <w:color w:val="FF0000"/>
                <w:szCs w:val="22"/>
                <w:lang w:val="es-CR"/>
              </w:rPr>
            </w:pPr>
          </w:p>
        </w:tc>
        <w:tc>
          <w:tcPr>
            <w:tcW w:w="2880" w:type="dxa"/>
          </w:tcPr>
          <w:p w:rsidR="00521385" w:rsidRPr="00680FA3" w:rsidRDefault="00521385" w:rsidP="0002198D">
            <w:pPr>
              <w:tabs>
                <w:tab w:val="left" w:pos="180"/>
              </w:tabs>
              <w:ind w:right="357"/>
              <w:jc w:val="both"/>
              <w:rPr>
                <w:color w:val="FF0000"/>
                <w:szCs w:val="22"/>
                <w:lang w:val="es-CR"/>
              </w:rPr>
            </w:pPr>
          </w:p>
        </w:tc>
      </w:tr>
      <w:tr w:rsidR="00521385" w:rsidRPr="00680FA3" w:rsidTr="00401906">
        <w:tc>
          <w:tcPr>
            <w:tcW w:w="3327" w:type="dxa"/>
          </w:tcPr>
          <w:p w:rsidR="00521385" w:rsidRPr="00680FA3" w:rsidRDefault="00521385" w:rsidP="0002198D">
            <w:pPr>
              <w:tabs>
                <w:tab w:val="left" w:pos="180"/>
              </w:tabs>
              <w:ind w:right="357"/>
              <w:jc w:val="both"/>
              <w:rPr>
                <w:color w:val="FF0000"/>
                <w:szCs w:val="22"/>
                <w:lang w:val="es-CR"/>
              </w:rPr>
            </w:pPr>
            <w:r w:rsidRPr="00680FA3">
              <w:rPr>
                <w:color w:val="FF0000"/>
                <w:sz w:val="22"/>
                <w:szCs w:val="22"/>
                <w:lang w:val="es-CR"/>
              </w:rPr>
              <w:t>D. Seguimiento/Evaluac</w:t>
            </w:r>
          </w:p>
        </w:tc>
        <w:tc>
          <w:tcPr>
            <w:tcW w:w="2863" w:type="dxa"/>
          </w:tcPr>
          <w:p w:rsidR="00521385" w:rsidRPr="00680FA3" w:rsidRDefault="00521385" w:rsidP="0002198D">
            <w:pPr>
              <w:tabs>
                <w:tab w:val="left" w:pos="180"/>
              </w:tabs>
              <w:ind w:right="357"/>
              <w:jc w:val="both"/>
              <w:rPr>
                <w:color w:val="FF0000"/>
                <w:szCs w:val="22"/>
                <w:lang w:val="es-CR"/>
              </w:rPr>
            </w:pPr>
          </w:p>
        </w:tc>
        <w:tc>
          <w:tcPr>
            <w:tcW w:w="2880" w:type="dxa"/>
          </w:tcPr>
          <w:p w:rsidR="00521385" w:rsidRPr="00680FA3" w:rsidRDefault="00521385" w:rsidP="0002198D">
            <w:pPr>
              <w:tabs>
                <w:tab w:val="left" w:pos="180"/>
              </w:tabs>
              <w:ind w:right="357"/>
              <w:jc w:val="both"/>
              <w:rPr>
                <w:color w:val="FF0000"/>
                <w:szCs w:val="22"/>
                <w:lang w:val="es-CR"/>
              </w:rPr>
            </w:pPr>
          </w:p>
        </w:tc>
      </w:tr>
      <w:tr w:rsidR="00521385" w:rsidRPr="00680FA3" w:rsidTr="00401906">
        <w:tc>
          <w:tcPr>
            <w:tcW w:w="3327" w:type="dxa"/>
          </w:tcPr>
          <w:p w:rsidR="00521385" w:rsidRPr="00680FA3" w:rsidRDefault="00521385" w:rsidP="0002198D">
            <w:pPr>
              <w:tabs>
                <w:tab w:val="left" w:pos="180"/>
              </w:tabs>
              <w:ind w:right="357"/>
              <w:rPr>
                <w:color w:val="FF0000"/>
                <w:szCs w:val="22"/>
                <w:lang w:val="es-CR"/>
              </w:rPr>
            </w:pPr>
            <w:r w:rsidRPr="00680FA3">
              <w:rPr>
                <w:color w:val="FF0000"/>
                <w:sz w:val="22"/>
                <w:szCs w:val="22"/>
                <w:lang w:val="es-CR"/>
              </w:rPr>
              <w:t>E.  Imprevistos (2%)</w:t>
            </w:r>
          </w:p>
        </w:tc>
        <w:tc>
          <w:tcPr>
            <w:tcW w:w="2863" w:type="dxa"/>
          </w:tcPr>
          <w:p w:rsidR="00521385" w:rsidRPr="00680FA3" w:rsidRDefault="00521385" w:rsidP="0002198D">
            <w:pPr>
              <w:tabs>
                <w:tab w:val="left" w:pos="180"/>
              </w:tabs>
              <w:ind w:right="357"/>
              <w:jc w:val="both"/>
              <w:rPr>
                <w:color w:val="FF0000"/>
                <w:szCs w:val="22"/>
                <w:lang w:val="es-CR"/>
              </w:rPr>
            </w:pPr>
          </w:p>
        </w:tc>
        <w:tc>
          <w:tcPr>
            <w:tcW w:w="2880" w:type="dxa"/>
          </w:tcPr>
          <w:p w:rsidR="00521385" w:rsidRPr="00680FA3" w:rsidRDefault="00521385" w:rsidP="0002198D">
            <w:pPr>
              <w:tabs>
                <w:tab w:val="left" w:pos="180"/>
              </w:tabs>
              <w:ind w:right="357"/>
              <w:jc w:val="both"/>
              <w:rPr>
                <w:color w:val="FF0000"/>
                <w:szCs w:val="22"/>
                <w:lang w:val="es-CR"/>
              </w:rPr>
            </w:pPr>
          </w:p>
        </w:tc>
      </w:tr>
      <w:tr w:rsidR="00521385" w:rsidRPr="00680FA3" w:rsidTr="00401906">
        <w:tc>
          <w:tcPr>
            <w:tcW w:w="3327" w:type="dxa"/>
          </w:tcPr>
          <w:p w:rsidR="00521385" w:rsidRPr="00680FA3" w:rsidRDefault="00521385" w:rsidP="0002198D">
            <w:pPr>
              <w:tabs>
                <w:tab w:val="left" w:pos="180"/>
              </w:tabs>
              <w:ind w:right="357"/>
              <w:jc w:val="right"/>
              <w:rPr>
                <w:color w:val="FF0000"/>
                <w:szCs w:val="22"/>
                <w:lang w:val="es-CR"/>
              </w:rPr>
            </w:pPr>
            <w:r w:rsidRPr="00680FA3">
              <w:rPr>
                <w:color w:val="FF0000"/>
                <w:sz w:val="22"/>
                <w:szCs w:val="22"/>
                <w:lang w:val="es-CR"/>
              </w:rPr>
              <w:t>TOTAL</w:t>
            </w:r>
          </w:p>
        </w:tc>
        <w:tc>
          <w:tcPr>
            <w:tcW w:w="2863" w:type="dxa"/>
          </w:tcPr>
          <w:p w:rsidR="00521385" w:rsidRPr="00680FA3" w:rsidRDefault="00521385" w:rsidP="0002198D">
            <w:pPr>
              <w:tabs>
                <w:tab w:val="left" w:pos="180"/>
              </w:tabs>
              <w:ind w:right="357"/>
              <w:jc w:val="both"/>
              <w:rPr>
                <w:color w:val="FF0000"/>
                <w:szCs w:val="22"/>
                <w:lang w:val="es-CR"/>
              </w:rPr>
            </w:pPr>
          </w:p>
        </w:tc>
        <w:tc>
          <w:tcPr>
            <w:tcW w:w="2880" w:type="dxa"/>
          </w:tcPr>
          <w:p w:rsidR="00521385" w:rsidRPr="00680FA3" w:rsidRDefault="00521385" w:rsidP="0002198D">
            <w:pPr>
              <w:tabs>
                <w:tab w:val="left" w:pos="180"/>
              </w:tabs>
              <w:ind w:right="357"/>
              <w:jc w:val="both"/>
              <w:rPr>
                <w:color w:val="FF0000"/>
                <w:szCs w:val="22"/>
                <w:lang w:val="es-CR"/>
              </w:rPr>
            </w:pPr>
          </w:p>
        </w:tc>
      </w:tr>
    </w:tbl>
    <w:p w:rsidR="00521385" w:rsidRPr="00680FA3" w:rsidRDefault="00521385" w:rsidP="003F73B0">
      <w:pPr>
        <w:numPr>
          <w:ilvl w:val="12"/>
          <w:numId w:val="0"/>
        </w:numPr>
        <w:jc w:val="center"/>
        <w:rPr>
          <w:color w:val="FF0000"/>
          <w:sz w:val="22"/>
          <w:szCs w:val="22"/>
          <w:lang w:val="es-CR"/>
        </w:rPr>
      </w:pPr>
    </w:p>
    <w:p w:rsidR="00521385" w:rsidRPr="00680FA3" w:rsidRDefault="00521385">
      <w:pPr>
        <w:widowControl/>
        <w:rPr>
          <w:b/>
          <w:bCs/>
          <w:color w:val="FF0000"/>
          <w:sz w:val="22"/>
          <w:szCs w:val="22"/>
          <w:lang w:val="es-CR" w:eastAsia="es-CR"/>
        </w:rPr>
      </w:pPr>
    </w:p>
    <w:p w:rsidR="00521385" w:rsidRPr="00680FA3" w:rsidRDefault="00521385">
      <w:pPr>
        <w:widowControl/>
        <w:rPr>
          <w:b/>
          <w:bCs/>
          <w:color w:val="FF0000"/>
          <w:sz w:val="20"/>
          <w:lang w:val="es-CR" w:eastAsia="es-CR"/>
        </w:rPr>
      </w:pPr>
    </w:p>
    <w:p w:rsidR="00521385" w:rsidRPr="00680FA3" w:rsidRDefault="00521385">
      <w:pPr>
        <w:widowControl/>
        <w:rPr>
          <w:b/>
          <w:bCs/>
          <w:sz w:val="20"/>
          <w:lang w:val="es-CR" w:eastAsia="es-CR"/>
        </w:rPr>
      </w:pPr>
    </w:p>
    <w:p w:rsidR="00521385" w:rsidRPr="00680FA3" w:rsidRDefault="00521385">
      <w:pPr>
        <w:widowControl/>
        <w:rPr>
          <w:b/>
          <w:bCs/>
          <w:sz w:val="20"/>
          <w:lang w:val="es-CR" w:eastAsia="es-CR"/>
        </w:rPr>
      </w:pPr>
    </w:p>
    <w:p w:rsidR="00521385" w:rsidRPr="00680FA3" w:rsidRDefault="00521385">
      <w:pPr>
        <w:widowControl/>
        <w:rPr>
          <w:b/>
          <w:bCs/>
          <w:sz w:val="20"/>
          <w:lang w:val="es-CR" w:eastAsia="es-CR"/>
        </w:rPr>
      </w:pPr>
    </w:p>
    <w:p w:rsidR="00521385" w:rsidRPr="00680FA3" w:rsidRDefault="00521385">
      <w:pPr>
        <w:widowControl/>
        <w:rPr>
          <w:b/>
          <w:bCs/>
          <w:sz w:val="20"/>
          <w:lang w:val="es-CR" w:eastAsia="es-CR"/>
        </w:rPr>
      </w:pPr>
    </w:p>
    <w:p w:rsidR="00521385" w:rsidRPr="00680FA3" w:rsidRDefault="00521385">
      <w:pPr>
        <w:widowControl/>
        <w:rPr>
          <w:b/>
          <w:bCs/>
          <w:sz w:val="20"/>
          <w:lang w:val="es-CR" w:eastAsia="es-CR"/>
        </w:rPr>
      </w:pPr>
    </w:p>
    <w:p w:rsidR="00521385" w:rsidRPr="00680FA3" w:rsidRDefault="00521385">
      <w:pPr>
        <w:widowControl/>
        <w:rPr>
          <w:b/>
          <w:bCs/>
          <w:sz w:val="20"/>
          <w:lang w:val="es-CR" w:eastAsia="es-CR"/>
        </w:rPr>
      </w:pPr>
    </w:p>
    <w:p w:rsidR="00521385" w:rsidRPr="00680FA3" w:rsidRDefault="00521385">
      <w:pPr>
        <w:widowControl/>
        <w:rPr>
          <w:b/>
          <w:bCs/>
          <w:sz w:val="20"/>
          <w:lang w:val="es-CR" w:eastAsia="es-CR"/>
        </w:rPr>
      </w:pPr>
    </w:p>
    <w:p w:rsidR="00521385" w:rsidRPr="00680FA3" w:rsidRDefault="00521385">
      <w:pPr>
        <w:widowControl/>
        <w:rPr>
          <w:b/>
          <w:bCs/>
          <w:sz w:val="20"/>
          <w:lang w:val="es-CR" w:eastAsia="es-CR"/>
        </w:rPr>
      </w:pPr>
      <w:r w:rsidRPr="00680FA3">
        <w:rPr>
          <w:b/>
          <w:bCs/>
          <w:sz w:val="20"/>
          <w:lang w:val="es-CR" w:eastAsia="es-CR"/>
        </w:rPr>
        <w:br w:type="page"/>
      </w:r>
    </w:p>
    <w:p w:rsidR="00521385" w:rsidRPr="00680FA3" w:rsidRDefault="00521385" w:rsidP="003F73B0">
      <w:pPr>
        <w:jc w:val="center"/>
        <w:rPr>
          <w:sz w:val="22"/>
          <w:szCs w:val="22"/>
          <w:lang w:val="es-CR"/>
        </w:rPr>
      </w:pPr>
      <w:r w:rsidRPr="00680FA3">
        <w:rPr>
          <w:b/>
          <w:bCs/>
          <w:sz w:val="22"/>
          <w:szCs w:val="22"/>
          <w:lang w:val="es-CR" w:eastAsia="es-CR"/>
        </w:rPr>
        <w:lastRenderedPageBreak/>
        <w:t>ANEXO E</w:t>
      </w:r>
    </w:p>
    <w:p w:rsidR="00521385" w:rsidRPr="00680FA3" w:rsidRDefault="00521385" w:rsidP="003F73B0">
      <w:pPr>
        <w:widowControl/>
        <w:tabs>
          <w:tab w:val="left" w:pos="1290"/>
          <w:tab w:val="left" w:pos="2498"/>
          <w:tab w:val="left" w:pos="3706"/>
          <w:tab w:val="left" w:pos="4914"/>
          <w:tab w:val="left" w:pos="6122"/>
          <w:tab w:val="left" w:pos="7330"/>
          <w:tab w:val="left" w:pos="8538"/>
        </w:tabs>
        <w:ind w:left="60"/>
        <w:jc w:val="center"/>
        <w:rPr>
          <w:sz w:val="22"/>
          <w:szCs w:val="22"/>
          <w:lang w:val="es-CR" w:eastAsia="es-CR"/>
        </w:rPr>
      </w:pPr>
    </w:p>
    <w:p w:rsidR="00521385" w:rsidRPr="00680FA3" w:rsidRDefault="00521385" w:rsidP="003F73B0">
      <w:pPr>
        <w:widowControl/>
        <w:tabs>
          <w:tab w:val="left" w:pos="1290"/>
          <w:tab w:val="left" w:pos="8538"/>
        </w:tabs>
        <w:ind w:left="60"/>
        <w:jc w:val="center"/>
        <w:rPr>
          <w:sz w:val="22"/>
          <w:szCs w:val="22"/>
          <w:lang w:val="es-CR" w:eastAsia="es-CR"/>
        </w:rPr>
      </w:pPr>
      <w:r w:rsidRPr="00680FA3">
        <w:rPr>
          <w:b/>
          <w:bCs/>
          <w:sz w:val="22"/>
          <w:szCs w:val="22"/>
          <w:u w:val="single"/>
          <w:lang w:val="es-CR" w:eastAsia="es-CR"/>
        </w:rPr>
        <w:t>INFORME FINANCIERO DE AVANCE</w:t>
      </w:r>
    </w:p>
    <w:p w:rsidR="00521385" w:rsidRPr="00680FA3" w:rsidRDefault="00521385" w:rsidP="003F73B0">
      <w:pPr>
        <w:widowControl/>
        <w:tabs>
          <w:tab w:val="left" w:pos="1290"/>
          <w:tab w:val="left" w:pos="8538"/>
        </w:tabs>
        <w:ind w:left="60"/>
        <w:jc w:val="center"/>
        <w:rPr>
          <w:sz w:val="22"/>
          <w:szCs w:val="22"/>
          <w:lang w:val="es-CR" w:eastAsia="es-CR"/>
        </w:rPr>
      </w:pPr>
      <w:r w:rsidRPr="00680FA3">
        <w:rPr>
          <w:b/>
          <w:bCs/>
          <w:sz w:val="22"/>
          <w:szCs w:val="22"/>
          <w:lang w:val="es-CR" w:eastAsia="es-CR"/>
        </w:rPr>
        <w:t>AL 15 de noviembre del 2012</w:t>
      </w:r>
    </w:p>
    <w:p w:rsidR="00521385" w:rsidRPr="00680FA3" w:rsidRDefault="00521385" w:rsidP="003F73B0">
      <w:pPr>
        <w:widowControl/>
        <w:tabs>
          <w:tab w:val="left" w:pos="1290"/>
          <w:tab w:val="left" w:pos="2498"/>
          <w:tab w:val="left" w:pos="3706"/>
          <w:tab w:val="left" w:pos="4914"/>
          <w:tab w:val="left" w:pos="6122"/>
          <w:tab w:val="left" w:pos="7330"/>
          <w:tab w:val="left" w:pos="8538"/>
        </w:tabs>
        <w:ind w:left="60"/>
        <w:jc w:val="center"/>
        <w:rPr>
          <w:sz w:val="22"/>
          <w:szCs w:val="22"/>
          <w:lang w:val="es-CR" w:eastAsia="es-CR"/>
        </w:rPr>
      </w:pPr>
    </w:p>
    <w:tbl>
      <w:tblPr>
        <w:tblW w:w="9230" w:type="dxa"/>
        <w:tblInd w:w="60" w:type="dxa"/>
        <w:tblCellMar>
          <w:left w:w="70" w:type="dxa"/>
          <w:right w:w="70" w:type="dxa"/>
        </w:tblCellMar>
        <w:tblLook w:val="00A0"/>
      </w:tblPr>
      <w:tblGrid>
        <w:gridCol w:w="1570"/>
        <w:gridCol w:w="2268"/>
        <w:gridCol w:w="3402"/>
        <w:gridCol w:w="1990"/>
      </w:tblGrid>
      <w:tr w:rsidR="00521385" w:rsidRPr="00F40B88" w:rsidTr="007E5617">
        <w:trPr>
          <w:trHeight w:val="255"/>
        </w:trPr>
        <w:tc>
          <w:tcPr>
            <w:tcW w:w="9230" w:type="dxa"/>
            <w:gridSpan w:val="4"/>
            <w:tcBorders>
              <w:top w:val="single" w:sz="4" w:space="0" w:color="auto"/>
              <w:left w:val="single" w:sz="4" w:space="0" w:color="auto"/>
              <w:bottom w:val="single" w:sz="4" w:space="0" w:color="auto"/>
              <w:right w:val="single" w:sz="4" w:space="0" w:color="auto"/>
            </w:tcBorders>
            <w:shd w:val="clear" w:color="auto" w:fill="C4BC96"/>
          </w:tcPr>
          <w:p w:rsidR="00521385" w:rsidRPr="00680FA3" w:rsidRDefault="00521385" w:rsidP="003F73B0">
            <w:pPr>
              <w:widowControl/>
              <w:jc w:val="both"/>
              <w:rPr>
                <w:b/>
                <w:bCs/>
                <w:szCs w:val="22"/>
                <w:lang w:val="es-CR" w:eastAsia="es-CR"/>
              </w:rPr>
            </w:pPr>
            <w:r w:rsidRPr="00680FA3">
              <w:rPr>
                <w:b/>
                <w:bCs/>
                <w:sz w:val="22"/>
                <w:szCs w:val="22"/>
                <w:lang w:val="es-CR" w:eastAsia="es-CR"/>
              </w:rPr>
              <w:t>SECCION A:  DETALLE DEL PROYECTO</w:t>
            </w:r>
          </w:p>
        </w:tc>
      </w:tr>
      <w:tr w:rsidR="00521385" w:rsidRPr="00680FA3" w:rsidTr="007044CF">
        <w:trPr>
          <w:trHeight w:val="255"/>
        </w:trPr>
        <w:tc>
          <w:tcPr>
            <w:tcW w:w="3838" w:type="dxa"/>
            <w:gridSpan w:val="2"/>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b/>
                <w:bCs/>
                <w:szCs w:val="22"/>
                <w:lang w:val="es-CR" w:eastAsia="es-CR"/>
              </w:rPr>
            </w:pPr>
            <w:r w:rsidRPr="00680FA3">
              <w:rPr>
                <w:b/>
                <w:bCs/>
                <w:sz w:val="22"/>
                <w:szCs w:val="22"/>
                <w:lang w:val="es-CR" w:eastAsia="es-CR"/>
              </w:rPr>
              <w:t xml:space="preserve">1. Informe Numero: </w:t>
            </w:r>
          </w:p>
        </w:tc>
        <w:tc>
          <w:tcPr>
            <w:tcW w:w="5392" w:type="dxa"/>
            <w:gridSpan w:val="2"/>
            <w:tcBorders>
              <w:top w:val="single" w:sz="4" w:space="0" w:color="auto"/>
              <w:left w:val="single" w:sz="4" w:space="0" w:color="auto"/>
              <w:bottom w:val="single" w:sz="4" w:space="0" w:color="auto"/>
              <w:right w:val="single" w:sz="4" w:space="0" w:color="auto"/>
            </w:tcBorders>
            <w:vAlign w:val="bottom"/>
          </w:tcPr>
          <w:p w:rsidR="00521385" w:rsidRPr="00680FA3" w:rsidRDefault="00521385" w:rsidP="003F73B0">
            <w:pPr>
              <w:widowControl/>
              <w:jc w:val="center"/>
              <w:rPr>
                <w:szCs w:val="22"/>
                <w:lang w:val="es-CR" w:eastAsia="es-CR"/>
              </w:rPr>
            </w:pPr>
            <w:r w:rsidRPr="00680FA3">
              <w:rPr>
                <w:sz w:val="22"/>
                <w:szCs w:val="22"/>
                <w:lang w:val="es-CR" w:eastAsia="es-CR"/>
              </w:rPr>
              <w:t>01 </w:t>
            </w:r>
          </w:p>
        </w:tc>
      </w:tr>
      <w:tr w:rsidR="00521385" w:rsidRPr="00680FA3" w:rsidTr="007044CF">
        <w:trPr>
          <w:trHeight w:val="255"/>
        </w:trPr>
        <w:tc>
          <w:tcPr>
            <w:tcW w:w="3838" w:type="dxa"/>
            <w:gridSpan w:val="2"/>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b/>
                <w:bCs/>
                <w:szCs w:val="22"/>
                <w:lang w:val="es-CR" w:eastAsia="es-CR"/>
              </w:rPr>
            </w:pPr>
            <w:r w:rsidRPr="00680FA3">
              <w:rPr>
                <w:b/>
                <w:bCs/>
                <w:sz w:val="22"/>
                <w:szCs w:val="22"/>
                <w:lang w:val="es-CR" w:eastAsia="es-CR"/>
              </w:rPr>
              <w:t>2. Numero de Proyecto:</w:t>
            </w:r>
          </w:p>
        </w:tc>
        <w:tc>
          <w:tcPr>
            <w:tcW w:w="539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21385" w:rsidRPr="00680FA3" w:rsidRDefault="00521385" w:rsidP="007044CF">
            <w:pPr>
              <w:pBdr>
                <w:top w:val="single" w:sz="4" w:space="1" w:color="auto"/>
                <w:bottom w:val="single" w:sz="4" w:space="0" w:color="auto"/>
              </w:pBdr>
              <w:jc w:val="both"/>
              <w:rPr>
                <w:szCs w:val="22"/>
                <w:lang w:val="es-CR"/>
              </w:rPr>
            </w:pPr>
            <w:r w:rsidRPr="00680FA3">
              <w:rPr>
                <w:sz w:val="22"/>
                <w:szCs w:val="22"/>
                <w:lang w:val="es-CR"/>
              </w:rPr>
              <w:t>COS/SGP/FSP/OP5/DT/12/</w:t>
            </w:r>
            <w:r w:rsidR="005714DB">
              <w:rPr>
                <w:sz w:val="22"/>
                <w:szCs w:val="22"/>
                <w:lang w:val="es-CR"/>
              </w:rPr>
              <w:t>22</w:t>
            </w:r>
          </w:p>
        </w:tc>
      </w:tr>
      <w:tr w:rsidR="00521385" w:rsidRPr="00F40B88" w:rsidTr="007044CF">
        <w:trPr>
          <w:trHeight w:val="255"/>
        </w:trPr>
        <w:tc>
          <w:tcPr>
            <w:tcW w:w="3838" w:type="dxa"/>
            <w:gridSpan w:val="2"/>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b/>
                <w:bCs/>
                <w:szCs w:val="22"/>
                <w:lang w:val="es-CR" w:eastAsia="es-CR"/>
              </w:rPr>
            </w:pPr>
            <w:r w:rsidRPr="00680FA3">
              <w:rPr>
                <w:b/>
                <w:bCs/>
                <w:sz w:val="22"/>
                <w:szCs w:val="22"/>
                <w:lang w:val="es-CR" w:eastAsia="es-CR"/>
              </w:rPr>
              <w:t>3. Titulo del Proyecto:</w:t>
            </w:r>
          </w:p>
        </w:tc>
        <w:tc>
          <w:tcPr>
            <w:tcW w:w="539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21385" w:rsidRPr="00680FA3" w:rsidRDefault="005714DB" w:rsidP="007044CF">
            <w:pPr>
              <w:widowControl/>
              <w:jc w:val="both"/>
              <w:rPr>
                <w:szCs w:val="22"/>
                <w:lang w:val="es-CR" w:eastAsia="es-CR"/>
              </w:rPr>
            </w:pPr>
            <w:r>
              <w:rPr>
                <w:spacing w:val="-2"/>
                <w:szCs w:val="24"/>
                <w:lang w:val="es-CR"/>
              </w:rPr>
              <w:t>Disminución de la degradación de la tierra en la comunidad de Llano Brenes,  parte alta de la cuenca del Rio Jesús María.</w:t>
            </w:r>
          </w:p>
        </w:tc>
      </w:tr>
      <w:tr w:rsidR="00521385" w:rsidRPr="00F40B88" w:rsidTr="007044CF">
        <w:trPr>
          <w:trHeight w:val="255"/>
        </w:trPr>
        <w:tc>
          <w:tcPr>
            <w:tcW w:w="3838" w:type="dxa"/>
            <w:gridSpan w:val="2"/>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b/>
                <w:bCs/>
                <w:szCs w:val="22"/>
                <w:lang w:val="es-CR" w:eastAsia="es-CR"/>
              </w:rPr>
            </w:pPr>
            <w:r w:rsidRPr="00680FA3">
              <w:rPr>
                <w:b/>
                <w:bCs/>
                <w:sz w:val="22"/>
                <w:szCs w:val="22"/>
                <w:lang w:val="es-CR" w:eastAsia="es-CR"/>
              </w:rPr>
              <w:t>4. Organización:</w:t>
            </w:r>
          </w:p>
        </w:tc>
        <w:tc>
          <w:tcPr>
            <w:tcW w:w="539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21385" w:rsidRPr="00680FA3" w:rsidRDefault="005510CC" w:rsidP="005714DB">
            <w:pPr>
              <w:widowControl/>
              <w:jc w:val="both"/>
              <w:rPr>
                <w:szCs w:val="22"/>
                <w:lang w:val="es-CR" w:eastAsia="es-CR"/>
              </w:rPr>
            </w:pPr>
            <w:r w:rsidRPr="004E43E3">
              <w:rPr>
                <w:szCs w:val="24"/>
                <w:lang w:val="es-ES"/>
              </w:rPr>
              <w:t xml:space="preserve">Asociación de Agricultores </w:t>
            </w:r>
            <w:r>
              <w:rPr>
                <w:szCs w:val="24"/>
                <w:lang w:val="es-ES"/>
              </w:rPr>
              <w:t xml:space="preserve">Ramonenses </w:t>
            </w:r>
            <w:r w:rsidRPr="004E43E3">
              <w:rPr>
                <w:szCs w:val="24"/>
                <w:lang w:val="es-ES"/>
              </w:rPr>
              <w:t>Bruma y Sol de Llano Brenes</w:t>
            </w:r>
          </w:p>
        </w:tc>
      </w:tr>
      <w:tr w:rsidR="00521385" w:rsidRPr="00680FA3" w:rsidTr="007044CF">
        <w:trPr>
          <w:trHeight w:val="255"/>
        </w:trPr>
        <w:tc>
          <w:tcPr>
            <w:tcW w:w="3838" w:type="dxa"/>
            <w:gridSpan w:val="2"/>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b/>
                <w:bCs/>
                <w:szCs w:val="22"/>
                <w:lang w:val="es-CR" w:eastAsia="es-CR"/>
              </w:rPr>
            </w:pPr>
            <w:r w:rsidRPr="00680FA3">
              <w:rPr>
                <w:b/>
                <w:bCs/>
                <w:sz w:val="22"/>
                <w:szCs w:val="22"/>
                <w:lang w:val="es-CR" w:eastAsia="es-CR"/>
              </w:rPr>
              <w:t>5. Total de fondos aprobados según MOA:</w:t>
            </w:r>
          </w:p>
        </w:tc>
        <w:tc>
          <w:tcPr>
            <w:tcW w:w="5392" w:type="dxa"/>
            <w:gridSpan w:val="2"/>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7044CF">
            <w:pPr>
              <w:widowControl/>
              <w:jc w:val="both"/>
              <w:rPr>
                <w:b/>
                <w:bCs/>
                <w:szCs w:val="22"/>
                <w:lang w:val="es-CR" w:eastAsia="es-CR"/>
              </w:rPr>
            </w:pPr>
            <w:r w:rsidRPr="00680FA3">
              <w:rPr>
                <w:bCs/>
                <w:sz w:val="22"/>
                <w:szCs w:val="22"/>
                <w:lang w:val="es-CR"/>
              </w:rPr>
              <w:t>$20.</w:t>
            </w:r>
            <w:r w:rsidR="005714DB">
              <w:rPr>
                <w:bCs/>
                <w:sz w:val="22"/>
                <w:szCs w:val="22"/>
                <w:lang w:val="es-CR"/>
              </w:rPr>
              <w:t>000</w:t>
            </w:r>
          </w:p>
        </w:tc>
      </w:tr>
      <w:tr w:rsidR="00521385" w:rsidRPr="00F40B88" w:rsidTr="007044CF">
        <w:trPr>
          <w:trHeight w:val="255"/>
        </w:trPr>
        <w:tc>
          <w:tcPr>
            <w:tcW w:w="3838" w:type="dxa"/>
            <w:gridSpan w:val="2"/>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b/>
                <w:bCs/>
                <w:szCs w:val="22"/>
                <w:lang w:val="es-CR" w:eastAsia="es-CR"/>
              </w:rPr>
            </w:pPr>
            <w:r w:rsidRPr="00680FA3">
              <w:rPr>
                <w:b/>
                <w:bCs/>
                <w:sz w:val="22"/>
                <w:szCs w:val="22"/>
                <w:lang w:val="es-CR" w:eastAsia="es-CR"/>
              </w:rPr>
              <w:t xml:space="preserve">6. Periodo que cubre el reporte:  </w:t>
            </w:r>
          </w:p>
        </w:tc>
        <w:tc>
          <w:tcPr>
            <w:tcW w:w="5392" w:type="dxa"/>
            <w:gridSpan w:val="2"/>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7044CF">
            <w:pPr>
              <w:widowControl/>
              <w:jc w:val="both"/>
              <w:rPr>
                <w:i/>
                <w:iCs/>
                <w:szCs w:val="22"/>
                <w:lang w:val="es-CR" w:eastAsia="es-CR"/>
              </w:rPr>
            </w:pPr>
            <w:r w:rsidRPr="00680FA3">
              <w:rPr>
                <w:i/>
                <w:iCs/>
                <w:sz w:val="22"/>
                <w:szCs w:val="22"/>
                <w:lang w:val="es-CR" w:eastAsia="es-CR"/>
              </w:rPr>
              <w:t xml:space="preserve">dia/mes/año </w:t>
            </w:r>
            <w:r w:rsidRPr="00680FA3">
              <w:rPr>
                <w:b/>
                <w:bCs/>
                <w:sz w:val="22"/>
                <w:szCs w:val="22"/>
                <w:lang w:val="es-CR" w:eastAsia="es-CR"/>
              </w:rPr>
              <w:t>al</w:t>
            </w:r>
            <w:r w:rsidRPr="00680FA3">
              <w:rPr>
                <w:i/>
                <w:iCs/>
                <w:sz w:val="22"/>
                <w:szCs w:val="22"/>
                <w:lang w:val="es-CR" w:eastAsia="es-CR"/>
              </w:rPr>
              <w:t xml:space="preserve"> dia/mes/año</w:t>
            </w:r>
          </w:p>
          <w:p w:rsidR="00521385" w:rsidRPr="00680FA3" w:rsidRDefault="00DA46B0" w:rsidP="007044CF">
            <w:pPr>
              <w:widowControl/>
              <w:jc w:val="both"/>
              <w:rPr>
                <w:szCs w:val="22"/>
                <w:lang w:val="es-CR"/>
              </w:rPr>
            </w:pPr>
            <w:r>
              <w:rPr>
                <w:sz w:val="22"/>
                <w:szCs w:val="22"/>
                <w:lang w:val="es-CR"/>
              </w:rPr>
              <w:t>25</w:t>
            </w:r>
            <w:r w:rsidR="005510CC">
              <w:rPr>
                <w:sz w:val="22"/>
                <w:szCs w:val="22"/>
                <w:lang w:val="es-CR"/>
              </w:rPr>
              <w:t xml:space="preserve"> de julio 2012 – 19 </w:t>
            </w:r>
            <w:r w:rsidR="00521385" w:rsidRPr="00680FA3">
              <w:rPr>
                <w:sz w:val="22"/>
                <w:szCs w:val="22"/>
                <w:lang w:val="es-CR"/>
              </w:rPr>
              <w:t>de noviembre del 2012</w:t>
            </w:r>
          </w:p>
          <w:p w:rsidR="00521385" w:rsidRPr="00680FA3" w:rsidRDefault="00521385" w:rsidP="007044CF">
            <w:pPr>
              <w:widowControl/>
              <w:jc w:val="both"/>
              <w:rPr>
                <w:i/>
                <w:iCs/>
                <w:szCs w:val="22"/>
                <w:lang w:val="es-CR" w:eastAsia="es-CR"/>
              </w:rPr>
            </w:pPr>
          </w:p>
        </w:tc>
      </w:tr>
      <w:tr w:rsidR="00521385" w:rsidRPr="00F40B88" w:rsidTr="003F73B0">
        <w:trPr>
          <w:trHeight w:val="270"/>
        </w:trPr>
        <w:tc>
          <w:tcPr>
            <w:tcW w:w="9230" w:type="dxa"/>
            <w:gridSpan w:val="4"/>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jc w:val="both"/>
              <w:rPr>
                <w:b/>
                <w:bCs/>
                <w:szCs w:val="22"/>
                <w:lang w:val="es-CR" w:eastAsia="es-CR"/>
              </w:rPr>
            </w:pPr>
            <w:r w:rsidRPr="00680FA3">
              <w:rPr>
                <w:b/>
                <w:bCs/>
                <w:sz w:val="22"/>
                <w:szCs w:val="22"/>
                <w:lang w:val="es-CR" w:eastAsia="es-CR"/>
              </w:rPr>
              <w:t> </w:t>
            </w:r>
          </w:p>
        </w:tc>
      </w:tr>
      <w:tr w:rsidR="00521385" w:rsidRPr="00F40B88" w:rsidTr="003F73B0">
        <w:trPr>
          <w:trHeight w:val="270"/>
        </w:trPr>
        <w:tc>
          <w:tcPr>
            <w:tcW w:w="9230" w:type="dxa"/>
            <w:gridSpan w:val="4"/>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jc w:val="both"/>
              <w:rPr>
                <w:b/>
                <w:bCs/>
                <w:szCs w:val="22"/>
                <w:lang w:val="es-CR" w:eastAsia="es-CR"/>
              </w:rPr>
            </w:pPr>
          </w:p>
        </w:tc>
      </w:tr>
      <w:tr w:rsidR="00521385" w:rsidRPr="00F40B88" w:rsidTr="007E5617">
        <w:trPr>
          <w:trHeight w:val="285"/>
        </w:trPr>
        <w:tc>
          <w:tcPr>
            <w:tcW w:w="9230" w:type="dxa"/>
            <w:gridSpan w:val="4"/>
            <w:tcBorders>
              <w:top w:val="single" w:sz="4" w:space="0" w:color="auto"/>
              <w:left w:val="single" w:sz="4" w:space="0" w:color="auto"/>
              <w:bottom w:val="single" w:sz="4" w:space="0" w:color="auto"/>
              <w:right w:val="single" w:sz="4" w:space="0" w:color="auto"/>
            </w:tcBorders>
            <w:shd w:val="clear" w:color="auto" w:fill="C4BC96"/>
            <w:vAlign w:val="bottom"/>
          </w:tcPr>
          <w:p w:rsidR="00521385" w:rsidRPr="00680FA3" w:rsidRDefault="00521385" w:rsidP="00401906">
            <w:pPr>
              <w:widowControl/>
              <w:rPr>
                <w:b/>
                <w:bCs/>
                <w:sz w:val="20"/>
                <w:lang w:val="es-CR" w:eastAsia="es-CR"/>
              </w:rPr>
            </w:pPr>
            <w:r w:rsidRPr="00680FA3">
              <w:rPr>
                <w:b/>
                <w:bCs/>
                <w:sz w:val="20"/>
                <w:lang w:val="es-CR" w:eastAsia="es-CR"/>
              </w:rPr>
              <w:t>SECCION B. REPORTE DE GASTOS</w:t>
            </w:r>
          </w:p>
        </w:tc>
      </w:tr>
      <w:tr w:rsidR="00521385" w:rsidRPr="00680FA3" w:rsidTr="00821FC0">
        <w:trPr>
          <w:trHeight w:val="765"/>
        </w:trPr>
        <w:tc>
          <w:tcPr>
            <w:tcW w:w="1570" w:type="dxa"/>
            <w:tcBorders>
              <w:top w:val="single" w:sz="4" w:space="0" w:color="auto"/>
              <w:left w:val="single" w:sz="4" w:space="0" w:color="auto"/>
              <w:bottom w:val="single" w:sz="4" w:space="0" w:color="auto"/>
              <w:right w:val="single" w:sz="4" w:space="0" w:color="auto"/>
            </w:tcBorders>
            <w:shd w:val="clear" w:color="000000" w:fill="C0C0C0"/>
          </w:tcPr>
          <w:p w:rsidR="00521385" w:rsidRPr="00680FA3" w:rsidRDefault="00521385" w:rsidP="003F73B0">
            <w:pPr>
              <w:widowControl/>
              <w:jc w:val="center"/>
              <w:rPr>
                <w:b/>
                <w:sz w:val="20"/>
                <w:lang w:val="es-CR" w:eastAsia="es-CR"/>
              </w:rPr>
            </w:pPr>
            <w:r w:rsidRPr="00680FA3">
              <w:rPr>
                <w:b/>
                <w:sz w:val="20"/>
                <w:lang w:val="es-CR" w:eastAsia="es-CR"/>
              </w:rPr>
              <w:t>Numero de Factura y/o recibo</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C0C0C0"/>
          </w:tcPr>
          <w:p w:rsidR="00521385" w:rsidRPr="00680FA3" w:rsidRDefault="00521385" w:rsidP="003F73B0">
            <w:pPr>
              <w:widowControl/>
              <w:jc w:val="center"/>
              <w:rPr>
                <w:b/>
                <w:sz w:val="20"/>
                <w:lang w:val="es-CR" w:eastAsia="es-CR"/>
              </w:rPr>
            </w:pPr>
            <w:r w:rsidRPr="00680FA3">
              <w:rPr>
                <w:b/>
                <w:sz w:val="20"/>
                <w:lang w:val="es-CR" w:eastAsia="es-CR"/>
              </w:rPr>
              <w:t>Descripción del gasto</w:t>
            </w:r>
          </w:p>
        </w:tc>
        <w:tc>
          <w:tcPr>
            <w:tcW w:w="1990" w:type="dxa"/>
            <w:tcBorders>
              <w:top w:val="single" w:sz="4" w:space="0" w:color="auto"/>
              <w:left w:val="single" w:sz="4" w:space="0" w:color="auto"/>
              <w:bottom w:val="single" w:sz="4" w:space="0" w:color="auto"/>
              <w:right w:val="single" w:sz="4" w:space="0" w:color="auto"/>
            </w:tcBorders>
            <w:shd w:val="clear" w:color="000000" w:fill="C0C0C0"/>
          </w:tcPr>
          <w:p w:rsidR="00521385" w:rsidRPr="00680FA3" w:rsidRDefault="00521385" w:rsidP="003F73B0">
            <w:pPr>
              <w:widowControl/>
              <w:jc w:val="center"/>
              <w:rPr>
                <w:b/>
                <w:sz w:val="20"/>
                <w:lang w:val="es-CR" w:eastAsia="es-CR"/>
              </w:rPr>
            </w:pPr>
            <w:r w:rsidRPr="00680FA3">
              <w:rPr>
                <w:b/>
                <w:sz w:val="20"/>
                <w:lang w:val="es-CR" w:eastAsia="es-CR"/>
              </w:rPr>
              <w:t>Monto Colones</w:t>
            </w:r>
          </w:p>
        </w:tc>
      </w:tr>
      <w:tr w:rsidR="00521385" w:rsidRPr="00F40B88" w:rsidTr="00821FC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b/>
                <w:i/>
                <w:szCs w:val="22"/>
                <w:lang w:val="es-CR" w:eastAsia="es-CR"/>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150DD7">
            <w:pPr>
              <w:pStyle w:val="Prrafodelista"/>
              <w:widowControl/>
              <w:numPr>
                <w:ilvl w:val="0"/>
                <w:numId w:val="39"/>
              </w:numPr>
              <w:rPr>
                <w:b/>
                <w:i/>
                <w:szCs w:val="22"/>
                <w:lang w:val="es-CR" w:eastAsia="es-CR"/>
              </w:rPr>
            </w:pPr>
            <w:r w:rsidRPr="00680FA3">
              <w:rPr>
                <w:b/>
                <w:i/>
                <w:color w:val="000000"/>
                <w:spacing w:val="-2"/>
                <w:sz w:val="22"/>
                <w:szCs w:val="22"/>
                <w:lang w:val="es-CR" w:eastAsia="es-CR"/>
              </w:rPr>
              <w:t xml:space="preserve"> Compra de Materiales y hechura de obras de conservación</w:t>
            </w:r>
          </w:p>
        </w:tc>
        <w:tc>
          <w:tcPr>
            <w:tcW w:w="1990"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szCs w:val="22"/>
                <w:lang w:val="es-CR" w:eastAsia="es-CR"/>
              </w:rPr>
            </w:pPr>
            <w:r w:rsidRPr="00680FA3">
              <w:rPr>
                <w:sz w:val="22"/>
                <w:szCs w:val="22"/>
                <w:lang w:val="es-CR" w:eastAsia="es-CR"/>
              </w:rPr>
              <w:t> </w:t>
            </w:r>
          </w:p>
        </w:tc>
      </w:tr>
      <w:tr w:rsidR="00521385" w:rsidRPr="00F40B88" w:rsidTr="00821FC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1962EA" w:rsidP="003F73B0">
            <w:pPr>
              <w:widowControl/>
              <w:rPr>
                <w:szCs w:val="22"/>
                <w:lang w:val="es-CR" w:eastAsia="es-CR"/>
              </w:rPr>
            </w:pPr>
            <w:r>
              <w:rPr>
                <w:szCs w:val="22"/>
                <w:lang w:val="es-CR" w:eastAsia="es-CR"/>
              </w:rPr>
              <w:t>41514485</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szCs w:val="22"/>
                <w:lang w:val="es-CR" w:eastAsia="es-CR"/>
              </w:rPr>
            </w:pPr>
            <w:r w:rsidRPr="00680FA3">
              <w:rPr>
                <w:sz w:val="22"/>
                <w:szCs w:val="22"/>
                <w:lang w:val="es-CR" w:eastAsia="es-CR"/>
              </w:rPr>
              <w:t xml:space="preserve">Compra de fertilizantes químicos, orgánicos, abonos foliares y agroquímicos y  herramientas. </w:t>
            </w:r>
          </w:p>
        </w:tc>
        <w:tc>
          <w:tcPr>
            <w:tcW w:w="1990"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szCs w:val="22"/>
                <w:lang w:val="es-CR" w:eastAsia="es-CR"/>
              </w:rPr>
            </w:pPr>
          </w:p>
        </w:tc>
      </w:tr>
      <w:tr w:rsidR="00521385" w:rsidRPr="00680FA3" w:rsidTr="00821FC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53285B">
            <w:pPr>
              <w:widowControl/>
              <w:rPr>
                <w:szCs w:val="22"/>
                <w:lang w:val="es-CR" w:eastAsia="es-CR"/>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150DD7">
            <w:pPr>
              <w:widowControl/>
              <w:rPr>
                <w:szCs w:val="22"/>
                <w:lang w:val="es-CR" w:eastAsia="es-CR"/>
              </w:rPr>
            </w:pPr>
            <w:r w:rsidRPr="00680FA3">
              <w:rPr>
                <w:sz w:val="22"/>
                <w:szCs w:val="22"/>
                <w:lang w:val="es-CR" w:eastAsia="es-CR"/>
              </w:rPr>
              <w:t xml:space="preserve">Subtotal A: </w:t>
            </w:r>
          </w:p>
        </w:tc>
        <w:tc>
          <w:tcPr>
            <w:tcW w:w="1990"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1962EA">
            <w:pPr>
              <w:widowControl/>
              <w:rPr>
                <w:szCs w:val="22"/>
                <w:lang w:val="es-CR" w:eastAsia="es-CR"/>
              </w:rPr>
            </w:pPr>
            <w:r w:rsidRPr="00680FA3">
              <w:rPr>
                <w:sz w:val="22"/>
                <w:szCs w:val="22"/>
                <w:lang w:val="es-CR" w:eastAsia="es-CR"/>
              </w:rPr>
              <w:t>4.</w:t>
            </w:r>
            <w:r w:rsidR="001962EA">
              <w:rPr>
                <w:sz w:val="22"/>
                <w:szCs w:val="22"/>
                <w:lang w:val="es-CR" w:eastAsia="es-CR"/>
              </w:rPr>
              <w:t>665.070</w:t>
            </w:r>
          </w:p>
        </w:tc>
      </w:tr>
      <w:tr w:rsidR="00521385" w:rsidRPr="00680FA3" w:rsidTr="00821FC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b/>
                <w:i/>
                <w:szCs w:val="22"/>
                <w:lang w:val="es-CR" w:eastAsia="es-CR"/>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150DD7">
            <w:pPr>
              <w:pStyle w:val="Prrafodelista"/>
              <w:widowControl/>
              <w:numPr>
                <w:ilvl w:val="0"/>
                <w:numId w:val="39"/>
              </w:numPr>
              <w:rPr>
                <w:b/>
                <w:i/>
                <w:szCs w:val="22"/>
                <w:lang w:val="es-CR" w:eastAsia="es-CR"/>
              </w:rPr>
            </w:pPr>
            <w:r w:rsidRPr="00680FA3">
              <w:rPr>
                <w:b/>
                <w:i/>
                <w:color w:val="000000"/>
                <w:spacing w:val="-2"/>
                <w:sz w:val="22"/>
                <w:szCs w:val="22"/>
                <w:lang w:val="es-CR" w:eastAsia="es-CR"/>
              </w:rPr>
              <w:t>Seguimiento y Evaluación</w:t>
            </w:r>
          </w:p>
        </w:tc>
        <w:tc>
          <w:tcPr>
            <w:tcW w:w="1990"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150DD7">
            <w:pPr>
              <w:widowControl/>
              <w:rPr>
                <w:szCs w:val="22"/>
                <w:lang w:val="es-CR" w:eastAsia="es-CR"/>
              </w:rPr>
            </w:pPr>
          </w:p>
        </w:tc>
      </w:tr>
      <w:tr w:rsidR="00521385" w:rsidRPr="00680FA3" w:rsidTr="00821FC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1962EA" w:rsidP="00E47E94">
            <w:pPr>
              <w:widowControl/>
              <w:rPr>
                <w:szCs w:val="22"/>
                <w:lang w:val="es-CR" w:eastAsia="es-CR"/>
              </w:rPr>
            </w:pPr>
            <w:r>
              <w:rPr>
                <w:szCs w:val="22"/>
                <w:lang w:val="es-CR" w:eastAsia="es-CR"/>
              </w:rPr>
              <w:t>000017</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szCs w:val="22"/>
                <w:lang w:val="es-CR" w:eastAsia="es-CR"/>
              </w:rPr>
            </w:pPr>
            <w:r w:rsidRPr="00680FA3">
              <w:rPr>
                <w:sz w:val="22"/>
                <w:szCs w:val="22"/>
                <w:lang w:val="es-CR" w:eastAsia="es-CR"/>
              </w:rPr>
              <w:t>Servicios de alimentación</w:t>
            </w:r>
            <w:r w:rsidR="0042365E">
              <w:rPr>
                <w:sz w:val="22"/>
                <w:szCs w:val="22"/>
                <w:lang w:val="es-CR" w:eastAsia="es-CR"/>
              </w:rPr>
              <w:t xml:space="preserve"> (firmas de contrato MOA)</w:t>
            </w:r>
          </w:p>
        </w:tc>
        <w:tc>
          <w:tcPr>
            <w:tcW w:w="1990"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1962EA" w:rsidP="00150DD7">
            <w:pPr>
              <w:widowControl/>
              <w:rPr>
                <w:szCs w:val="22"/>
                <w:lang w:val="es-CR" w:eastAsia="es-CR"/>
              </w:rPr>
            </w:pPr>
            <w:r>
              <w:rPr>
                <w:szCs w:val="22"/>
                <w:lang w:val="es-CR" w:eastAsia="es-CR"/>
              </w:rPr>
              <w:t>11.600</w:t>
            </w:r>
          </w:p>
        </w:tc>
      </w:tr>
      <w:tr w:rsidR="00521385" w:rsidRPr="00680FA3" w:rsidTr="00821FC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1962EA" w:rsidP="0053285B">
            <w:pPr>
              <w:widowControl/>
              <w:rPr>
                <w:szCs w:val="22"/>
                <w:lang w:val="es-CR" w:eastAsia="es-CR"/>
              </w:rPr>
            </w:pPr>
            <w:r>
              <w:rPr>
                <w:szCs w:val="22"/>
                <w:lang w:val="es-CR" w:eastAsia="es-CR"/>
              </w:rPr>
              <w:t>0819</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1962EA" w:rsidP="00150DD7">
            <w:pPr>
              <w:widowControl/>
              <w:rPr>
                <w:szCs w:val="22"/>
                <w:lang w:val="es-CR" w:eastAsia="es-CR"/>
              </w:rPr>
            </w:pPr>
            <w:r>
              <w:rPr>
                <w:szCs w:val="22"/>
                <w:lang w:val="es-CR" w:eastAsia="es-CR"/>
              </w:rPr>
              <w:t>Materiales para archivo de facturas</w:t>
            </w:r>
          </w:p>
        </w:tc>
        <w:tc>
          <w:tcPr>
            <w:tcW w:w="1990"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1962EA" w:rsidP="003F73B0">
            <w:pPr>
              <w:widowControl/>
              <w:rPr>
                <w:szCs w:val="22"/>
                <w:lang w:val="es-CR" w:eastAsia="es-CR"/>
              </w:rPr>
            </w:pPr>
            <w:r>
              <w:rPr>
                <w:sz w:val="22"/>
                <w:szCs w:val="22"/>
                <w:lang w:val="es-CR" w:eastAsia="es-CR"/>
              </w:rPr>
              <w:t>5.600</w:t>
            </w:r>
          </w:p>
        </w:tc>
      </w:tr>
      <w:tr w:rsidR="001962EA" w:rsidRPr="00680FA3" w:rsidTr="00821FC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tcPr>
          <w:p w:rsidR="001962EA" w:rsidRPr="00680FA3" w:rsidRDefault="001962EA" w:rsidP="0053285B">
            <w:pPr>
              <w:widowControl/>
              <w:rPr>
                <w:szCs w:val="22"/>
                <w:lang w:val="es-CR" w:eastAsia="es-CR"/>
              </w:rPr>
            </w:pPr>
            <w:r>
              <w:rPr>
                <w:szCs w:val="22"/>
                <w:lang w:val="es-CR" w:eastAsia="es-CR"/>
              </w:rPr>
              <w:t>060902</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tcPr>
          <w:p w:rsidR="001962EA" w:rsidRPr="00680FA3" w:rsidRDefault="0042365E" w:rsidP="00150DD7">
            <w:pPr>
              <w:widowControl/>
              <w:rPr>
                <w:szCs w:val="22"/>
                <w:lang w:val="es-CR" w:eastAsia="es-CR"/>
              </w:rPr>
            </w:pPr>
            <w:r w:rsidRPr="00680FA3">
              <w:rPr>
                <w:sz w:val="22"/>
                <w:szCs w:val="22"/>
                <w:lang w:val="es-CR" w:eastAsia="es-CR"/>
              </w:rPr>
              <w:t>Servicios de alimentación</w:t>
            </w:r>
            <w:r>
              <w:rPr>
                <w:sz w:val="22"/>
                <w:szCs w:val="22"/>
                <w:lang w:val="es-CR" w:eastAsia="es-CR"/>
              </w:rPr>
              <w:t xml:space="preserve"> (Reunión PPD)</w:t>
            </w:r>
          </w:p>
        </w:tc>
        <w:tc>
          <w:tcPr>
            <w:tcW w:w="1990" w:type="dxa"/>
            <w:tcBorders>
              <w:top w:val="single" w:sz="4" w:space="0" w:color="auto"/>
              <w:left w:val="single" w:sz="4" w:space="0" w:color="auto"/>
              <w:bottom w:val="single" w:sz="4" w:space="0" w:color="auto"/>
              <w:right w:val="single" w:sz="4" w:space="0" w:color="auto"/>
            </w:tcBorders>
            <w:shd w:val="clear" w:color="000000" w:fill="FFFFFF"/>
          </w:tcPr>
          <w:p w:rsidR="001962EA" w:rsidRPr="00680FA3" w:rsidRDefault="0042365E" w:rsidP="003F73B0">
            <w:pPr>
              <w:widowControl/>
              <w:rPr>
                <w:szCs w:val="22"/>
                <w:lang w:val="es-CR" w:eastAsia="es-CR"/>
              </w:rPr>
            </w:pPr>
            <w:r>
              <w:rPr>
                <w:sz w:val="22"/>
                <w:szCs w:val="22"/>
                <w:lang w:val="es-CR" w:eastAsia="es-CR"/>
              </w:rPr>
              <w:t>4.200</w:t>
            </w:r>
          </w:p>
        </w:tc>
      </w:tr>
      <w:tr w:rsidR="001962EA" w:rsidRPr="00E91F6F" w:rsidTr="00821FC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tcPr>
          <w:p w:rsidR="001962EA" w:rsidRPr="00680FA3" w:rsidRDefault="002027FD" w:rsidP="0053285B">
            <w:pPr>
              <w:widowControl/>
              <w:rPr>
                <w:szCs w:val="22"/>
                <w:lang w:val="es-CR" w:eastAsia="es-CR"/>
              </w:rPr>
            </w:pPr>
            <w:r>
              <w:rPr>
                <w:szCs w:val="22"/>
                <w:lang w:val="es-CR" w:eastAsia="es-CR"/>
              </w:rPr>
              <w:t>9741</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tcPr>
          <w:p w:rsidR="001962EA" w:rsidRPr="00680FA3" w:rsidRDefault="00E91F6F" w:rsidP="00150DD7">
            <w:pPr>
              <w:widowControl/>
              <w:rPr>
                <w:szCs w:val="22"/>
                <w:lang w:val="es-CR" w:eastAsia="es-CR"/>
              </w:rPr>
            </w:pPr>
            <w:r>
              <w:rPr>
                <w:sz w:val="22"/>
                <w:szCs w:val="22"/>
                <w:lang w:val="es-CR" w:eastAsia="es-CR"/>
              </w:rPr>
              <w:t>Servicio de alimentación (tramites de compras)</w:t>
            </w:r>
          </w:p>
        </w:tc>
        <w:tc>
          <w:tcPr>
            <w:tcW w:w="1990" w:type="dxa"/>
            <w:tcBorders>
              <w:top w:val="single" w:sz="4" w:space="0" w:color="auto"/>
              <w:left w:val="single" w:sz="4" w:space="0" w:color="auto"/>
              <w:bottom w:val="single" w:sz="4" w:space="0" w:color="auto"/>
              <w:right w:val="single" w:sz="4" w:space="0" w:color="auto"/>
            </w:tcBorders>
            <w:shd w:val="clear" w:color="000000" w:fill="FFFFFF"/>
          </w:tcPr>
          <w:p w:rsidR="001962EA" w:rsidRPr="00680FA3" w:rsidRDefault="00E91F6F" w:rsidP="003F73B0">
            <w:pPr>
              <w:widowControl/>
              <w:rPr>
                <w:szCs w:val="22"/>
                <w:lang w:val="es-CR" w:eastAsia="es-CR"/>
              </w:rPr>
            </w:pPr>
            <w:r>
              <w:rPr>
                <w:sz w:val="22"/>
                <w:szCs w:val="22"/>
                <w:lang w:val="es-CR" w:eastAsia="es-CR"/>
              </w:rPr>
              <w:t>8.100</w:t>
            </w:r>
          </w:p>
        </w:tc>
      </w:tr>
      <w:tr w:rsidR="0042365E" w:rsidRPr="00E91F6F" w:rsidTr="00821FC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tcPr>
          <w:p w:rsidR="0042365E" w:rsidRPr="00680FA3" w:rsidRDefault="00821FC0" w:rsidP="0053285B">
            <w:pPr>
              <w:widowControl/>
              <w:rPr>
                <w:szCs w:val="22"/>
                <w:lang w:val="es-CR" w:eastAsia="es-CR"/>
              </w:rPr>
            </w:pPr>
            <w:r>
              <w:rPr>
                <w:szCs w:val="22"/>
                <w:lang w:val="es-CR" w:eastAsia="es-CR"/>
              </w:rPr>
              <w:t>714034</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tcPr>
          <w:p w:rsidR="0042365E" w:rsidRPr="00680FA3" w:rsidRDefault="00821FC0" w:rsidP="00150DD7">
            <w:pPr>
              <w:widowControl/>
              <w:rPr>
                <w:szCs w:val="22"/>
                <w:lang w:val="es-CR" w:eastAsia="es-CR"/>
              </w:rPr>
            </w:pPr>
            <w:r>
              <w:rPr>
                <w:sz w:val="22"/>
                <w:szCs w:val="22"/>
                <w:lang w:val="es-CR" w:eastAsia="es-CR"/>
              </w:rPr>
              <w:t>Gastos por refrigerio (reunión de coordinación del proyecto)</w:t>
            </w:r>
          </w:p>
        </w:tc>
        <w:tc>
          <w:tcPr>
            <w:tcW w:w="1990" w:type="dxa"/>
            <w:tcBorders>
              <w:top w:val="single" w:sz="4" w:space="0" w:color="auto"/>
              <w:left w:val="single" w:sz="4" w:space="0" w:color="auto"/>
              <w:bottom w:val="single" w:sz="4" w:space="0" w:color="auto"/>
              <w:right w:val="single" w:sz="4" w:space="0" w:color="auto"/>
            </w:tcBorders>
            <w:shd w:val="clear" w:color="000000" w:fill="FFFFFF"/>
          </w:tcPr>
          <w:p w:rsidR="0042365E" w:rsidRPr="00680FA3" w:rsidRDefault="00821FC0" w:rsidP="003F73B0">
            <w:pPr>
              <w:widowControl/>
              <w:rPr>
                <w:szCs w:val="22"/>
                <w:lang w:val="es-CR" w:eastAsia="es-CR"/>
              </w:rPr>
            </w:pPr>
            <w:r>
              <w:rPr>
                <w:sz w:val="22"/>
                <w:szCs w:val="22"/>
                <w:lang w:val="es-CR" w:eastAsia="es-CR"/>
              </w:rPr>
              <w:t>1.575</w:t>
            </w:r>
          </w:p>
        </w:tc>
      </w:tr>
      <w:tr w:rsidR="001962EA" w:rsidRPr="00821FC0" w:rsidTr="00821FC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tcPr>
          <w:p w:rsidR="001962EA" w:rsidRPr="00680FA3" w:rsidRDefault="00D62878" w:rsidP="0053285B">
            <w:pPr>
              <w:widowControl/>
              <w:rPr>
                <w:szCs w:val="22"/>
                <w:lang w:val="es-CR" w:eastAsia="es-CR"/>
              </w:rPr>
            </w:pPr>
            <w:r>
              <w:rPr>
                <w:szCs w:val="22"/>
                <w:lang w:val="es-CR" w:eastAsia="es-CR"/>
              </w:rPr>
              <w:t>621603</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tcPr>
          <w:p w:rsidR="001962EA" w:rsidRPr="00680FA3" w:rsidRDefault="00D62878" w:rsidP="00D62878">
            <w:pPr>
              <w:widowControl/>
              <w:rPr>
                <w:szCs w:val="22"/>
                <w:lang w:val="es-CR" w:eastAsia="es-CR"/>
              </w:rPr>
            </w:pPr>
            <w:r w:rsidRPr="00680FA3">
              <w:rPr>
                <w:sz w:val="22"/>
                <w:szCs w:val="22"/>
                <w:lang w:val="es-CR" w:eastAsia="es-CR"/>
              </w:rPr>
              <w:t>Servicios de alimentación</w:t>
            </w:r>
            <w:r>
              <w:rPr>
                <w:sz w:val="22"/>
                <w:szCs w:val="22"/>
                <w:lang w:val="es-CR" w:eastAsia="es-CR"/>
              </w:rPr>
              <w:t xml:space="preserve"> (Reunión PPD, retiro del cheque)</w:t>
            </w:r>
          </w:p>
        </w:tc>
        <w:tc>
          <w:tcPr>
            <w:tcW w:w="1990" w:type="dxa"/>
            <w:tcBorders>
              <w:top w:val="single" w:sz="4" w:space="0" w:color="auto"/>
              <w:left w:val="single" w:sz="4" w:space="0" w:color="auto"/>
              <w:bottom w:val="single" w:sz="4" w:space="0" w:color="auto"/>
              <w:right w:val="single" w:sz="4" w:space="0" w:color="auto"/>
            </w:tcBorders>
            <w:shd w:val="clear" w:color="000000" w:fill="FFFFFF"/>
          </w:tcPr>
          <w:p w:rsidR="001962EA" w:rsidRPr="00680FA3" w:rsidRDefault="00156014" w:rsidP="003F73B0">
            <w:pPr>
              <w:widowControl/>
              <w:rPr>
                <w:szCs w:val="22"/>
                <w:lang w:val="es-CR" w:eastAsia="es-CR"/>
              </w:rPr>
            </w:pPr>
            <w:r>
              <w:rPr>
                <w:sz w:val="22"/>
                <w:szCs w:val="22"/>
                <w:lang w:val="es-CR" w:eastAsia="es-CR"/>
              </w:rPr>
              <w:t>4.900</w:t>
            </w:r>
          </w:p>
        </w:tc>
      </w:tr>
      <w:tr w:rsidR="0042365E" w:rsidRPr="00821FC0" w:rsidTr="00821FC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tcPr>
          <w:p w:rsidR="0042365E" w:rsidRPr="00680FA3" w:rsidRDefault="00156014" w:rsidP="0053285B">
            <w:pPr>
              <w:widowControl/>
              <w:rPr>
                <w:szCs w:val="22"/>
                <w:lang w:val="es-CR" w:eastAsia="es-CR"/>
              </w:rPr>
            </w:pPr>
            <w:r>
              <w:rPr>
                <w:szCs w:val="22"/>
                <w:lang w:val="es-CR" w:eastAsia="es-CR"/>
              </w:rPr>
              <w:t>819854</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tcPr>
          <w:p w:rsidR="0042365E" w:rsidRPr="00680FA3" w:rsidRDefault="009912B4" w:rsidP="008D402F">
            <w:pPr>
              <w:widowControl/>
              <w:rPr>
                <w:szCs w:val="22"/>
                <w:lang w:val="es-CR" w:eastAsia="es-CR"/>
              </w:rPr>
            </w:pPr>
            <w:r>
              <w:rPr>
                <w:sz w:val="22"/>
                <w:szCs w:val="22"/>
                <w:lang w:val="es-CR" w:eastAsia="es-CR"/>
              </w:rPr>
              <w:t xml:space="preserve">Tramité de  reactivación de documentos </w:t>
            </w:r>
          </w:p>
        </w:tc>
        <w:tc>
          <w:tcPr>
            <w:tcW w:w="1990" w:type="dxa"/>
            <w:tcBorders>
              <w:top w:val="single" w:sz="4" w:space="0" w:color="auto"/>
              <w:left w:val="single" w:sz="4" w:space="0" w:color="auto"/>
              <w:bottom w:val="single" w:sz="4" w:space="0" w:color="auto"/>
              <w:right w:val="single" w:sz="4" w:space="0" w:color="auto"/>
            </w:tcBorders>
            <w:shd w:val="clear" w:color="000000" w:fill="FFFFFF"/>
          </w:tcPr>
          <w:p w:rsidR="0042365E" w:rsidRPr="00680FA3" w:rsidRDefault="009912B4" w:rsidP="003F73B0">
            <w:pPr>
              <w:widowControl/>
              <w:rPr>
                <w:szCs w:val="22"/>
                <w:lang w:val="es-CR" w:eastAsia="es-CR"/>
              </w:rPr>
            </w:pPr>
            <w:r>
              <w:rPr>
                <w:sz w:val="22"/>
                <w:szCs w:val="22"/>
                <w:lang w:val="es-CR" w:eastAsia="es-CR"/>
              </w:rPr>
              <w:t>2.000</w:t>
            </w:r>
          </w:p>
        </w:tc>
      </w:tr>
      <w:tr w:rsidR="0042365E" w:rsidRPr="00821FC0" w:rsidTr="00821FC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tcPr>
          <w:p w:rsidR="0042365E" w:rsidRPr="00680FA3" w:rsidRDefault="009912B4" w:rsidP="0053285B">
            <w:pPr>
              <w:widowControl/>
              <w:rPr>
                <w:szCs w:val="22"/>
                <w:lang w:val="es-CR" w:eastAsia="es-CR"/>
              </w:rPr>
            </w:pPr>
            <w:r>
              <w:rPr>
                <w:szCs w:val="22"/>
                <w:lang w:val="es-CR" w:eastAsia="es-CR"/>
              </w:rPr>
              <w:t>952596</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tcPr>
          <w:p w:rsidR="0042365E" w:rsidRPr="00680FA3" w:rsidRDefault="009912B4" w:rsidP="008D402F">
            <w:pPr>
              <w:widowControl/>
              <w:rPr>
                <w:szCs w:val="22"/>
                <w:lang w:val="es-CR" w:eastAsia="es-CR"/>
              </w:rPr>
            </w:pPr>
            <w:r>
              <w:rPr>
                <w:sz w:val="22"/>
                <w:szCs w:val="22"/>
                <w:lang w:val="es-CR" w:eastAsia="es-CR"/>
              </w:rPr>
              <w:t xml:space="preserve">Viáticos de reactivación cuenta bancaria </w:t>
            </w:r>
          </w:p>
        </w:tc>
        <w:tc>
          <w:tcPr>
            <w:tcW w:w="1990" w:type="dxa"/>
            <w:tcBorders>
              <w:top w:val="single" w:sz="4" w:space="0" w:color="auto"/>
              <w:left w:val="single" w:sz="4" w:space="0" w:color="auto"/>
              <w:bottom w:val="single" w:sz="4" w:space="0" w:color="auto"/>
              <w:right w:val="single" w:sz="4" w:space="0" w:color="auto"/>
            </w:tcBorders>
            <w:shd w:val="clear" w:color="000000" w:fill="FFFFFF"/>
          </w:tcPr>
          <w:p w:rsidR="0042365E" w:rsidRPr="00680FA3" w:rsidRDefault="009912B4" w:rsidP="003F73B0">
            <w:pPr>
              <w:widowControl/>
              <w:rPr>
                <w:szCs w:val="22"/>
                <w:lang w:val="es-CR" w:eastAsia="es-CR"/>
              </w:rPr>
            </w:pPr>
            <w:r>
              <w:rPr>
                <w:sz w:val="22"/>
                <w:szCs w:val="22"/>
                <w:lang w:val="es-CR" w:eastAsia="es-CR"/>
              </w:rPr>
              <w:t>2.830</w:t>
            </w:r>
          </w:p>
        </w:tc>
      </w:tr>
      <w:tr w:rsidR="0042365E" w:rsidRPr="00680FA3" w:rsidTr="00821FC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tcPr>
          <w:p w:rsidR="0042365E" w:rsidRPr="00680FA3" w:rsidRDefault="0042365E" w:rsidP="0053285B">
            <w:pPr>
              <w:widowControl/>
              <w:rPr>
                <w:szCs w:val="22"/>
                <w:lang w:val="es-CR" w:eastAsia="es-CR"/>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tcPr>
          <w:p w:rsidR="0042365E" w:rsidRPr="009912B4" w:rsidRDefault="00E91F6F" w:rsidP="008D402F">
            <w:pPr>
              <w:widowControl/>
              <w:rPr>
                <w:b/>
                <w:szCs w:val="22"/>
                <w:lang w:val="es-CR" w:eastAsia="es-CR"/>
              </w:rPr>
            </w:pPr>
            <w:r w:rsidRPr="009912B4">
              <w:rPr>
                <w:b/>
                <w:sz w:val="22"/>
                <w:szCs w:val="22"/>
                <w:lang w:val="es-CR" w:eastAsia="es-CR"/>
              </w:rPr>
              <w:t>Subtotal B.</w:t>
            </w:r>
          </w:p>
        </w:tc>
        <w:tc>
          <w:tcPr>
            <w:tcW w:w="1990" w:type="dxa"/>
            <w:tcBorders>
              <w:top w:val="single" w:sz="4" w:space="0" w:color="auto"/>
              <w:left w:val="single" w:sz="4" w:space="0" w:color="auto"/>
              <w:bottom w:val="single" w:sz="4" w:space="0" w:color="auto"/>
              <w:right w:val="single" w:sz="4" w:space="0" w:color="auto"/>
            </w:tcBorders>
            <w:shd w:val="clear" w:color="000000" w:fill="FFFFFF"/>
          </w:tcPr>
          <w:p w:rsidR="0042365E" w:rsidRPr="009912B4" w:rsidRDefault="009912B4" w:rsidP="003F73B0">
            <w:pPr>
              <w:widowControl/>
              <w:rPr>
                <w:b/>
                <w:szCs w:val="22"/>
                <w:lang w:val="es-CR" w:eastAsia="es-CR"/>
              </w:rPr>
            </w:pPr>
            <w:r w:rsidRPr="009912B4">
              <w:rPr>
                <w:b/>
                <w:sz w:val="22"/>
                <w:szCs w:val="22"/>
                <w:lang w:val="es-CR" w:eastAsia="es-CR"/>
              </w:rPr>
              <w:t>40,805</w:t>
            </w:r>
          </w:p>
        </w:tc>
      </w:tr>
      <w:tr w:rsidR="001962EA" w:rsidRPr="00680FA3" w:rsidTr="00821FC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tcPr>
          <w:p w:rsidR="001962EA" w:rsidRPr="00680FA3" w:rsidRDefault="001962EA" w:rsidP="003F73B0">
            <w:pPr>
              <w:widowControl/>
              <w:rPr>
                <w:szCs w:val="22"/>
                <w:lang w:val="es-CR" w:eastAsia="es-CR"/>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tcPr>
          <w:p w:rsidR="001962EA" w:rsidRPr="00680FA3" w:rsidRDefault="001962EA" w:rsidP="00881D58">
            <w:pPr>
              <w:widowControl/>
              <w:rPr>
                <w:szCs w:val="22"/>
                <w:lang w:val="es-CR" w:eastAsia="es-CR"/>
              </w:rPr>
            </w:pPr>
          </w:p>
        </w:tc>
        <w:tc>
          <w:tcPr>
            <w:tcW w:w="1990" w:type="dxa"/>
            <w:tcBorders>
              <w:top w:val="single" w:sz="4" w:space="0" w:color="auto"/>
              <w:left w:val="single" w:sz="4" w:space="0" w:color="auto"/>
              <w:bottom w:val="single" w:sz="4" w:space="0" w:color="auto"/>
              <w:right w:val="single" w:sz="4" w:space="0" w:color="auto"/>
            </w:tcBorders>
            <w:shd w:val="clear" w:color="000000" w:fill="FFFFFF"/>
          </w:tcPr>
          <w:p w:rsidR="001962EA" w:rsidRPr="00680FA3" w:rsidRDefault="001962EA" w:rsidP="003F73B0">
            <w:pPr>
              <w:widowControl/>
              <w:rPr>
                <w:szCs w:val="22"/>
                <w:lang w:val="es-CR" w:eastAsia="es-CR"/>
              </w:rPr>
            </w:pPr>
          </w:p>
        </w:tc>
      </w:tr>
      <w:tr w:rsidR="001962EA" w:rsidRPr="009912B4" w:rsidTr="00821FC0">
        <w:trPr>
          <w:trHeight w:val="330"/>
        </w:trPr>
        <w:tc>
          <w:tcPr>
            <w:tcW w:w="1570" w:type="dxa"/>
            <w:tcBorders>
              <w:top w:val="single" w:sz="4" w:space="0" w:color="auto"/>
              <w:left w:val="single" w:sz="4" w:space="0" w:color="auto"/>
              <w:bottom w:val="single" w:sz="4" w:space="0" w:color="auto"/>
              <w:right w:val="single" w:sz="4" w:space="0" w:color="auto"/>
            </w:tcBorders>
            <w:shd w:val="clear" w:color="000000" w:fill="C0C0C0"/>
          </w:tcPr>
          <w:p w:rsidR="001962EA" w:rsidRPr="009912B4" w:rsidRDefault="001962EA" w:rsidP="003F73B0">
            <w:pPr>
              <w:widowControl/>
              <w:rPr>
                <w:b/>
                <w:szCs w:val="22"/>
                <w:lang w:val="es-CR" w:eastAsia="es-CR"/>
              </w:rPr>
            </w:pPr>
            <w:r w:rsidRPr="009912B4">
              <w:rPr>
                <w:b/>
                <w:sz w:val="22"/>
                <w:szCs w:val="22"/>
                <w:lang w:val="es-CR" w:eastAsia="es-CR"/>
              </w:rPr>
              <w:t> </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C0C0C0"/>
          </w:tcPr>
          <w:p w:rsidR="001962EA" w:rsidRPr="009912B4" w:rsidRDefault="001962EA" w:rsidP="009912B4">
            <w:pPr>
              <w:widowControl/>
              <w:rPr>
                <w:b/>
                <w:szCs w:val="22"/>
                <w:lang w:val="es-CR" w:eastAsia="es-CR"/>
              </w:rPr>
            </w:pPr>
            <w:r w:rsidRPr="009912B4">
              <w:rPr>
                <w:b/>
                <w:sz w:val="22"/>
                <w:szCs w:val="22"/>
                <w:lang w:val="es-CR" w:eastAsia="es-CR"/>
              </w:rPr>
              <w:t>Total</w:t>
            </w:r>
          </w:p>
        </w:tc>
        <w:tc>
          <w:tcPr>
            <w:tcW w:w="1990" w:type="dxa"/>
            <w:tcBorders>
              <w:top w:val="single" w:sz="4" w:space="0" w:color="auto"/>
              <w:left w:val="single" w:sz="4" w:space="0" w:color="auto"/>
              <w:bottom w:val="single" w:sz="4" w:space="0" w:color="auto"/>
              <w:right w:val="single" w:sz="4" w:space="0" w:color="auto"/>
            </w:tcBorders>
            <w:shd w:val="clear" w:color="000000" w:fill="C0C0C0"/>
          </w:tcPr>
          <w:p w:rsidR="001962EA" w:rsidRPr="009912B4" w:rsidRDefault="009912B4" w:rsidP="004E12C3">
            <w:pPr>
              <w:widowControl/>
              <w:rPr>
                <w:b/>
                <w:szCs w:val="22"/>
                <w:lang w:val="es-CR" w:eastAsia="es-CR"/>
              </w:rPr>
            </w:pPr>
            <w:r w:rsidRPr="009912B4">
              <w:rPr>
                <w:b/>
                <w:sz w:val="22"/>
                <w:szCs w:val="22"/>
                <w:lang w:val="es-CR" w:eastAsia="es-CR"/>
              </w:rPr>
              <w:t>4.705.87</w:t>
            </w:r>
            <w:r w:rsidR="001962EA" w:rsidRPr="009912B4">
              <w:rPr>
                <w:b/>
                <w:sz w:val="22"/>
                <w:szCs w:val="22"/>
                <w:lang w:val="es-CR" w:eastAsia="es-CR"/>
              </w:rPr>
              <w:t>5.00</w:t>
            </w:r>
          </w:p>
        </w:tc>
      </w:tr>
    </w:tbl>
    <w:p w:rsidR="00521385" w:rsidRPr="00680FA3" w:rsidRDefault="00521385" w:rsidP="003F73B0">
      <w:pPr>
        <w:widowControl/>
        <w:tabs>
          <w:tab w:val="left" w:pos="1430"/>
          <w:tab w:val="left" w:pos="2640"/>
          <w:tab w:val="left" w:pos="3848"/>
          <w:tab w:val="left" w:pos="5056"/>
          <w:tab w:val="left" w:pos="6264"/>
          <w:tab w:val="left" w:pos="7472"/>
          <w:tab w:val="left" w:pos="8680"/>
        </w:tabs>
        <w:ind w:left="60"/>
        <w:rPr>
          <w:sz w:val="20"/>
          <w:lang w:val="es-CR" w:eastAsia="es-CR"/>
        </w:rPr>
      </w:pPr>
    </w:p>
    <w:p w:rsidR="00521385" w:rsidRPr="00680FA3" w:rsidRDefault="00521385" w:rsidP="003F73B0">
      <w:pPr>
        <w:widowControl/>
        <w:tabs>
          <w:tab w:val="left" w:pos="1430"/>
          <w:tab w:val="left" w:pos="2640"/>
          <w:tab w:val="left" w:pos="3848"/>
          <w:tab w:val="left" w:pos="5056"/>
          <w:tab w:val="left" w:pos="6264"/>
          <w:tab w:val="left" w:pos="7472"/>
          <w:tab w:val="left" w:pos="8680"/>
        </w:tabs>
        <w:ind w:left="60"/>
        <w:rPr>
          <w:sz w:val="20"/>
          <w:lang w:val="es-CR" w:eastAsia="es-CR"/>
        </w:rPr>
      </w:pPr>
    </w:p>
    <w:p w:rsidR="00521385" w:rsidRPr="00680FA3" w:rsidRDefault="00521385" w:rsidP="003F73B0">
      <w:pPr>
        <w:widowControl/>
        <w:tabs>
          <w:tab w:val="left" w:pos="1430"/>
          <w:tab w:val="left" w:pos="2640"/>
          <w:tab w:val="left" w:pos="3848"/>
          <w:tab w:val="left" w:pos="5056"/>
          <w:tab w:val="left" w:pos="6264"/>
          <w:tab w:val="left" w:pos="7472"/>
          <w:tab w:val="left" w:pos="8680"/>
        </w:tabs>
        <w:ind w:left="60"/>
        <w:rPr>
          <w:sz w:val="20"/>
          <w:lang w:val="es-CR" w:eastAsia="es-CR"/>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2"/>
        <w:gridCol w:w="1843"/>
        <w:gridCol w:w="1843"/>
        <w:gridCol w:w="1985"/>
        <w:gridCol w:w="1417"/>
      </w:tblGrid>
      <w:tr w:rsidR="00311349" w:rsidRPr="009912B4" w:rsidTr="00311349">
        <w:trPr>
          <w:trHeight w:val="873"/>
          <w:tblHeader/>
        </w:trPr>
        <w:tc>
          <w:tcPr>
            <w:tcW w:w="2552" w:type="dxa"/>
            <w:shd w:val="clear" w:color="auto" w:fill="DDD9C3"/>
            <w:vAlign w:val="center"/>
          </w:tcPr>
          <w:p w:rsidR="00311349" w:rsidRPr="00471757" w:rsidRDefault="00311349" w:rsidP="00311349">
            <w:pPr>
              <w:tabs>
                <w:tab w:val="left" w:pos="-720"/>
              </w:tabs>
              <w:suppressAutoHyphens/>
              <w:jc w:val="center"/>
              <w:rPr>
                <w:b/>
                <w:spacing w:val="-2"/>
                <w:szCs w:val="22"/>
                <w:lang w:val="es-CR"/>
              </w:rPr>
            </w:pPr>
            <w:r w:rsidRPr="00471757">
              <w:rPr>
                <w:b/>
                <w:spacing w:val="-2"/>
                <w:sz w:val="22"/>
                <w:szCs w:val="22"/>
                <w:lang w:val="es-CR"/>
              </w:rPr>
              <w:lastRenderedPageBreak/>
              <w:t>CATEGORIA DE GASTO</w:t>
            </w:r>
          </w:p>
        </w:tc>
        <w:tc>
          <w:tcPr>
            <w:tcW w:w="1843" w:type="dxa"/>
            <w:shd w:val="clear" w:color="auto" w:fill="DDD9C3"/>
            <w:vAlign w:val="center"/>
          </w:tcPr>
          <w:p w:rsidR="00311349" w:rsidRPr="00471757" w:rsidRDefault="00311349" w:rsidP="00311349">
            <w:pPr>
              <w:autoSpaceDE w:val="0"/>
              <w:autoSpaceDN w:val="0"/>
              <w:adjustRightInd w:val="0"/>
              <w:jc w:val="center"/>
              <w:rPr>
                <w:b/>
                <w:bCs/>
                <w:szCs w:val="22"/>
                <w:lang w:val="es-CR"/>
              </w:rPr>
            </w:pPr>
            <w:r w:rsidRPr="00471757">
              <w:rPr>
                <w:b/>
                <w:bCs/>
                <w:sz w:val="22"/>
                <w:szCs w:val="22"/>
                <w:lang w:val="es-CR"/>
              </w:rPr>
              <w:t>AÑO 1</w:t>
            </w:r>
          </w:p>
          <w:p w:rsidR="00311349" w:rsidRPr="00471757" w:rsidRDefault="00311349" w:rsidP="00311349">
            <w:pPr>
              <w:autoSpaceDE w:val="0"/>
              <w:autoSpaceDN w:val="0"/>
              <w:adjustRightInd w:val="0"/>
              <w:jc w:val="center"/>
              <w:rPr>
                <w:b/>
                <w:bCs/>
                <w:szCs w:val="22"/>
                <w:lang w:val="es-CR"/>
              </w:rPr>
            </w:pPr>
            <w:r w:rsidRPr="00471757">
              <w:rPr>
                <w:b/>
                <w:bCs/>
                <w:sz w:val="22"/>
                <w:szCs w:val="22"/>
                <w:lang w:val="es-CR"/>
              </w:rPr>
              <w:t>[</w:t>
            </w:r>
            <w:r w:rsidRPr="00471757">
              <w:rPr>
                <w:bCs/>
                <w:sz w:val="22"/>
                <w:szCs w:val="22"/>
                <w:lang w:val="es-CR"/>
              </w:rPr>
              <w:t>COLONES</w:t>
            </w:r>
            <w:r w:rsidRPr="00471757">
              <w:rPr>
                <w:b/>
                <w:bCs/>
                <w:sz w:val="22"/>
                <w:szCs w:val="22"/>
                <w:lang w:val="es-CR"/>
              </w:rPr>
              <w:t>]</w:t>
            </w:r>
          </w:p>
        </w:tc>
        <w:tc>
          <w:tcPr>
            <w:tcW w:w="1843" w:type="dxa"/>
            <w:shd w:val="clear" w:color="auto" w:fill="DDD9C3"/>
            <w:vAlign w:val="center"/>
          </w:tcPr>
          <w:p w:rsidR="00311349" w:rsidRPr="00471757" w:rsidRDefault="00311349" w:rsidP="00311349">
            <w:pPr>
              <w:autoSpaceDE w:val="0"/>
              <w:autoSpaceDN w:val="0"/>
              <w:adjustRightInd w:val="0"/>
              <w:jc w:val="center"/>
              <w:rPr>
                <w:b/>
                <w:bCs/>
                <w:szCs w:val="22"/>
                <w:lang w:val="es-CR"/>
              </w:rPr>
            </w:pPr>
            <w:r w:rsidRPr="00471757">
              <w:rPr>
                <w:b/>
                <w:bCs/>
                <w:sz w:val="22"/>
                <w:szCs w:val="22"/>
                <w:lang w:val="es-CR"/>
              </w:rPr>
              <w:t>AÑO 2</w:t>
            </w:r>
          </w:p>
          <w:p w:rsidR="00311349" w:rsidRPr="00471757" w:rsidRDefault="00311349" w:rsidP="00311349">
            <w:pPr>
              <w:autoSpaceDE w:val="0"/>
              <w:autoSpaceDN w:val="0"/>
              <w:adjustRightInd w:val="0"/>
              <w:jc w:val="center"/>
              <w:rPr>
                <w:b/>
                <w:bCs/>
                <w:szCs w:val="22"/>
                <w:lang w:val="es-CR"/>
              </w:rPr>
            </w:pPr>
            <w:r w:rsidRPr="00471757">
              <w:rPr>
                <w:b/>
                <w:bCs/>
                <w:sz w:val="22"/>
                <w:szCs w:val="22"/>
                <w:lang w:val="es-CR"/>
              </w:rPr>
              <w:t>[</w:t>
            </w:r>
            <w:r w:rsidRPr="00471757">
              <w:rPr>
                <w:bCs/>
                <w:sz w:val="22"/>
                <w:szCs w:val="22"/>
                <w:lang w:val="es-CR"/>
              </w:rPr>
              <w:t>COLONES</w:t>
            </w:r>
            <w:r w:rsidRPr="00471757">
              <w:rPr>
                <w:b/>
                <w:bCs/>
                <w:sz w:val="22"/>
                <w:szCs w:val="22"/>
                <w:lang w:val="es-CR"/>
              </w:rPr>
              <w:t>]</w:t>
            </w:r>
          </w:p>
        </w:tc>
        <w:tc>
          <w:tcPr>
            <w:tcW w:w="1985" w:type="dxa"/>
            <w:shd w:val="clear" w:color="auto" w:fill="DDD9C3"/>
            <w:vAlign w:val="center"/>
          </w:tcPr>
          <w:p w:rsidR="00311349" w:rsidRPr="00471757" w:rsidRDefault="00311349" w:rsidP="00311349">
            <w:pPr>
              <w:autoSpaceDE w:val="0"/>
              <w:autoSpaceDN w:val="0"/>
              <w:adjustRightInd w:val="0"/>
              <w:jc w:val="center"/>
              <w:rPr>
                <w:b/>
                <w:bCs/>
                <w:szCs w:val="22"/>
                <w:lang w:val="es-CR"/>
              </w:rPr>
            </w:pPr>
            <w:r w:rsidRPr="00471757">
              <w:rPr>
                <w:b/>
                <w:bCs/>
                <w:sz w:val="22"/>
                <w:szCs w:val="22"/>
                <w:lang w:val="es-CR"/>
              </w:rPr>
              <w:t>TOTAL</w:t>
            </w:r>
          </w:p>
          <w:p w:rsidR="00311349" w:rsidRPr="00471757" w:rsidRDefault="00311349" w:rsidP="00311349">
            <w:pPr>
              <w:autoSpaceDE w:val="0"/>
              <w:autoSpaceDN w:val="0"/>
              <w:adjustRightInd w:val="0"/>
              <w:jc w:val="center"/>
              <w:rPr>
                <w:bCs/>
                <w:szCs w:val="22"/>
                <w:lang w:val="es-CR"/>
              </w:rPr>
            </w:pPr>
            <w:r w:rsidRPr="00471757">
              <w:rPr>
                <w:bCs/>
                <w:sz w:val="22"/>
                <w:szCs w:val="22"/>
                <w:lang w:val="es-CR"/>
              </w:rPr>
              <w:t>(COLONES)</w:t>
            </w:r>
          </w:p>
        </w:tc>
        <w:tc>
          <w:tcPr>
            <w:tcW w:w="1417" w:type="dxa"/>
            <w:shd w:val="clear" w:color="auto" w:fill="DDD9C3"/>
            <w:vAlign w:val="center"/>
          </w:tcPr>
          <w:p w:rsidR="00311349" w:rsidRPr="00471757" w:rsidRDefault="00311349" w:rsidP="00311349">
            <w:pPr>
              <w:autoSpaceDE w:val="0"/>
              <w:autoSpaceDN w:val="0"/>
              <w:adjustRightInd w:val="0"/>
              <w:jc w:val="center"/>
              <w:rPr>
                <w:b/>
                <w:bCs/>
                <w:szCs w:val="22"/>
                <w:lang w:val="es-CR"/>
              </w:rPr>
            </w:pPr>
            <w:r w:rsidRPr="00471757">
              <w:rPr>
                <w:b/>
                <w:bCs/>
                <w:sz w:val="22"/>
                <w:szCs w:val="22"/>
                <w:lang w:val="es-CR"/>
              </w:rPr>
              <w:t>US$</w:t>
            </w:r>
          </w:p>
        </w:tc>
      </w:tr>
      <w:tr w:rsidR="00311349" w:rsidRPr="009912B4" w:rsidTr="00311349">
        <w:tc>
          <w:tcPr>
            <w:tcW w:w="2552" w:type="dxa"/>
          </w:tcPr>
          <w:p w:rsidR="00311349" w:rsidRPr="00471757" w:rsidRDefault="00311349" w:rsidP="00311349">
            <w:pPr>
              <w:widowControl/>
              <w:numPr>
                <w:ilvl w:val="0"/>
                <w:numId w:val="41"/>
              </w:numPr>
              <w:tabs>
                <w:tab w:val="left" w:pos="-720"/>
              </w:tabs>
              <w:suppressAutoHyphens/>
              <w:ind w:left="356" w:hanging="284"/>
              <w:jc w:val="both"/>
              <w:rPr>
                <w:spacing w:val="-2"/>
                <w:szCs w:val="22"/>
                <w:lang w:val="es-CR"/>
              </w:rPr>
            </w:pPr>
            <w:r w:rsidRPr="00471757">
              <w:rPr>
                <w:spacing w:val="-2"/>
                <w:sz w:val="22"/>
                <w:szCs w:val="22"/>
                <w:lang w:val="es-CR"/>
              </w:rPr>
              <w:t>Capacitación:</w:t>
            </w:r>
          </w:p>
        </w:tc>
        <w:tc>
          <w:tcPr>
            <w:tcW w:w="1843" w:type="dxa"/>
          </w:tcPr>
          <w:p w:rsidR="00311349" w:rsidRPr="005A427E" w:rsidRDefault="00311349" w:rsidP="00311349">
            <w:pPr>
              <w:tabs>
                <w:tab w:val="left" w:pos="-720"/>
              </w:tabs>
              <w:suppressAutoHyphens/>
              <w:jc w:val="right"/>
              <w:rPr>
                <w:spacing w:val="-2"/>
                <w:szCs w:val="22"/>
                <w:lang w:val="es-CR"/>
              </w:rPr>
            </w:pPr>
            <w:r w:rsidRPr="005A427E">
              <w:rPr>
                <w:spacing w:val="-2"/>
                <w:sz w:val="22"/>
                <w:szCs w:val="22"/>
                <w:lang w:val="es-CR"/>
              </w:rPr>
              <w:t>1.033.880</w:t>
            </w:r>
          </w:p>
        </w:tc>
        <w:tc>
          <w:tcPr>
            <w:tcW w:w="1843" w:type="dxa"/>
          </w:tcPr>
          <w:p w:rsidR="00311349" w:rsidRPr="00471757" w:rsidRDefault="00311349" w:rsidP="00311349">
            <w:pPr>
              <w:tabs>
                <w:tab w:val="left" w:pos="-720"/>
              </w:tabs>
              <w:suppressAutoHyphens/>
              <w:jc w:val="both"/>
              <w:rPr>
                <w:b/>
                <w:spacing w:val="-2"/>
                <w:szCs w:val="22"/>
                <w:lang w:val="es-CR"/>
              </w:rPr>
            </w:pPr>
          </w:p>
        </w:tc>
        <w:tc>
          <w:tcPr>
            <w:tcW w:w="1985" w:type="dxa"/>
          </w:tcPr>
          <w:p w:rsidR="00311349" w:rsidRPr="00471757" w:rsidRDefault="00311349" w:rsidP="00311349">
            <w:pPr>
              <w:tabs>
                <w:tab w:val="left" w:pos="-720"/>
              </w:tabs>
              <w:suppressAutoHyphens/>
              <w:jc w:val="both"/>
              <w:rPr>
                <w:b/>
                <w:spacing w:val="-2"/>
                <w:szCs w:val="22"/>
                <w:lang w:val="es-CR"/>
              </w:rPr>
            </w:pPr>
          </w:p>
        </w:tc>
        <w:tc>
          <w:tcPr>
            <w:tcW w:w="1417" w:type="dxa"/>
          </w:tcPr>
          <w:p w:rsidR="00311349" w:rsidRPr="00471757" w:rsidRDefault="00311349" w:rsidP="00311349">
            <w:pPr>
              <w:tabs>
                <w:tab w:val="left" w:pos="-720"/>
              </w:tabs>
              <w:suppressAutoHyphens/>
              <w:jc w:val="right"/>
              <w:rPr>
                <w:b/>
                <w:spacing w:val="-2"/>
                <w:szCs w:val="22"/>
                <w:lang w:val="es-CR"/>
              </w:rPr>
            </w:pPr>
            <w:r>
              <w:rPr>
                <w:b/>
                <w:spacing w:val="-2"/>
                <w:sz w:val="22"/>
                <w:szCs w:val="22"/>
                <w:lang w:val="es-CR"/>
              </w:rPr>
              <w:t>2.000</w:t>
            </w:r>
          </w:p>
        </w:tc>
      </w:tr>
      <w:tr w:rsidR="00311349" w:rsidRPr="00471757" w:rsidTr="00311349">
        <w:tc>
          <w:tcPr>
            <w:tcW w:w="2552" w:type="dxa"/>
          </w:tcPr>
          <w:p w:rsidR="00311349" w:rsidRPr="00471757" w:rsidRDefault="00311349" w:rsidP="00311349">
            <w:pPr>
              <w:widowControl/>
              <w:numPr>
                <w:ilvl w:val="0"/>
                <w:numId w:val="41"/>
              </w:numPr>
              <w:tabs>
                <w:tab w:val="left" w:pos="-720"/>
              </w:tabs>
              <w:suppressAutoHyphens/>
              <w:ind w:left="356" w:hanging="284"/>
              <w:jc w:val="both"/>
              <w:rPr>
                <w:spacing w:val="-2"/>
                <w:szCs w:val="22"/>
                <w:lang w:val="es-CR"/>
              </w:rPr>
            </w:pPr>
            <w:r w:rsidRPr="00471757">
              <w:rPr>
                <w:spacing w:val="-2"/>
                <w:sz w:val="22"/>
                <w:szCs w:val="22"/>
                <w:lang w:val="es-CR"/>
              </w:rPr>
              <w:t>Intercambios:</w:t>
            </w:r>
          </w:p>
        </w:tc>
        <w:tc>
          <w:tcPr>
            <w:tcW w:w="1843" w:type="dxa"/>
          </w:tcPr>
          <w:p w:rsidR="00311349" w:rsidRPr="005A427E" w:rsidRDefault="00311349" w:rsidP="00311349">
            <w:pPr>
              <w:tabs>
                <w:tab w:val="left" w:pos="-720"/>
              </w:tabs>
              <w:suppressAutoHyphens/>
              <w:jc w:val="right"/>
              <w:rPr>
                <w:spacing w:val="-2"/>
                <w:szCs w:val="22"/>
                <w:lang w:val="es-CR"/>
              </w:rPr>
            </w:pPr>
            <w:r w:rsidRPr="005A427E">
              <w:rPr>
                <w:spacing w:val="-2"/>
                <w:sz w:val="22"/>
                <w:szCs w:val="22"/>
                <w:lang w:val="es-CR"/>
              </w:rPr>
              <w:t>516.940</w:t>
            </w:r>
          </w:p>
        </w:tc>
        <w:tc>
          <w:tcPr>
            <w:tcW w:w="1843" w:type="dxa"/>
          </w:tcPr>
          <w:p w:rsidR="00311349" w:rsidRPr="00471757" w:rsidRDefault="00311349" w:rsidP="00311349">
            <w:pPr>
              <w:tabs>
                <w:tab w:val="left" w:pos="-720"/>
              </w:tabs>
              <w:suppressAutoHyphens/>
              <w:jc w:val="both"/>
              <w:rPr>
                <w:b/>
                <w:spacing w:val="-2"/>
                <w:szCs w:val="22"/>
                <w:lang w:val="es-CR"/>
              </w:rPr>
            </w:pPr>
          </w:p>
        </w:tc>
        <w:tc>
          <w:tcPr>
            <w:tcW w:w="1985" w:type="dxa"/>
          </w:tcPr>
          <w:p w:rsidR="00311349" w:rsidRPr="00471757" w:rsidRDefault="00311349" w:rsidP="00311349">
            <w:pPr>
              <w:tabs>
                <w:tab w:val="left" w:pos="-720"/>
              </w:tabs>
              <w:suppressAutoHyphens/>
              <w:jc w:val="both"/>
              <w:rPr>
                <w:b/>
                <w:spacing w:val="-2"/>
                <w:szCs w:val="22"/>
                <w:lang w:val="es-CR"/>
              </w:rPr>
            </w:pPr>
          </w:p>
        </w:tc>
        <w:tc>
          <w:tcPr>
            <w:tcW w:w="1417" w:type="dxa"/>
          </w:tcPr>
          <w:p w:rsidR="00311349" w:rsidRPr="00471757" w:rsidRDefault="00311349" w:rsidP="00311349">
            <w:pPr>
              <w:tabs>
                <w:tab w:val="left" w:pos="-720"/>
              </w:tabs>
              <w:suppressAutoHyphens/>
              <w:jc w:val="right"/>
              <w:rPr>
                <w:b/>
                <w:spacing w:val="-2"/>
                <w:szCs w:val="22"/>
                <w:lang w:val="es-CR"/>
              </w:rPr>
            </w:pPr>
            <w:r>
              <w:rPr>
                <w:b/>
                <w:spacing w:val="-2"/>
                <w:sz w:val="22"/>
                <w:szCs w:val="22"/>
                <w:lang w:val="es-CR"/>
              </w:rPr>
              <w:t>1.000</w:t>
            </w:r>
          </w:p>
        </w:tc>
      </w:tr>
      <w:tr w:rsidR="00311349" w:rsidRPr="00311349" w:rsidTr="00311349">
        <w:tc>
          <w:tcPr>
            <w:tcW w:w="2552" w:type="dxa"/>
          </w:tcPr>
          <w:p w:rsidR="00311349" w:rsidRPr="00471757" w:rsidRDefault="00311349" w:rsidP="00311349">
            <w:pPr>
              <w:widowControl/>
              <w:numPr>
                <w:ilvl w:val="0"/>
                <w:numId w:val="41"/>
              </w:numPr>
              <w:tabs>
                <w:tab w:val="left" w:pos="-720"/>
              </w:tabs>
              <w:suppressAutoHyphens/>
              <w:ind w:left="356" w:hanging="284"/>
              <w:jc w:val="both"/>
              <w:rPr>
                <w:spacing w:val="-2"/>
                <w:szCs w:val="22"/>
                <w:lang w:val="es-CR"/>
              </w:rPr>
            </w:pPr>
            <w:r w:rsidRPr="00471757">
              <w:rPr>
                <w:spacing w:val="-2"/>
                <w:sz w:val="22"/>
                <w:szCs w:val="22"/>
                <w:lang w:val="es-CR"/>
              </w:rPr>
              <w:t>Compra de Equipo</w:t>
            </w:r>
            <w:r>
              <w:rPr>
                <w:spacing w:val="-2"/>
                <w:sz w:val="22"/>
                <w:szCs w:val="22"/>
                <w:lang w:val="es-CR"/>
              </w:rPr>
              <w:t xml:space="preserve"> o herramientas</w:t>
            </w:r>
          </w:p>
        </w:tc>
        <w:tc>
          <w:tcPr>
            <w:tcW w:w="1843" w:type="dxa"/>
          </w:tcPr>
          <w:p w:rsidR="00311349" w:rsidRPr="005A427E" w:rsidRDefault="00311349" w:rsidP="00311349">
            <w:pPr>
              <w:tabs>
                <w:tab w:val="left" w:pos="-720"/>
              </w:tabs>
              <w:suppressAutoHyphens/>
              <w:jc w:val="right"/>
              <w:rPr>
                <w:spacing w:val="-2"/>
                <w:szCs w:val="22"/>
                <w:lang w:val="es-CR"/>
              </w:rPr>
            </w:pPr>
          </w:p>
        </w:tc>
        <w:tc>
          <w:tcPr>
            <w:tcW w:w="1843" w:type="dxa"/>
          </w:tcPr>
          <w:p w:rsidR="00311349" w:rsidRPr="00471757" w:rsidRDefault="00311349" w:rsidP="00311349">
            <w:pPr>
              <w:tabs>
                <w:tab w:val="left" w:pos="-720"/>
              </w:tabs>
              <w:suppressAutoHyphens/>
              <w:jc w:val="both"/>
              <w:rPr>
                <w:b/>
                <w:spacing w:val="-2"/>
                <w:szCs w:val="22"/>
                <w:lang w:val="es-CR"/>
              </w:rPr>
            </w:pPr>
          </w:p>
        </w:tc>
        <w:tc>
          <w:tcPr>
            <w:tcW w:w="1985" w:type="dxa"/>
          </w:tcPr>
          <w:p w:rsidR="00311349" w:rsidRPr="00471757" w:rsidRDefault="00311349" w:rsidP="00311349">
            <w:pPr>
              <w:tabs>
                <w:tab w:val="left" w:pos="-720"/>
              </w:tabs>
              <w:suppressAutoHyphens/>
              <w:jc w:val="both"/>
              <w:rPr>
                <w:b/>
                <w:spacing w:val="-2"/>
                <w:szCs w:val="22"/>
                <w:lang w:val="es-CR"/>
              </w:rPr>
            </w:pPr>
          </w:p>
        </w:tc>
        <w:tc>
          <w:tcPr>
            <w:tcW w:w="1417" w:type="dxa"/>
          </w:tcPr>
          <w:p w:rsidR="00311349" w:rsidRPr="00471757" w:rsidRDefault="00311349" w:rsidP="00311349">
            <w:pPr>
              <w:tabs>
                <w:tab w:val="left" w:pos="-720"/>
              </w:tabs>
              <w:suppressAutoHyphens/>
              <w:jc w:val="right"/>
              <w:rPr>
                <w:b/>
                <w:spacing w:val="-2"/>
                <w:szCs w:val="22"/>
                <w:lang w:val="es-CR"/>
              </w:rPr>
            </w:pPr>
          </w:p>
        </w:tc>
      </w:tr>
      <w:tr w:rsidR="00311349" w:rsidRPr="00471757" w:rsidTr="00311349">
        <w:tc>
          <w:tcPr>
            <w:tcW w:w="2552" w:type="dxa"/>
          </w:tcPr>
          <w:p w:rsidR="00311349" w:rsidRPr="00471757" w:rsidRDefault="00311349" w:rsidP="00311349">
            <w:pPr>
              <w:widowControl/>
              <w:numPr>
                <w:ilvl w:val="0"/>
                <w:numId w:val="41"/>
              </w:numPr>
              <w:tabs>
                <w:tab w:val="left" w:pos="-720"/>
              </w:tabs>
              <w:suppressAutoHyphens/>
              <w:ind w:left="356" w:hanging="284"/>
              <w:jc w:val="both"/>
              <w:rPr>
                <w:spacing w:val="-2"/>
                <w:szCs w:val="22"/>
                <w:lang w:val="es-CR"/>
              </w:rPr>
            </w:pPr>
            <w:r w:rsidRPr="00471757">
              <w:rPr>
                <w:spacing w:val="-2"/>
                <w:sz w:val="22"/>
                <w:szCs w:val="22"/>
                <w:lang w:val="es-CR"/>
              </w:rPr>
              <w:t>Compra de Materiales</w:t>
            </w:r>
            <w:r>
              <w:rPr>
                <w:spacing w:val="-2"/>
                <w:sz w:val="22"/>
                <w:szCs w:val="22"/>
                <w:lang w:val="es-CR"/>
              </w:rPr>
              <w:t xml:space="preserve"> y hechura de obras de conservación</w:t>
            </w:r>
          </w:p>
        </w:tc>
        <w:tc>
          <w:tcPr>
            <w:tcW w:w="1843" w:type="dxa"/>
          </w:tcPr>
          <w:p w:rsidR="00311349" w:rsidRPr="005A427E" w:rsidRDefault="00311349" w:rsidP="00311349">
            <w:pPr>
              <w:tabs>
                <w:tab w:val="left" w:pos="-720"/>
              </w:tabs>
              <w:suppressAutoHyphens/>
              <w:jc w:val="right"/>
              <w:rPr>
                <w:spacing w:val="-2"/>
                <w:szCs w:val="22"/>
                <w:lang w:val="es-CR"/>
              </w:rPr>
            </w:pPr>
            <w:r w:rsidRPr="005A427E">
              <w:rPr>
                <w:spacing w:val="-2"/>
                <w:sz w:val="22"/>
                <w:szCs w:val="22"/>
                <w:lang w:val="es-CR"/>
              </w:rPr>
              <w:t>7.754.100</w:t>
            </w:r>
          </w:p>
        </w:tc>
        <w:tc>
          <w:tcPr>
            <w:tcW w:w="1843" w:type="dxa"/>
          </w:tcPr>
          <w:p w:rsidR="00311349" w:rsidRPr="00471757" w:rsidRDefault="00311349" w:rsidP="00311349">
            <w:pPr>
              <w:tabs>
                <w:tab w:val="left" w:pos="-720"/>
              </w:tabs>
              <w:suppressAutoHyphens/>
              <w:jc w:val="both"/>
              <w:rPr>
                <w:b/>
                <w:spacing w:val="-2"/>
                <w:szCs w:val="22"/>
                <w:lang w:val="es-CR"/>
              </w:rPr>
            </w:pPr>
          </w:p>
        </w:tc>
        <w:tc>
          <w:tcPr>
            <w:tcW w:w="1985" w:type="dxa"/>
          </w:tcPr>
          <w:p w:rsidR="00311349" w:rsidRPr="00471757" w:rsidRDefault="00311349" w:rsidP="00311349">
            <w:pPr>
              <w:tabs>
                <w:tab w:val="left" w:pos="-720"/>
              </w:tabs>
              <w:suppressAutoHyphens/>
              <w:jc w:val="both"/>
              <w:rPr>
                <w:b/>
                <w:spacing w:val="-2"/>
                <w:szCs w:val="22"/>
                <w:lang w:val="es-CR"/>
              </w:rPr>
            </w:pPr>
          </w:p>
        </w:tc>
        <w:tc>
          <w:tcPr>
            <w:tcW w:w="1417" w:type="dxa"/>
          </w:tcPr>
          <w:p w:rsidR="00311349" w:rsidRPr="00471757" w:rsidRDefault="00311349" w:rsidP="00311349">
            <w:pPr>
              <w:tabs>
                <w:tab w:val="left" w:pos="-720"/>
              </w:tabs>
              <w:suppressAutoHyphens/>
              <w:jc w:val="right"/>
              <w:rPr>
                <w:b/>
                <w:spacing w:val="-2"/>
                <w:szCs w:val="22"/>
                <w:lang w:val="es-CR"/>
              </w:rPr>
            </w:pPr>
            <w:r>
              <w:rPr>
                <w:b/>
                <w:spacing w:val="-2"/>
                <w:sz w:val="22"/>
                <w:szCs w:val="22"/>
                <w:lang w:val="es-CR"/>
              </w:rPr>
              <w:t>15.000</w:t>
            </w:r>
          </w:p>
        </w:tc>
      </w:tr>
      <w:tr w:rsidR="00311349" w:rsidRPr="00471757" w:rsidTr="00311349">
        <w:tc>
          <w:tcPr>
            <w:tcW w:w="2552" w:type="dxa"/>
          </w:tcPr>
          <w:p w:rsidR="00311349" w:rsidRPr="00471757" w:rsidRDefault="00311349" w:rsidP="00311349">
            <w:pPr>
              <w:widowControl/>
              <w:numPr>
                <w:ilvl w:val="0"/>
                <w:numId w:val="41"/>
              </w:numPr>
              <w:tabs>
                <w:tab w:val="left" w:pos="-720"/>
              </w:tabs>
              <w:suppressAutoHyphens/>
              <w:ind w:left="356" w:hanging="284"/>
              <w:rPr>
                <w:spacing w:val="-2"/>
                <w:szCs w:val="22"/>
                <w:lang w:val="es-CR"/>
              </w:rPr>
            </w:pPr>
            <w:r w:rsidRPr="00471757">
              <w:rPr>
                <w:spacing w:val="-2"/>
                <w:sz w:val="22"/>
                <w:szCs w:val="22"/>
                <w:lang w:val="es-CR"/>
              </w:rPr>
              <w:t>Promoción y Divulgación</w:t>
            </w:r>
          </w:p>
        </w:tc>
        <w:tc>
          <w:tcPr>
            <w:tcW w:w="1843" w:type="dxa"/>
          </w:tcPr>
          <w:p w:rsidR="00311349" w:rsidRPr="005A427E" w:rsidRDefault="00311349" w:rsidP="00311349">
            <w:pPr>
              <w:tabs>
                <w:tab w:val="left" w:pos="-720"/>
              </w:tabs>
              <w:suppressAutoHyphens/>
              <w:jc w:val="right"/>
              <w:rPr>
                <w:spacing w:val="-2"/>
                <w:szCs w:val="22"/>
                <w:lang w:val="es-CR"/>
              </w:rPr>
            </w:pPr>
            <w:r w:rsidRPr="005A427E">
              <w:rPr>
                <w:spacing w:val="-2"/>
                <w:sz w:val="22"/>
                <w:szCs w:val="22"/>
                <w:lang w:val="es-CR"/>
              </w:rPr>
              <w:t>258.470</w:t>
            </w:r>
          </w:p>
        </w:tc>
        <w:tc>
          <w:tcPr>
            <w:tcW w:w="1843" w:type="dxa"/>
          </w:tcPr>
          <w:p w:rsidR="00311349" w:rsidRPr="00471757" w:rsidRDefault="00311349" w:rsidP="00311349">
            <w:pPr>
              <w:tabs>
                <w:tab w:val="left" w:pos="-720"/>
              </w:tabs>
              <w:suppressAutoHyphens/>
              <w:jc w:val="both"/>
              <w:rPr>
                <w:b/>
                <w:spacing w:val="-2"/>
                <w:szCs w:val="22"/>
                <w:lang w:val="es-CR"/>
              </w:rPr>
            </w:pPr>
          </w:p>
        </w:tc>
        <w:tc>
          <w:tcPr>
            <w:tcW w:w="1985" w:type="dxa"/>
          </w:tcPr>
          <w:p w:rsidR="00311349" w:rsidRPr="00471757" w:rsidRDefault="00311349" w:rsidP="00311349">
            <w:pPr>
              <w:tabs>
                <w:tab w:val="left" w:pos="-720"/>
              </w:tabs>
              <w:suppressAutoHyphens/>
              <w:jc w:val="both"/>
              <w:rPr>
                <w:b/>
                <w:spacing w:val="-2"/>
                <w:szCs w:val="22"/>
                <w:lang w:val="es-CR"/>
              </w:rPr>
            </w:pPr>
          </w:p>
        </w:tc>
        <w:tc>
          <w:tcPr>
            <w:tcW w:w="1417" w:type="dxa"/>
          </w:tcPr>
          <w:p w:rsidR="00311349" w:rsidRPr="00471757" w:rsidRDefault="00311349" w:rsidP="00311349">
            <w:pPr>
              <w:tabs>
                <w:tab w:val="left" w:pos="-720"/>
              </w:tabs>
              <w:suppressAutoHyphens/>
              <w:jc w:val="right"/>
              <w:rPr>
                <w:b/>
                <w:spacing w:val="-2"/>
                <w:szCs w:val="22"/>
                <w:lang w:val="es-CR"/>
              </w:rPr>
            </w:pPr>
            <w:r>
              <w:rPr>
                <w:b/>
                <w:spacing w:val="-2"/>
                <w:sz w:val="22"/>
                <w:szCs w:val="22"/>
                <w:lang w:val="es-CR"/>
              </w:rPr>
              <w:t>500</w:t>
            </w:r>
          </w:p>
        </w:tc>
      </w:tr>
      <w:tr w:rsidR="00311349" w:rsidRPr="00471757" w:rsidTr="00311349">
        <w:tc>
          <w:tcPr>
            <w:tcW w:w="2552" w:type="dxa"/>
          </w:tcPr>
          <w:p w:rsidR="00311349" w:rsidRPr="00471757" w:rsidRDefault="00311349" w:rsidP="00311349">
            <w:pPr>
              <w:widowControl/>
              <w:numPr>
                <w:ilvl w:val="0"/>
                <w:numId w:val="41"/>
              </w:numPr>
              <w:tabs>
                <w:tab w:val="left" w:pos="-720"/>
              </w:tabs>
              <w:suppressAutoHyphens/>
              <w:ind w:left="356" w:hanging="284"/>
              <w:rPr>
                <w:spacing w:val="-2"/>
                <w:szCs w:val="22"/>
                <w:lang w:val="es-CR"/>
              </w:rPr>
            </w:pPr>
            <w:r w:rsidRPr="00471757">
              <w:rPr>
                <w:spacing w:val="-2"/>
                <w:sz w:val="22"/>
                <w:szCs w:val="22"/>
                <w:lang w:val="es-CR"/>
              </w:rPr>
              <w:t>Seguimiento y Evaluación</w:t>
            </w:r>
          </w:p>
        </w:tc>
        <w:tc>
          <w:tcPr>
            <w:tcW w:w="1843" w:type="dxa"/>
          </w:tcPr>
          <w:p w:rsidR="00311349" w:rsidRPr="005A427E" w:rsidRDefault="00311349" w:rsidP="00311349">
            <w:pPr>
              <w:tabs>
                <w:tab w:val="left" w:pos="-720"/>
              </w:tabs>
              <w:suppressAutoHyphens/>
              <w:jc w:val="right"/>
              <w:rPr>
                <w:spacing w:val="-2"/>
                <w:szCs w:val="22"/>
                <w:lang w:val="es-CR"/>
              </w:rPr>
            </w:pPr>
            <w:r w:rsidRPr="005A427E">
              <w:rPr>
                <w:spacing w:val="-2"/>
                <w:sz w:val="22"/>
                <w:szCs w:val="22"/>
                <w:lang w:val="es-CR"/>
              </w:rPr>
              <w:t>258.470</w:t>
            </w:r>
          </w:p>
        </w:tc>
        <w:tc>
          <w:tcPr>
            <w:tcW w:w="1843" w:type="dxa"/>
          </w:tcPr>
          <w:p w:rsidR="00311349" w:rsidRPr="00471757" w:rsidRDefault="00311349" w:rsidP="00311349">
            <w:pPr>
              <w:tabs>
                <w:tab w:val="left" w:pos="-720"/>
              </w:tabs>
              <w:suppressAutoHyphens/>
              <w:jc w:val="both"/>
              <w:rPr>
                <w:b/>
                <w:spacing w:val="-2"/>
                <w:szCs w:val="22"/>
                <w:lang w:val="es-CR"/>
              </w:rPr>
            </w:pPr>
          </w:p>
        </w:tc>
        <w:tc>
          <w:tcPr>
            <w:tcW w:w="1985" w:type="dxa"/>
          </w:tcPr>
          <w:p w:rsidR="00311349" w:rsidRPr="00471757" w:rsidRDefault="00311349" w:rsidP="00311349">
            <w:pPr>
              <w:tabs>
                <w:tab w:val="left" w:pos="-720"/>
              </w:tabs>
              <w:suppressAutoHyphens/>
              <w:jc w:val="both"/>
              <w:rPr>
                <w:b/>
                <w:spacing w:val="-2"/>
                <w:szCs w:val="22"/>
                <w:lang w:val="es-CR"/>
              </w:rPr>
            </w:pPr>
          </w:p>
        </w:tc>
        <w:tc>
          <w:tcPr>
            <w:tcW w:w="1417" w:type="dxa"/>
          </w:tcPr>
          <w:p w:rsidR="00311349" w:rsidRPr="00471757" w:rsidRDefault="00311349" w:rsidP="00311349">
            <w:pPr>
              <w:tabs>
                <w:tab w:val="left" w:pos="-720"/>
              </w:tabs>
              <w:suppressAutoHyphens/>
              <w:jc w:val="right"/>
              <w:rPr>
                <w:b/>
                <w:spacing w:val="-2"/>
                <w:szCs w:val="22"/>
                <w:lang w:val="es-CR"/>
              </w:rPr>
            </w:pPr>
            <w:r>
              <w:rPr>
                <w:b/>
                <w:spacing w:val="-2"/>
                <w:sz w:val="22"/>
                <w:szCs w:val="22"/>
                <w:lang w:val="es-CR"/>
              </w:rPr>
              <w:t>500</w:t>
            </w:r>
          </w:p>
        </w:tc>
      </w:tr>
      <w:tr w:rsidR="00311349" w:rsidRPr="00471757" w:rsidTr="00311349">
        <w:tc>
          <w:tcPr>
            <w:tcW w:w="2552" w:type="dxa"/>
          </w:tcPr>
          <w:p w:rsidR="00311349" w:rsidRPr="00471757" w:rsidRDefault="00311349" w:rsidP="00311349">
            <w:pPr>
              <w:widowControl/>
              <w:numPr>
                <w:ilvl w:val="0"/>
                <w:numId w:val="41"/>
              </w:numPr>
              <w:tabs>
                <w:tab w:val="left" w:pos="-720"/>
              </w:tabs>
              <w:suppressAutoHyphens/>
              <w:ind w:left="356" w:hanging="284"/>
              <w:jc w:val="both"/>
              <w:rPr>
                <w:spacing w:val="-2"/>
                <w:szCs w:val="22"/>
                <w:lang w:val="es-CR"/>
              </w:rPr>
            </w:pPr>
            <w:r w:rsidRPr="00471757">
              <w:rPr>
                <w:spacing w:val="-2"/>
                <w:sz w:val="22"/>
                <w:szCs w:val="22"/>
                <w:lang w:val="es-CR"/>
              </w:rPr>
              <w:t>Auditoria</w:t>
            </w:r>
          </w:p>
        </w:tc>
        <w:tc>
          <w:tcPr>
            <w:tcW w:w="1843" w:type="dxa"/>
          </w:tcPr>
          <w:p w:rsidR="00311349" w:rsidRPr="005A427E" w:rsidRDefault="00311349" w:rsidP="00311349">
            <w:pPr>
              <w:tabs>
                <w:tab w:val="left" w:pos="-720"/>
              </w:tabs>
              <w:suppressAutoHyphens/>
              <w:jc w:val="right"/>
              <w:rPr>
                <w:spacing w:val="-2"/>
                <w:szCs w:val="22"/>
                <w:lang w:val="es-CR"/>
              </w:rPr>
            </w:pPr>
            <w:r w:rsidRPr="005A427E">
              <w:rPr>
                <w:spacing w:val="-2"/>
                <w:sz w:val="22"/>
                <w:szCs w:val="22"/>
                <w:lang w:val="es-CR"/>
              </w:rPr>
              <w:t>258.470</w:t>
            </w:r>
          </w:p>
        </w:tc>
        <w:tc>
          <w:tcPr>
            <w:tcW w:w="1843" w:type="dxa"/>
          </w:tcPr>
          <w:p w:rsidR="00311349" w:rsidRPr="00471757" w:rsidRDefault="00311349" w:rsidP="00311349">
            <w:pPr>
              <w:tabs>
                <w:tab w:val="left" w:pos="-720"/>
              </w:tabs>
              <w:suppressAutoHyphens/>
              <w:jc w:val="both"/>
              <w:rPr>
                <w:b/>
                <w:spacing w:val="-2"/>
                <w:szCs w:val="22"/>
                <w:lang w:val="es-CR"/>
              </w:rPr>
            </w:pPr>
          </w:p>
        </w:tc>
        <w:tc>
          <w:tcPr>
            <w:tcW w:w="1985" w:type="dxa"/>
          </w:tcPr>
          <w:p w:rsidR="00311349" w:rsidRPr="00471757" w:rsidRDefault="00311349" w:rsidP="00311349">
            <w:pPr>
              <w:tabs>
                <w:tab w:val="left" w:pos="-720"/>
              </w:tabs>
              <w:suppressAutoHyphens/>
              <w:jc w:val="both"/>
              <w:rPr>
                <w:b/>
                <w:spacing w:val="-2"/>
                <w:szCs w:val="22"/>
                <w:lang w:val="es-CR"/>
              </w:rPr>
            </w:pPr>
          </w:p>
        </w:tc>
        <w:tc>
          <w:tcPr>
            <w:tcW w:w="1417" w:type="dxa"/>
          </w:tcPr>
          <w:p w:rsidR="00311349" w:rsidRPr="00471757" w:rsidRDefault="00311349" w:rsidP="00311349">
            <w:pPr>
              <w:tabs>
                <w:tab w:val="left" w:pos="-720"/>
              </w:tabs>
              <w:suppressAutoHyphens/>
              <w:jc w:val="right"/>
              <w:rPr>
                <w:b/>
                <w:spacing w:val="-2"/>
                <w:szCs w:val="22"/>
                <w:lang w:val="es-CR"/>
              </w:rPr>
            </w:pPr>
            <w:r>
              <w:rPr>
                <w:b/>
                <w:spacing w:val="-2"/>
                <w:sz w:val="22"/>
                <w:szCs w:val="22"/>
                <w:lang w:val="es-CR"/>
              </w:rPr>
              <w:t>500</w:t>
            </w:r>
          </w:p>
        </w:tc>
      </w:tr>
      <w:tr w:rsidR="00311349" w:rsidRPr="00471757" w:rsidTr="00311349">
        <w:tc>
          <w:tcPr>
            <w:tcW w:w="2552" w:type="dxa"/>
            <w:tcBorders>
              <w:top w:val="single" w:sz="4" w:space="0" w:color="auto"/>
              <w:left w:val="single" w:sz="4" w:space="0" w:color="auto"/>
              <w:bottom w:val="single" w:sz="4" w:space="0" w:color="auto"/>
              <w:right w:val="single" w:sz="4" w:space="0" w:color="auto"/>
            </w:tcBorders>
          </w:tcPr>
          <w:p w:rsidR="00311349" w:rsidRPr="00471757" w:rsidRDefault="00311349" w:rsidP="00311349">
            <w:pPr>
              <w:widowControl/>
              <w:numPr>
                <w:ilvl w:val="0"/>
                <w:numId w:val="41"/>
              </w:numPr>
              <w:tabs>
                <w:tab w:val="left" w:pos="-720"/>
              </w:tabs>
              <w:suppressAutoHyphens/>
              <w:ind w:left="356" w:hanging="284"/>
              <w:rPr>
                <w:spacing w:val="-2"/>
                <w:szCs w:val="22"/>
                <w:lang w:val="es-CR"/>
              </w:rPr>
            </w:pPr>
            <w:r w:rsidRPr="00471757">
              <w:rPr>
                <w:spacing w:val="-2"/>
                <w:sz w:val="22"/>
                <w:szCs w:val="22"/>
                <w:lang w:val="es-CR"/>
              </w:rPr>
              <w:t>Imprevistos</w:t>
            </w:r>
          </w:p>
        </w:tc>
        <w:tc>
          <w:tcPr>
            <w:tcW w:w="1843" w:type="dxa"/>
            <w:tcBorders>
              <w:top w:val="single" w:sz="4" w:space="0" w:color="auto"/>
              <w:left w:val="single" w:sz="4" w:space="0" w:color="auto"/>
              <w:bottom w:val="single" w:sz="4" w:space="0" w:color="auto"/>
              <w:right w:val="single" w:sz="4" w:space="0" w:color="auto"/>
            </w:tcBorders>
          </w:tcPr>
          <w:p w:rsidR="00311349" w:rsidRPr="005A427E" w:rsidRDefault="00311349" w:rsidP="00311349">
            <w:pPr>
              <w:tabs>
                <w:tab w:val="left" w:pos="-720"/>
              </w:tabs>
              <w:suppressAutoHyphens/>
              <w:jc w:val="right"/>
              <w:rPr>
                <w:spacing w:val="-2"/>
                <w:szCs w:val="22"/>
                <w:lang w:val="es-CR"/>
              </w:rPr>
            </w:pPr>
            <w:r w:rsidRPr="005A427E">
              <w:rPr>
                <w:spacing w:val="-2"/>
                <w:sz w:val="22"/>
                <w:szCs w:val="22"/>
                <w:lang w:val="es-CR"/>
              </w:rPr>
              <w:t>258.470</w:t>
            </w:r>
          </w:p>
        </w:tc>
        <w:tc>
          <w:tcPr>
            <w:tcW w:w="1843" w:type="dxa"/>
            <w:tcBorders>
              <w:top w:val="single" w:sz="4" w:space="0" w:color="auto"/>
              <w:left w:val="single" w:sz="4" w:space="0" w:color="auto"/>
              <w:bottom w:val="single" w:sz="4" w:space="0" w:color="auto"/>
              <w:right w:val="single" w:sz="4" w:space="0" w:color="auto"/>
            </w:tcBorders>
          </w:tcPr>
          <w:p w:rsidR="00311349" w:rsidRPr="00471757" w:rsidRDefault="00311349" w:rsidP="00311349">
            <w:pPr>
              <w:tabs>
                <w:tab w:val="left" w:pos="-720"/>
              </w:tabs>
              <w:suppressAutoHyphens/>
              <w:jc w:val="both"/>
              <w:rPr>
                <w:spacing w:val="-2"/>
                <w:szCs w:val="22"/>
                <w:lang w:val="es-CR"/>
              </w:rPr>
            </w:pPr>
          </w:p>
        </w:tc>
        <w:tc>
          <w:tcPr>
            <w:tcW w:w="1985" w:type="dxa"/>
            <w:tcBorders>
              <w:top w:val="single" w:sz="4" w:space="0" w:color="auto"/>
              <w:left w:val="single" w:sz="4" w:space="0" w:color="auto"/>
              <w:bottom w:val="single" w:sz="4" w:space="0" w:color="auto"/>
              <w:right w:val="single" w:sz="4" w:space="0" w:color="auto"/>
            </w:tcBorders>
          </w:tcPr>
          <w:p w:rsidR="00311349" w:rsidRPr="00471757" w:rsidRDefault="00311349" w:rsidP="00311349">
            <w:pPr>
              <w:tabs>
                <w:tab w:val="left" w:pos="-720"/>
              </w:tabs>
              <w:suppressAutoHyphens/>
              <w:jc w:val="both"/>
              <w:rPr>
                <w:spacing w:val="-2"/>
                <w:szCs w:val="22"/>
                <w:lang w:val="es-CR"/>
              </w:rPr>
            </w:pPr>
          </w:p>
        </w:tc>
        <w:tc>
          <w:tcPr>
            <w:tcW w:w="1417" w:type="dxa"/>
            <w:tcBorders>
              <w:top w:val="single" w:sz="4" w:space="0" w:color="auto"/>
              <w:left w:val="single" w:sz="4" w:space="0" w:color="auto"/>
              <w:bottom w:val="single" w:sz="4" w:space="0" w:color="auto"/>
              <w:right w:val="single" w:sz="4" w:space="0" w:color="auto"/>
            </w:tcBorders>
          </w:tcPr>
          <w:p w:rsidR="00311349" w:rsidRPr="00471757" w:rsidRDefault="00311349" w:rsidP="00311349">
            <w:pPr>
              <w:tabs>
                <w:tab w:val="left" w:pos="-720"/>
              </w:tabs>
              <w:suppressAutoHyphens/>
              <w:jc w:val="right"/>
              <w:rPr>
                <w:spacing w:val="-2"/>
                <w:szCs w:val="22"/>
                <w:lang w:val="es-CR"/>
              </w:rPr>
            </w:pPr>
            <w:r>
              <w:rPr>
                <w:spacing w:val="-2"/>
                <w:sz w:val="22"/>
                <w:szCs w:val="22"/>
                <w:lang w:val="es-CR"/>
              </w:rPr>
              <w:t>500</w:t>
            </w:r>
          </w:p>
        </w:tc>
      </w:tr>
      <w:tr w:rsidR="00311349" w:rsidRPr="00471757" w:rsidTr="00311349">
        <w:tc>
          <w:tcPr>
            <w:tcW w:w="2552" w:type="dxa"/>
            <w:tcBorders>
              <w:top w:val="single" w:sz="4" w:space="0" w:color="auto"/>
              <w:left w:val="single" w:sz="4" w:space="0" w:color="auto"/>
              <w:bottom w:val="single" w:sz="4" w:space="0" w:color="auto"/>
              <w:right w:val="single" w:sz="4" w:space="0" w:color="auto"/>
            </w:tcBorders>
          </w:tcPr>
          <w:p w:rsidR="00311349" w:rsidRPr="00471757" w:rsidRDefault="00311349" w:rsidP="00311349">
            <w:pPr>
              <w:tabs>
                <w:tab w:val="left" w:pos="-720"/>
              </w:tabs>
              <w:suppressAutoHyphens/>
              <w:rPr>
                <w:spacing w:val="-2"/>
                <w:szCs w:val="22"/>
                <w:lang w:val="es-CR"/>
              </w:rPr>
            </w:pPr>
          </w:p>
        </w:tc>
        <w:tc>
          <w:tcPr>
            <w:tcW w:w="1843" w:type="dxa"/>
            <w:tcBorders>
              <w:top w:val="single" w:sz="4" w:space="0" w:color="auto"/>
              <w:left w:val="single" w:sz="4" w:space="0" w:color="auto"/>
              <w:bottom w:val="single" w:sz="4" w:space="0" w:color="auto"/>
              <w:right w:val="single" w:sz="4" w:space="0" w:color="auto"/>
            </w:tcBorders>
          </w:tcPr>
          <w:p w:rsidR="00311349" w:rsidRPr="00471757" w:rsidRDefault="00311349" w:rsidP="00311349">
            <w:pPr>
              <w:tabs>
                <w:tab w:val="left" w:pos="-720"/>
              </w:tabs>
              <w:suppressAutoHyphens/>
              <w:jc w:val="both"/>
              <w:rPr>
                <w:spacing w:val="-2"/>
                <w:szCs w:val="22"/>
                <w:lang w:val="es-CR"/>
              </w:rPr>
            </w:pPr>
          </w:p>
        </w:tc>
        <w:tc>
          <w:tcPr>
            <w:tcW w:w="1843" w:type="dxa"/>
            <w:tcBorders>
              <w:top w:val="single" w:sz="4" w:space="0" w:color="auto"/>
              <w:left w:val="single" w:sz="4" w:space="0" w:color="auto"/>
              <w:bottom w:val="single" w:sz="4" w:space="0" w:color="auto"/>
              <w:right w:val="single" w:sz="4" w:space="0" w:color="auto"/>
            </w:tcBorders>
          </w:tcPr>
          <w:p w:rsidR="00311349" w:rsidRPr="00471757" w:rsidRDefault="00311349" w:rsidP="00311349">
            <w:pPr>
              <w:tabs>
                <w:tab w:val="left" w:pos="-720"/>
              </w:tabs>
              <w:suppressAutoHyphens/>
              <w:jc w:val="both"/>
              <w:rPr>
                <w:spacing w:val="-2"/>
                <w:szCs w:val="22"/>
                <w:lang w:val="es-CR"/>
              </w:rPr>
            </w:pPr>
          </w:p>
        </w:tc>
        <w:tc>
          <w:tcPr>
            <w:tcW w:w="1985" w:type="dxa"/>
            <w:tcBorders>
              <w:top w:val="single" w:sz="4" w:space="0" w:color="auto"/>
              <w:left w:val="single" w:sz="4" w:space="0" w:color="auto"/>
              <w:bottom w:val="single" w:sz="4" w:space="0" w:color="auto"/>
              <w:right w:val="single" w:sz="4" w:space="0" w:color="auto"/>
            </w:tcBorders>
          </w:tcPr>
          <w:p w:rsidR="00311349" w:rsidRPr="00471757" w:rsidRDefault="00311349" w:rsidP="00311349">
            <w:pPr>
              <w:tabs>
                <w:tab w:val="left" w:pos="-720"/>
              </w:tabs>
              <w:suppressAutoHyphens/>
              <w:jc w:val="both"/>
              <w:rPr>
                <w:spacing w:val="-2"/>
                <w:szCs w:val="22"/>
                <w:lang w:val="es-CR"/>
              </w:rPr>
            </w:pPr>
          </w:p>
        </w:tc>
        <w:tc>
          <w:tcPr>
            <w:tcW w:w="1417" w:type="dxa"/>
            <w:tcBorders>
              <w:top w:val="single" w:sz="4" w:space="0" w:color="auto"/>
              <w:left w:val="single" w:sz="4" w:space="0" w:color="auto"/>
              <w:bottom w:val="single" w:sz="4" w:space="0" w:color="auto"/>
              <w:right w:val="single" w:sz="4" w:space="0" w:color="auto"/>
            </w:tcBorders>
          </w:tcPr>
          <w:p w:rsidR="00311349" w:rsidRPr="00471757" w:rsidRDefault="00311349" w:rsidP="00311349">
            <w:pPr>
              <w:tabs>
                <w:tab w:val="left" w:pos="-720"/>
              </w:tabs>
              <w:suppressAutoHyphens/>
              <w:jc w:val="right"/>
              <w:rPr>
                <w:spacing w:val="-2"/>
                <w:szCs w:val="22"/>
                <w:lang w:val="es-CR"/>
              </w:rPr>
            </w:pPr>
          </w:p>
        </w:tc>
      </w:tr>
      <w:tr w:rsidR="00311349" w:rsidRPr="00471757" w:rsidTr="00311349">
        <w:tc>
          <w:tcPr>
            <w:tcW w:w="2552" w:type="dxa"/>
            <w:tcBorders>
              <w:top w:val="single" w:sz="4" w:space="0" w:color="auto"/>
              <w:left w:val="single" w:sz="4" w:space="0" w:color="auto"/>
              <w:bottom w:val="single" w:sz="4" w:space="0" w:color="auto"/>
              <w:right w:val="single" w:sz="4" w:space="0" w:color="auto"/>
            </w:tcBorders>
          </w:tcPr>
          <w:p w:rsidR="00311349" w:rsidRPr="00471757" w:rsidRDefault="00311349" w:rsidP="00311349">
            <w:pPr>
              <w:tabs>
                <w:tab w:val="left" w:pos="-720"/>
              </w:tabs>
              <w:suppressAutoHyphens/>
              <w:jc w:val="center"/>
              <w:rPr>
                <w:b/>
                <w:szCs w:val="22"/>
                <w:lang w:val="es-CR"/>
              </w:rPr>
            </w:pPr>
            <w:r w:rsidRPr="00471757">
              <w:rPr>
                <w:b/>
                <w:sz w:val="22"/>
                <w:szCs w:val="22"/>
                <w:lang w:val="es-CR"/>
              </w:rPr>
              <w:t>TOTAL</w:t>
            </w:r>
          </w:p>
        </w:tc>
        <w:tc>
          <w:tcPr>
            <w:tcW w:w="1843" w:type="dxa"/>
            <w:tcBorders>
              <w:top w:val="single" w:sz="4" w:space="0" w:color="auto"/>
              <w:left w:val="single" w:sz="4" w:space="0" w:color="auto"/>
              <w:bottom w:val="single" w:sz="4" w:space="0" w:color="auto"/>
              <w:right w:val="single" w:sz="4" w:space="0" w:color="auto"/>
            </w:tcBorders>
          </w:tcPr>
          <w:p w:rsidR="00311349" w:rsidRPr="00471757" w:rsidRDefault="00311349" w:rsidP="00311349">
            <w:pPr>
              <w:tabs>
                <w:tab w:val="left" w:pos="-720"/>
              </w:tabs>
              <w:suppressAutoHyphens/>
              <w:jc w:val="right"/>
              <w:rPr>
                <w:b/>
                <w:spacing w:val="-2"/>
                <w:szCs w:val="22"/>
                <w:lang w:val="es-CR"/>
              </w:rPr>
            </w:pPr>
            <w:r>
              <w:rPr>
                <w:b/>
                <w:spacing w:val="-2"/>
                <w:sz w:val="22"/>
                <w:szCs w:val="22"/>
                <w:lang w:val="es-CR"/>
              </w:rPr>
              <w:t>10.338.800</w:t>
            </w:r>
          </w:p>
        </w:tc>
        <w:tc>
          <w:tcPr>
            <w:tcW w:w="1843" w:type="dxa"/>
            <w:tcBorders>
              <w:top w:val="single" w:sz="4" w:space="0" w:color="auto"/>
              <w:left w:val="single" w:sz="4" w:space="0" w:color="auto"/>
              <w:bottom w:val="single" w:sz="4" w:space="0" w:color="auto"/>
              <w:right w:val="single" w:sz="4" w:space="0" w:color="auto"/>
            </w:tcBorders>
          </w:tcPr>
          <w:p w:rsidR="00311349" w:rsidRPr="00471757" w:rsidRDefault="00311349" w:rsidP="00311349">
            <w:pPr>
              <w:tabs>
                <w:tab w:val="left" w:pos="-720"/>
              </w:tabs>
              <w:suppressAutoHyphens/>
              <w:jc w:val="both"/>
              <w:rPr>
                <w:b/>
                <w:spacing w:val="-2"/>
                <w:szCs w:val="22"/>
                <w:lang w:val="es-CR"/>
              </w:rPr>
            </w:pPr>
          </w:p>
        </w:tc>
        <w:tc>
          <w:tcPr>
            <w:tcW w:w="1985" w:type="dxa"/>
            <w:tcBorders>
              <w:top w:val="single" w:sz="4" w:space="0" w:color="auto"/>
              <w:left w:val="single" w:sz="4" w:space="0" w:color="auto"/>
              <w:bottom w:val="single" w:sz="4" w:space="0" w:color="auto"/>
              <w:right w:val="single" w:sz="4" w:space="0" w:color="auto"/>
            </w:tcBorders>
          </w:tcPr>
          <w:p w:rsidR="00311349" w:rsidRPr="00471757" w:rsidRDefault="00311349" w:rsidP="00311349">
            <w:pPr>
              <w:tabs>
                <w:tab w:val="left" w:pos="-720"/>
              </w:tabs>
              <w:suppressAutoHyphens/>
              <w:jc w:val="both"/>
              <w:rPr>
                <w:b/>
                <w:spacing w:val="-2"/>
                <w:szCs w:val="22"/>
                <w:lang w:val="es-CR"/>
              </w:rPr>
            </w:pPr>
          </w:p>
        </w:tc>
        <w:tc>
          <w:tcPr>
            <w:tcW w:w="1417" w:type="dxa"/>
            <w:tcBorders>
              <w:top w:val="single" w:sz="4" w:space="0" w:color="auto"/>
              <w:left w:val="single" w:sz="4" w:space="0" w:color="auto"/>
              <w:bottom w:val="single" w:sz="4" w:space="0" w:color="auto"/>
              <w:right w:val="single" w:sz="4" w:space="0" w:color="auto"/>
            </w:tcBorders>
          </w:tcPr>
          <w:p w:rsidR="00311349" w:rsidRPr="00471757" w:rsidRDefault="00311349" w:rsidP="00311349">
            <w:pPr>
              <w:tabs>
                <w:tab w:val="left" w:pos="-720"/>
              </w:tabs>
              <w:suppressAutoHyphens/>
              <w:jc w:val="right"/>
              <w:rPr>
                <w:b/>
                <w:spacing w:val="-2"/>
                <w:szCs w:val="22"/>
                <w:lang w:val="es-CR"/>
              </w:rPr>
            </w:pPr>
            <w:r>
              <w:rPr>
                <w:b/>
                <w:spacing w:val="-2"/>
                <w:sz w:val="22"/>
                <w:szCs w:val="22"/>
                <w:lang w:val="es-CR"/>
              </w:rPr>
              <w:t>20.000</w:t>
            </w:r>
          </w:p>
        </w:tc>
      </w:tr>
    </w:tbl>
    <w:p w:rsidR="00311349" w:rsidRDefault="00311349" w:rsidP="003F73B0">
      <w:pPr>
        <w:widowControl/>
        <w:tabs>
          <w:tab w:val="left" w:pos="1430"/>
          <w:tab w:val="left" w:pos="2640"/>
          <w:tab w:val="left" w:pos="3848"/>
          <w:tab w:val="left" w:pos="5056"/>
          <w:tab w:val="left" w:pos="6264"/>
          <w:tab w:val="left" w:pos="7472"/>
          <w:tab w:val="left" w:pos="8680"/>
        </w:tabs>
        <w:ind w:left="60"/>
        <w:rPr>
          <w:sz w:val="20"/>
          <w:lang w:val="es-CR" w:eastAsia="es-CR"/>
        </w:rPr>
      </w:pPr>
    </w:p>
    <w:p w:rsidR="00311349" w:rsidRDefault="00311349" w:rsidP="003F73B0">
      <w:pPr>
        <w:widowControl/>
        <w:tabs>
          <w:tab w:val="left" w:pos="1430"/>
          <w:tab w:val="left" w:pos="2640"/>
          <w:tab w:val="left" w:pos="3848"/>
          <w:tab w:val="left" w:pos="5056"/>
          <w:tab w:val="left" w:pos="6264"/>
          <w:tab w:val="left" w:pos="7472"/>
          <w:tab w:val="left" w:pos="8680"/>
        </w:tabs>
        <w:ind w:left="60"/>
        <w:rPr>
          <w:sz w:val="20"/>
          <w:lang w:val="es-CR" w:eastAsia="es-CR"/>
        </w:rPr>
      </w:pPr>
    </w:p>
    <w:p w:rsidR="00311349" w:rsidRDefault="00311349" w:rsidP="003F73B0">
      <w:pPr>
        <w:widowControl/>
        <w:tabs>
          <w:tab w:val="left" w:pos="1430"/>
          <w:tab w:val="left" w:pos="2640"/>
          <w:tab w:val="left" w:pos="3848"/>
          <w:tab w:val="left" w:pos="5056"/>
          <w:tab w:val="left" w:pos="6264"/>
          <w:tab w:val="left" w:pos="7472"/>
          <w:tab w:val="left" w:pos="8680"/>
        </w:tabs>
        <w:ind w:left="60"/>
        <w:rPr>
          <w:sz w:val="20"/>
          <w:lang w:val="es-CR" w:eastAsia="es-CR"/>
        </w:rPr>
      </w:pPr>
    </w:p>
    <w:p w:rsidR="00521385" w:rsidRPr="00680FA3" w:rsidRDefault="00521385" w:rsidP="003F73B0">
      <w:pPr>
        <w:widowControl/>
        <w:tabs>
          <w:tab w:val="left" w:pos="1430"/>
          <w:tab w:val="left" w:pos="2640"/>
          <w:tab w:val="left" w:pos="3848"/>
          <w:tab w:val="left" w:pos="5056"/>
          <w:tab w:val="left" w:pos="6264"/>
          <w:tab w:val="left" w:pos="7472"/>
          <w:tab w:val="left" w:pos="8680"/>
        </w:tabs>
        <w:ind w:left="60"/>
        <w:rPr>
          <w:sz w:val="20"/>
          <w:lang w:val="es-CR" w:eastAsia="es-CR"/>
        </w:rPr>
      </w:pPr>
    </w:p>
    <w:tbl>
      <w:tblPr>
        <w:tblW w:w="10065" w:type="dxa"/>
        <w:tblInd w:w="-214" w:type="dxa"/>
        <w:tblLayout w:type="fixed"/>
        <w:tblCellMar>
          <w:left w:w="70" w:type="dxa"/>
          <w:right w:w="70" w:type="dxa"/>
        </w:tblCellMar>
        <w:tblLook w:val="00A0"/>
      </w:tblPr>
      <w:tblGrid>
        <w:gridCol w:w="3119"/>
        <w:gridCol w:w="1276"/>
        <w:gridCol w:w="992"/>
        <w:gridCol w:w="851"/>
        <w:gridCol w:w="850"/>
        <w:gridCol w:w="1560"/>
        <w:gridCol w:w="1417"/>
      </w:tblGrid>
      <w:tr w:rsidR="00521385" w:rsidRPr="00F40B88" w:rsidTr="00C86A7F">
        <w:trPr>
          <w:trHeight w:val="285"/>
        </w:trPr>
        <w:tc>
          <w:tcPr>
            <w:tcW w:w="10065" w:type="dxa"/>
            <w:gridSpan w:val="7"/>
            <w:tcBorders>
              <w:top w:val="single" w:sz="4" w:space="0" w:color="auto"/>
              <w:left w:val="single" w:sz="4" w:space="0" w:color="auto"/>
              <w:bottom w:val="single" w:sz="4" w:space="0" w:color="auto"/>
              <w:right w:val="single" w:sz="4" w:space="0" w:color="auto"/>
            </w:tcBorders>
            <w:shd w:val="clear" w:color="auto" w:fill="C4BC96"/>
            <w:vAlign w:val="bottom"/>
          </w:tcPr>
          <w:p w:rsidR="00521385" w:rsidRPr="00680FA3" w:rsidRDefault="00521385" w:rsidP="00E66252">
            <w:pPr>
              <w:widowControl/>
              <w:jc w:val="center"/>
              <w:rPr>
                <w:b/>
                <w:bCs/>
                <w:sz w:val="20"/>
                <w:lang w:val="es-CR" w:eastAsia="es-CR"/>
              </w:rPr>
            </w:pPr>
            <w:r w:rsidRPr="00680FA3">
              <w:rPr>
                <w:b/>
                <w:bCs/>
                <w:sz w:val="20"/>
                <w:lang w:val="es-CR" w:eastAsia="es-CR"/>
              </w:rPr>
              <w:t>SECCIÓN C: REPORTE DE GASTO ACUMULADO</w:t>
            </w:r>
          </w:p>
        </w:tc>
      </w:tr>
      <w:tr w:rsidR="00521385" w:rsidRPr="00680FA3" w:rsidTr="00C86A7F">
        <w:trPr>
          <w:trHeight w:val="510"/>
        </w:trPr>
        <w:tc>
          <w:tcPr>
            <w:tcW w:w="3119" w:type="dxa"/>
            <w:tcBorders>
              <w:top w:val="single" w:sz="4" w:space="0" w:color="auto"/>
              <w:left w:val="single" w:sz="4" w:space="0" w:color="auto"/>
              <w:bottom w:val="single" w:sz="4" w:space="0" w:color="auto"/>
              <w:right w:val="single" w:sz="4" w:space="0" w:color="auto"/>
            </w:tcBorders>
            <w:shd w:val="clear" w:color="000000" w:fill="C0C0C0"/>
          </w:tcPr>
          <w:p w:rsidR="00521385" w:rsidRPr="00680FA3" w:rsidRDefault="00521385" w:rsidP="003F73B0">
            <w:pPr>
              <w:widowControl/>
              <w:jc w:val="center"/>
              <w:rPr>
                <w:b/>
                <w:sz w:val="20"/>
                <w:lang w:val="es-CR" w:eastAsia="es-CR"/>
              </w:rPr>
            </w:pPr>
            <w:r w:rsidRPr="00680FA3">
              <w:rPr>
                <w:b/>
                <w:sz w:val="20"/>
                <w:lang w:val="es-CR" w:eastAsia="es-CR"/>
              </w:rPr>
              <w:t>Categoría de Presupuesto</w:t>
            </w:r>
          </w:p>
        </w:tc>
        <w:tc>
          <w:tcPr>
            <w:tcW w:w="1276" w:type="dxa"/>
            <w:tcBorders>
              <w:top w:val="single" w:sz="4" w:space="0" w:color="auto"/>
              <w:left w:val="single" w:sz="4" w:space="0" w:color="auto"/>
              <w:bottom w:val="single" w:sz="4" w:space="0" w:color="auto"/>
              <w:right w:val="single" w:sz="4" w:space="0" w:color="auto"/>
            </w:tcBorders>
            <w:shd w:val="clear" w:color="000000" w:fill="C0C0C0"/>
          </w:tcPr>
          <w:p w:rsidR="00521385" w:rsidRPr="00680FA3" w:rsidRDefault="00521385" w:rsidP="003F73B0">
            <w:pPr>
              <w:widowControl/>
              <w:jc w:val="center"/>
              <w:rPr>
                <w:b/>
                <w:sz w:val="20"/>
                <w:lang w:val="es-CR" w:eastAsia="es-CR"/>
              </w:rPr>
            </w:pPr>
            <w:r w:rsidRPr="00680FA3">
              <w:rPr>
                <w:b/>
                <w:sz w:val="20"/>
                <w:lang w:val="es-CR" w:eastAsia="es-CR"/>
              </w:rPr>
              <w:t>Monto Aprobado</w:t>
            </w:r>
          </w:p>
        </w:tc>
        <w:tc>
          <w:tcPr>
            <w:tcW w:w="992" w:type="dxa"/>
            <w:tcBorders>
              <w:top w:val="single" w:sz="4" w:space="0" w:color="auto"/>
              <w:left w:val="single" w:sz="4" w:space="0" w:color="auto"/>
              <w:bottom w:val="single" w:sz="4" w:space="0" w:color="auto"/>
              <w:right w:val="single" w:sz="4" w:space="0" w:color="auto"/>
            </w:tcBorders>
            <w:shd w:val="clear" w:color="000000" w:fill="C0C0C0"/>
          </w:tcPr>
          <w:p w:rsidR="00521385" w:rsidRPr="00680FA3" w:rsidRDefault="00521385" w:rsidP="003F73B0">
            <w:pPr>
              <w:widowControl/>
              <w:jc w:val="center"/>
              <w:rPr>
                <w:b/>
                <w:sz w:val="20"/>
                <w:lang w:val="es-CR" w:eastAsia="es-CR"/>
              </w:rPr>
            </w:pPr>
            <w:r w:rsidRPr="00680FA3">
              <w:rPr>
                <w:b/>
                <w:sz w:val="20"/>
                <w:lang w:val="es-CR" w:eastAsia="es-CR"/>
              </w:rPr>
              <w:t>Gasto I informe</w:t>
            </w:r>
          </w:p>
        </w:tc>
        <w:tc>
          <w:tcPr>
            <w:tcW w:w="851" w:type="dxa"/>
            <w:tcBorders>
              <w:top w:val="single" w:sz="4" w:space="0" w:color="auto"/>
              <w:left w:val="single" w:sz="4" w:space="0" w:color="auto"/>
              <w:bottom w:val="single" w:sz="4" w:space="0" w:color="auto"/>
              <w:right w:val="single" w:sz="4" w:space="0" w:color="auto"/>
            </w:tcBorders>
            <w:shd w:val="clear" w:color="000000" w:fill="C0C0C0"/>
          </w:tcPr>
          <w:p w:rsidR="00521385" w:rsidRPr="00680FA3" w:rsidRDefault="00521385" w:rsidP="003F73B0">
            <w:pPr>
              <w:widowControl/>
              <w:jc w:val="center"/>
              <w:rPr>
                <w:b/>
                <w:sz w:val="20"/>
                <w:lang w:val="es-CR" w:eastAsia="es-CR"/>
              </w:rPr>
            </w:pPr>
            <w:r w:rsidRPr="00680FA3">
              <w:rPr>
                <w:b/>
                <w:sz w:val="20"/>
                <w:lang w:val="es-CR" w:eastAsia="es-CR"/>
              </w:rPr>
              <w:t>Gasto II informe</w:t>
            </w:r>
          </w:p>
        </w:tc>
        <w:tc>
          <w:tcPr>
            <w:tcW w:w="850" w:type="dxa"/>
            <w:tcBorders>
              <w:top w:val="single" w:sz="4" w:space="0" w:color="auto"/>
              <w:left w:val="single" w:sz="4" w:space="0" w:color="auto"/>
              <w:bottom w:val="single" w:sz="4" w:space="0" w:color="auto"/>
              <w:right w:val="single" w:sz="4" w:space="0" w:color="auto"/>
            </w:tcBorders>
            <w:shd w:val="clear" w:color="000000" w:fill="C0C0C0"/>
          </w:tcPr>
          <w:p w:rsidR="00521385" w:rsidRPr="00680FA3" w:rsidRDefault="00521385" w:rsidP="003F73B0">
            <w:pPr>
              <w:widowControl/>
              <w:jc w:val="center"/>
              <w:rPr>
                <w:b/>
                <w:sz w:val="20"/>
                <w:lang w:val="es-CR" w:eastAsia="es-CR"/>
              </w:rPr>
            </w:pPr>
            <w:r w:rsidRPr="00680FA3">
              <w:rPr>
                <w:b/>
                <w:sz w:val="20"/>
                <w:lang w:val="es-CR" w:eastAsia="es-CR"/>
              </w:rPr>
              <w:t>Gasto Informe final</w:t>
            </w:r>
          </w:p>
        </w:tc>
        <w:tc>
          <w:tcPr>
            <w:tcW w:w="1560" w:type="dxa"/>
            <w:tcBorders>
              <w:top w:val="single" w:sz="4" w:space="0" w:color="auto"/>
              <w:left w:val="single" w:sz="4" w:space="0" w:color="auto"/>
              <w:bottom w:val="single" w:sz="4" w:space="0" w:color="auto"/>
              <w:right w:val="single" w:sz="4" w:space="0" w:color="auto"/>
            </w:tcBorders>
            <w:shd w:val="clear" w:color="000000" w:fill="C0C0C0"/>
          </w:tcPr>
          <w:p w:rsidR="00521385" w:rsidRPr="00680FA3" w:rsidRDefault="00521385" w:rsidP="003F73B0">
            <w:pPr>
              <w:widowControl/>
              <w:jc w:val="center"/>
              <w:rPr>
                <w:b/>
                <w:sz w:val="20"/>
                <w:lang w:val="es-CR" w:eastAsia="es-CR"/>
              </w:rPr>
            </w:pPr>
            <w:r w:rsidRPr="00680FA3">
              <w:rPr>
                <w:b/>
                <w:sz w:val="20"/>
                <w:lang w:val="es-CR" w:eastAsia="es-CR"/>
              </w:rPr>
              <w:t>Gasto Acumulado</w:t>
            </w:r>
          </w:p>
        </w:tc>
        <w:tc>
          <w:tcPr>
            <w:tcW w:w="1417" w:type="dxa"/>
            <w:tcBorders>
              <w:top w:val="single" w:sz="4" w:space="0" w:color="auto"/>
              <w:left w:val="single" w:sz="4" w:space="0" w:color="auto"/>
              <w:bottom w:val="single" w:sz="4" w:space="0" w:color="auto"/>
              <w:right w:val="single" w:sz="4" w:space="0" w:color="auto"/>
            </w:tcBorders>
            <w:shd w:val="clear" w:color="000000" w:fill="C0C0C0"/>
          </w:tcPr>
          <w:p w:rsidR="00521385" w:rsidRPr="00680FA3" w:rsidRDefault="00521385" w:rsidP="003F73B0">
            <w:pPr>
              <w:widowControl/>
              <w:jc w:val="center"/>
              <w:rPr>
                <w:b/>
                <w:sz w:val="20"/>
                <w:lang w:val="es-CR" w:eastAsia="es-CR"/>
              </w:rPr>
            </w:pPr>
            <w:r w:rsidRPr="00680FA3">
              <w:rPr>
                <w:b/>
                <w:sz w:val="20"/>
                <w:lang w:val="es-CR" w:eastAsia="es-CR"/>
              </w:rPr>
              <w:t>Balance</w:t>
            </w:r>
          </w:p>
        </w:tc>
      </w:tr>
      <w:tr w:rsidR="00B32CB3" w:rsidRPr="008A1DE5" w:rsidTr="00C86A7F">
        <w:trPr>
          <w:trHeight w:val="255"/>
        </w:trPr>
        <w:tc>
          <w:tcPr>
            <w:tcW w:w="3119" w:type="dxa"/>
            <w:tcBorders>
              <w:top w:val="single" w:sz="4" w:space="0" w:color="auto"/>
              <w:left w:val="single" w:sz="4" w:space="0" w:color="auto"/>
              <w:bottom w:val="single" w:sz="4" w:space="0" w:color="auto"/>
              <w:right w:val="single" w:sz="4" w:space="0" w:color="auto"/>
            </w:tcBorders>
            <w:shd w:val="clear" w:color="000000" w:fill="FFFFFF"/>
          </w:tcPr>
          <w:p w:rsidR="00B32CB3" w:rsidRPr="008A1DE5" w:rsidRDefault="00B32CB3" w:rsidP="00DC7574">
            <w:pPr>
              <w:widowControl/>
              <w:numPr>
                <w:ilvl w:val="0"/>
                <w:numId w:val="28"/>
              </w:numPr>
              <w:ind w:left="370" w:hanging="284"/>
              <w:jc w:val="both"/>
              <w:rPr>
                <w:color w:val="000000"/>
                <w:sz w:val="20"/>
                <w:lang w:val="es-CR" w:eastAsia="es-CR"/>
              </w:rPr>
            </w:pPr>
            <w:r w:rsidRPr="008A1DE5">
              <w:rPr>
                <w:color w:val="000000"/>
                <w:spacing w:val="-2"/>
                <w:sz w:val="20"/>
                <w:lang w:val="es-CR" w:eastAsia="es-CR"/>
              </w:rPr>
              <w:t>Capacitación: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32CB3" w:rsidRPr="00B32CB3" w:rsidRDefault="00B32CB3" w:rsidP="00B32CB3">
            <w:pPr>
              <w:jc w:val="center"/>
              <w:rPr>
                <w:sz w:val="20"/>
                <w:lang w:val="es-CR" w:eastAsia="es-CR"/>
              </w:rPr>
            </w:pPr>
            <w:r w:rsidRPr="00B32CB3">
              <w:rPr>
                <w:spacing w:val="-2"/>
                <w:sz w:val="20"/>
                <w:lang w:val="es-CR"/>
              </w:rPr>
              <w:t>1.033.880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2CB3" w:rsidRPr="00B32CB3" w:rsidRDefault="00B32CB3" w:rsidP="00B32CB3">
            <w:pPr>
              <w:widowControl/>
              <w:jc w:val="center"/>
              <w:rPr>
                <w:sz w:val="20"/>
                <w:lang w:val="es-CR" w:eastAsia="es-CR"/>
              </w:rPr>
            </w:pPr>
            <w:r w:rsidRPr="00B32CB3">
              <w:rPr>
                <w:sz w:val="20"/>
                <w:lang w:val="es-CR" w:eastAsia="es-CR"/>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2CB3" w:rsidRPr="00B32CB3" w:rsidRDefault="00B32CB3" w:rsidP="00B32CB3">
            <w:pPr>
              <w:widowControl/>
              <w:jc w:val="center"/>
              <w:rPr>
                <w:sz w:val="20"/>
                <w:lang w:val="es-CR" w:eastAsia="es-CR"/>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32CB3" w:rsidRPr="00B32CB3" w:rsidRDefault="00B32CB3" w:rsidP="00B32CB3">
            <w:pPr>
              <w:widowControl/>
              <w:jc w:val="center"/>
              <w:rPr>
                <w:sz w:val="20"/>
                <w:lang w:val="es-CR" w:eastAsia="es-CR"/>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B32CB3" w:rsidRPr="00B32CB3" w:rsidRDefault="00B32CB3" w:rsidP="00B32CB3">
            <w:pPr>
              <w:widowControl/>
              <w:jc w:val="center"/>
              <w:rPr>
                <w:sz w:val="20"/>
                <w:lang w:val="es-CR" w:eastAsia="es-CR"/>
              </w:rPr>
            </w:pPr>
            <w:r w:rsidRPr="00B32CB3">
              <w:rPr>
                <w:sz w:val="20"/>
                <w:lang w:val="es-CR" w:eastAsia="es-CR"/>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32CB3" w:rsidRPr="00B32CB3" w:rsidRDefault="00B32CB3" w:rsidP="00B32CB3">
            <w:pPr>
              <w:jc w:val="center"/>
              <w:rPr>
                <w:sz w:val="20"/>
                <w:lang w:val="es-CR" w:eastAsia="es-CR"/>
              </w:rPr>
            </w:pPr>
            <w:r w:rsidRPr="00B32CB3">
              <w:rPr>
                <w:spacing w:val="-2"/>
                <w:sz w:val="20"/>
                <w:lang w:val="es-CR"/>
              </w:rPr>
              <w:t>1.033.880</w:t>
            </w:r>
          </w:p>
        </w:tc>
      </w:tr>
      <w:tr w:rsidR="00B32CB3" w:rsidRPr="008A1DE5" w:rsidTr="00C86A7F">
        <w:trPr>
          <w:trHeight w:val="255"/>
        </w:trPr>
        <w:tc>
          <w:tcPr>
            <w:tcW w:w="3119" w:type="dxa"/>
            <w:tcBorders>
              <w:top w:val="single" w:sz="4" w:space="0" w:color="auto"/>
              <w:left w:val="single" w:sz="4" w:space="0" w:color="auto"/>
              <w:bottom w:val="single" w:sz="4" w:space="0" w:color="auto"/>
              <w:right w:val="single" w:sz="4" w:space="0" w:color="auto"/>
            </w:tcBorders>
            <w:shd w:val="clear" w:color="000000" w:fill="FFFFFF"/>
          </w:tcPr>
          <w:p w:rsidR="00B32CB3" w:rsidRPr="008A1DE5" w:rsidRDefault="00B32CB3" w:rsidP="00DC7574">
            <w:pPr>
              <w:widowControl/>
              <w:numPr>
                <w:ilvl w:val="0"/>
                <w:numId w:val="28"/>
              </w:numPr>
              <w:ind w:left="370" w:hanging="284"/>
              <w:jc w:val="both"/>
              <w:rPr>
                <w:color w:val="000000"/>
                <w:sz w:val="20"/>
                <w:lang w:val="es-CR" w:eastAsia="es-CR"/>
              </w:rPr>
            </w:pPr>
            <w:r w:rsidRPr="008A1DE5">
              <w:rPr>
                <w:color w:val="000000"/>
                <w:spacing w:val="-2"/>
                <w:sz w:val="20"/>
                <w:lang w:val="es-CR" w:eastAsia="es-CR"/>
              </w:rPr>
              <w:t>Intercambios: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32CB3" w:rsidRPr="00B32CB3" w:rsidRDefault="00B32CB3" w:rsidP="00B32CB3">
            <w:pPr>
              <w:jc w:val="center"/>
              <w:rPr>
                <w:sz w:val="20"/>
                <w:lang w:val="es-CR" w:eastAsia="es-CR"/>
              </w:rPr>
            </w:pPr>
            <w:r w:rsidRPr="00B32CB3">
              <w:rPr>
                <w:spacing w:val="-2"/>
                <w:sz w:val="20"/>
                <w:lang w:val="es-CR"/>
              </w:rPr>
              <w:t>516.940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2CB3" w:rsidRPr="00B32CB3" w:rsidRDefault="00B32CB3" w:rsidP="00B32CB3">
            <w:pPr>
              <w:widowControl/>
              <w:jc w:val="center"/>
              <w:rPr>
                <w:sz w:val="20"/>
                <w:lang w:val="es-CR" w:eastAsia="es-CR"/>
              </w:rPr>
            </w:pPr>
            <w:r w:rsidRPr="00B32CB3">
              <w:rPr>
                <w:sz w:val="20"/>
                <w:lang w:val="es-CR" w:eastAsia="es-CR"/>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2CB3" w:rsidRPr="00B32CB3" w:rsidRDefault="00B32CB3" w:rsidP="00B32CB3">
            <w:pPr>
              <w:widowControl/>
              <w:jc w:val="center"/>
              <w:rPr>
                <w:sz w:val="20"/>
                <w:lang w:val="es-CR" w:eastAsia="es-CR"/>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32CB3" w:rsidRPr="00B32CB3" w:rsidRDefault="00B32CB3" w:rsidP="00B32CB3">
            <w:pPr>
              <w:widowControl/>
              <w:jc w:val="center"/>
              <w:rPr>
                <w:sz w:val="20"/>
                <w:lang w:val="es-CR" w:eastAsia="es-CR"/>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B32CB3" w:rsidRPr="00B32CB3" w:rsidRDefault="00B32CB3" w:rsidP="00B32CB3">
            <w:pPr>
              <w:widowControl/>
              <w:jc w:val="center"/>
              <w:rPr>
                <w:sz w:val="20"/>
                <w:lang w:val="es-CR" w:eastAsia="es-CR"/>
              </w:rPr>
            </w:pPr>
            <w:r w:rsidRPr="00B32CB3">
              <w:rPr>
                <w:sz w:val="20"/>
                <w:lang w:val="es-CR" w:eastAsia="es-CR"/>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32CB3" w:rsidRPr="00B32CB3" w:rsidRDefault="00B32CB3" w:rsidP="00B32CB3">
            <w:pPr>
              <w:jc w:val="center"/>
              <w:rPr>
                <w:sz w:val="20"/>
                <w:lang w:val="es-CR" w:eastAsia="es-CR"/>
              </w:rPr>
            </w:pPr>
            <w:r w:rsidRPr="00B32CB3">
              <w:rPr>
                <w:spacing w:val="-2"/>
                <w:sz w:val="20"/>
                <w:lang w:val="es-CR"/>
              </w:rPr>
              <w:t>516.940</w:t>
            </w:r>
          </w:p>
        </w:tc>
      </w:tr>
      <w:tr w:rsidR="00521385" w:rsidRPr="008A1DE5" w:rsidTr="00C86A7F">
        <w:trPr>
          <w:trHeight w:val="255"/>
        </w:trPr>
        <w:tc>
          <w:tcPr>
            <w:tcW w:w="3119" w:type="dxa"/>
            <w:tcBorders>
              <w:top w:val="single" w:sz="4" w:space="0" w:color="auto"/>
              <w:left w:val="single" w:sz="4" w:space="0" w:color="auto"/>
              <w:bottom w:val="single" w:sz="4" w:space="0" w:color="auto"/>
              <w:right w:val="single" w:sz="4" w:space="0" w:color="auto"/>
            </w:tcBorders>
            <w:shd w:val="clear" w:color="000000" w:fill="FFFFFF"/>
          </w:tcPr>
          <w:p w:rsidR="00521385" w:rsidRPr="008A1DE5" w:rsidRDefault="00521385" w:rsidP="00DC7574">
            <w:pPr>
              <w:widowControl/>
              <w:numPr>
                <w:ilvl w:val="0"/>
                <w:numId w:val="28"/>
              </w:numPr>
              <w:ind w:left="370" w:hanging="284"/>
              <w:jc w:val="both"/>
              <w:rPr>
                <w:color w:val="17365D"/>
                <w:sz w:val="20"/>
                <w:lang w:val="es-CR" w:eastAsia="es-CR"/>
              </w:rPr>
            </w:pPr>
            <w:r w:rsidRPr="008A1DE5">
              <w:rPr>
                <w:color w:val="000000"/>
                <w:spacing w:val="-2"/>
                <w:sz w:val="20"/>
                <w:lang w:val="es-CR" w:eastAsia="es-CR"/>
              </w:rPr>
              <w:t>Compra de Materiales y hechura de obras de conservación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21385" w:rsidRPr="00B32CB3" w:rsidRDefault="008A1DE5" w:rsidP="00B32CB3">
            <w:pPr>
              <w:widowControl/>
              <w:jc w:val="center"/>
              <w:rPr>
                <w:sz w:val="20"/>
                <w:lang w:val="es-CR" w:eastAsia="es-CR"/>
              </w:rPr>
            </w:pPr>
            <w:r w:rsidRPr="00B32CB3">
              <w:rPr>
                <w:spacing w:val="-2"/>
                <w:sz w:val="20"/>
                <w:lang w:val="es-CR"/>
              </w:rPr>
              <w:t>7.754.100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21385" w:rsidRPr="00B32CB3" w:rsidRDefault="008A1DE5" w:rsidP="00B32CB3">
            <w:pPr>
              <w:widowControl/>
              <w:jc w:val="center"/>
              <w:rPr>
                <w:sz w:val="20"/>
                <w:lang w:val="es-CR" w:eastAsia="es-CR"/>
              </w:rPr>
            </w:pPr>
            <w:r w:rsidRPr="00B32CB3">
              <w:rPr>
                <w:sz w:val="20"/>
                <w:lang w:val="es-CR" w:eastAsia="es-CR"/>
              </w:rPr>
              <w:t>4.665.070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521385" w:rsidRPr="00B32CB3" w:rsidRDefault="00521385" w:rsidP="00B32CB3">
            <w:pPr>
              <w:widowControl/>
              <w:jc w:val="center"/>
              <w:rPr>
                <w:sz w:val="20"/>
                <w:lang w:val="es-CR" w:eastAsia="es-CR"/>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21385" w:rsidRPr="00B32CB3" w:rsidRDefault="00521385" w:rsidP="00B32CB3">
            <w:pPr>
              <w:widowControl/>
              <w:jc w:val="center"/>
              <w:rPr>
                <w:sz w:val="20"/>
                <w:lang w:val="es-CR" w:eastAsia="es-CR"/>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521385" w:rsidRPr="00B32CB3" w:rsidRDefault="008A1DE5" w:rsidP="00B32CB3">
            <w:pPr>
              <w:widowControl/>
              <w:jc w:val="center"/>
              <w:rPr>
                <w:sz w:val="20"/>
                <w:lang w:val="es-CR" w:eastAsia="es-CR"/>
              </w:rPr>
            </w:pPr>
            <w:r w:rsidRPr="00B32CB3">
              <w:rPr>
                <w:sz w:val="20"/>
                <w:lang w:val="es-CR" w:eastAsia="es-CR"/>
              </w:rPr>
              <w:t>4.665.070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521385" w:rsidRPr="00B32CB3" w:rsidRDefault="008A1DE5" w:rsidP="00B32CB3">
            <w:pPr>
              <w:widowControl/>
              <w:jc w:val="center"/>
              <w:rPr>
                <w:sz w:val="20"/>
                <w:lang w:val="es-CR" w:eastAsia="es-CR"/>
              </w:rPr>
            </w:pPr>
            <w:r w:rsidRPr="00B32CB3">
              <w:rPr>
                <w:sz w:val="20"/>
                <w:lang w:val="es-CR" w:eastAsia="es-CR"/>
              </w:rPr>
              <w:t>3.089.030</w:t>
            </w:r>
          </w:p>
        </w:tc>
      </w:tr>
      <w:tr w:rsidR="007B2AA8" w:rsidRPr="008A1DE5" w:rsidTr="00C86A7F">
        <w:trPr>
          <w:trHeight w:val="255"/>
        </w:trPr>
        <w:tc>
          <w:tcPr>
            <w:tcW w:w="3119" w:type="dxa"/>
            <w:tcBorders>
              <w:top w:val="single" w:sz="4" w:space="0" w:color="auto"/>
              <w:left w:val="single" w:sz="4" w:space="0" w:color="auto"/>
              <w:bottom w:val="single" w:sz="4" w:space="0" w:color="auto"/>
              <w:right w:val="single" w:sz="4" w:space="0" w:color="auto"/>
            </w:tcBorders>
            <w:shd w:val="clear" w:color="000000" w:fill="FFFFFF"/>
          </w:tcPr>
          <w:p w:rsidR="007B2AA8" w:rsidRPr="008A1DE5" w:rsidRDefault="007B2AA8" w:rsidP="00DC7574">
            <w:pPr>
              <w:widowControl/>
              <w:numPr>
                <w:ilvl w:val="0"/>
                <w:numId w:val="28"/>
              </w:numPr>
              <w:ind w:left="370" w:hanging="284"/>
              <w:rPr>
                <w:color w:val="000000"/>
                <w:sz w:val="20"/>
                <w:lang w:val="es-CR" w:eastAsia="es-CR"/>
              </w:rPr>
            </w:pPr>
            <w:r w:rsidRPr="008A1DE5">
              <w:rPr>
                <w:color w:val="000000"/>
                <w:spacing w:val="-2"/>
                <w:sz w:val="20"/>
                <w:lang w:val="es-CR" w:eastAsia="es-CR"/>
              </w:rPr>
              <w:t>Promoción y Divulgación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7B2AA8" w:rsidP="00B32CB3">
            <w:pPr>
              <w:tabs>
                <w:tab w:val="left" w:pos="-720"/>
              </w:tabs>
              <w:suppressAutoHyphens/>
              <w:jc w:val="center"/>
              <w:rPr>
                <w:spacing w:val="-2"/>
                <w:sz w:val="20"/>
                <w:lang w:val="es-CR"/>
              </w:rPr>
            </w:pPr>
            <w:r w:rsidRPr="00B32CB3">
              <w:rPr>
                <w:spacing w:val="-2"/>
                <w:sz w:val="20"/>
                <w:lang w:val="es-CR"/>
              </w:rPr>
              <w:t>258.470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B32CB3" w:rsidP="00B32CB3">
            <w:pPr>
              <w:widowControl/>
              <w:jc w:val="center"/>
              <w:rPr>
                <w:sz w:val="20"/>
                <w:lang w:val="es-CR" w:eastAsia="es-CR"/>
              </w:rPr>
            </w:pPr>
            <w:r w:rsidRPr="00B32CB3">
              <w:rPr>
                <w:sz w:val="20"/>
                <w:lang w:val="es-CR" w:eastAsia="es-CR"/>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7B2AA8" w:rsidP="00B32CB3">
            <w:pPr>
              <w:widowControl/>
              <w:jc w:val="center"/>
              <w:rPr>
                <w:sz w:val="20"/>
                <w:lang w:val="es-CR" w:eastAsia="es-CR"/>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7B2AA8" w:rsidP="00B32CB3">
            <w:pPr>
              <w:widowControl/>
              <w:jc w:val="center"/>
              <w:rPr>
                <w:sz w:val="20"/>
                <w:lang w:val="es-CR" w:eastAsia="es-CR"/>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B32CB3" w:rsidP="00B32CB3">
            <w:pPr>
              <w:widowControl/>
              <w:jc w:val="center"/>
              <w:rPr>
                <w:sz w:val="20"/>
                <w:lang w:val="es-CR" w:eastAsia="es-CR"/>
              </w:rPr>
            </w:pPr>
            <w:r w:rsidRPr="00B32CB3">
              <w:rPr>
                <w:sz w:val="20"/>
                <w:lang w:val="es-CR" w:eastAsia="es-CR"/>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B32CB3" w:rsidP="00B32CB3">
            <w:pPr>
              <w:widowControl/>
              <w:jc w:val="center"/>
              <w:rPr>
                <w:sz w:val="20"/>
                <w:lang w:val="es-CR" w:eastAsia="es-CR"/>
              </w:rPr>
            </w:pPr>
            <w:r w:rsidRPr="00B32CB3">
              <w:rPr>
                <w:spacing w:val="-2"/>
                <w:sz w:val="20"/>
                <w:lang w:val="es-CR"/>
              </w:rPr>
              <w:t>258.470</w:t>
            </w:r>
          </w:p>
        </w:tc>
      </w:tr>
      <w:tr w:rsidR="007B2AA8" w:rsidRPr="008A1DE5" w:rsidTr="00C86A7F">
        <w:trPr>
          <w:trHeight w:val="255"/>
        </w:trPr>
        <w:tc>
          <w:tcPr>
            <w:tcW w:w="3119" w:type="dxa"/>
            <w:tcBorders>
              <w:top w:val="single" w:sz="4" w:space="0" w:color="auto"/>
              <w:left w:val="single" w:sz="4" w:space="0" w:color="auto"/>
              <w:bottom w:val="single" w:sz="4" w:space="0" w:color="auto"/>
              <w:right w:val="single" w:sz="4" w:space="0" w:color="auto"/>
            </w:tcBorders>
            <w:shd w:val="clear" w:color="000000" w:fill="FFFFFF"/>
          </w:tcPr>
          <w:p w:rsidR="007B2AA8" w:rsidRPr="008A1DE5" w:rsidRDefault="007B2AA8" w:rsidP="00DC7574">
            <w:pPr>
              <w:widowControl/>
              <w:numPr>
                <w:ilvl w:val="0"/>
                <w:numId w:val="28"/>
              </w:numPr>
              <w:ind w:left="370" w:hanging="284"/>
              <w:rPr>
                <w:color w:val="000000"/>
                <w:sz w:val="20"/>
                <w:lang w:val="es-CR" w:eastAsia="es-CR"/>
              </w:rPr>
            </w:pPr>
            <w:r w:rsidRPr="008A1DE5">
              <w:rPr>
                <w:color w:val="000000"/>
                <w:spacing w:val="-2"/>
                <w:sz w:val="20"/>
                <w:lang w:val="es-CR" w:eastAsia="es-CR"/>
              </w:rPr>
              <w:t>Seguimiento y Evaluación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7B2AA8" w:rsidP="00B32CB3">
            <w:pPr>
              <w:tabs>
                <w:tab w:val="left" w:pos="-720"/>
              </w:tabs>
              <w:suppressAutoHyphens/>
              <w:jc w:val="center"/>
              <w:rPr>
                <w:spacing w:val="-2"/>
                <w:sz w:val="20"/>
                <w:lang w:val="es-CR"/>
              </w:rPr>
            </w:pPr>
            <w:r w:rsidRPr="00B32CB3">
              <w:rPr>
                <w:spacing w:val="-2"/>
                <w:sz w:val="20"/>
                <w:lang w:val="es-CR"/>
              </w:rPr>
              <w:t>258.470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B32CB3" w:rsidP="00B32CB3">
            <w:pPr>
              <w:widowControl/>
              <w:jc w:val="center"/>
              <w:rPr>
                <w:sz w:val="20"/>
                <w:lang w:val="es-CR" w:eastAsia="es-CR"/>
              </w:rPr>
            </w:pPr>
            <w:r w:rsidRPr="00B32CB3">
              <w:rPr>
                <w:sz w:val="20"/>
                <w:lang w:val="es-CR" w:eastAsia="es-CR"/>
              </w:rPr>
              <w:t>40,805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7B2AA8" w:rsidP="00B32CB3">
            <w:pPr>
              <w:widowControl/>
              <w:jc w:val="center"/>
              <w:rPr>
                <w:sz w:val="20"/>
                <w:lang w:val="es-CR" w:eastAsia="es-CR"/>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7B2AA8" w:rsidP="00B32CB3">
            <w:pPr>
              <w:widowControl/>
              <w:jc w:val="center"/>
              <w:rPr>
                <w:sz w:val="20"/>
                <w:lang w:val="es-CR" w:eastAsia="es-CR"/>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B32CB3" w:rsidP="00B32CB3">
            <w:pPr>
              <w:widowControl/>
              <w:jc w:val="center"/>
              <w:rPr>
                <w:sz w:val="20"/>
                <w:lang w:val="es-CR" w:eastAsia="es-CR"/>
              </w:rPr>
            </w:pPr>
            <w:r w:rsidRPr="00B32CB3">
              <w:rPr>
                <w:sz w:val="20"/>
                <w:lang w:val="es-CR" w:eastAsia="es-CR"/>
              </w:rPr>
              <w:t>40,805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B32CB3" w:rsidP="00B32CB3">
            <w:pPr>
              <w:widowControl/>
              <w:jc w:val="center"/>
              <w:rPr>
                <w:sz w:val="20"/>
                <w:lang w:val="es-CR" w:eastAsia="es-CR"/>
              </w:rPr>
            </w:pPr>
            <w:r w:rsidRPr="00B32CB3">
              <w:rPr>
                <w:sz w:val="20"/>
                <w:lang w:val="es-CR" w:eastAsia="es-CR"/>
              </w:rPr>
              <w:t>217.665</w:t>
            </w:r>
          </w:p>
        </w:tc>
      </w:tr>
      <w:tr w:rsidR="007B2AA8" w:rsidRPr="008A1DE5" w:rsidTr="00C86A7F">
        <w:trPr>
          <w:trHeight w:val="255"/>
        </w:trPr>
        <w:tc>
          <w:tcPr>
            <w:tcW w:w="3119" w:type="dxa"/>
            <w:tcBorders>
              <w:top w:val="single" w:sz="4" w:space="0" w:color="auto"/>
              <w:left w:val="single" w:sz="4" w:space="0" w:color="auto"/>
              <w:bottom w:val="single" w:sz="4" w:space="0" w:color="auto"/>
              <w:right w:val="single" w:sz="4" w:space="0" w:color="auto"/>
            </w:tcBorders>
            <w:shd w:val="clear" w:color="000000" w:fill="FFFFFF"/>
          </w:tcPr>
          <w:p w:rsidR="007B2AA8" w:rsidRPr="008A1DE5" w:rsidRDefault="007B2AA8" w:rsidP="00DC7574">
            <w:pPr>
              <w:widowControl/>
              <w:numPr>
                <w:ilvl w:val="0"/>
                <w:numId w:val="28"/>
              </w:numPr>
              <w:ind w:left="370" w:hanging="284"/>
              <w:jc w:val="both"/>
              <w:rPr>
                <w:color w:val="000000"/>
                <w:sz w:val="20"/>
                <w:lang w:val="es-CR" w:eastAsia="es-CR"/>
              </w:rPr>
            </w:pPr>
            <w:r w:rsidRPr="008A1DE5">
              <w:rPr>
                <w:color w:val="000000"/>
                <w:spacing w:val="-2"/>
                <w:sz w:val="20"/>
                <w:lang w:val="es-CR" w:eastAsia="es-CR"/>
              </w:rPr>
              <w:t>Auditoria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7B2AA8" w:rsidP="00B32CB3">
            <w:pPr>
              <w:tabs>
                <w:tab w:val="left" w:pos="-720"/>
              </w:tabs>
              <w:suppressAutoHyphens/>
              <w:jc w:val="center"/>
              <w:rPr>
                <w:spacing w:val="-2"/>
                <w:sz w:val="20"/>
                <w:lang w:val="es-CR"/>
              </w:rPr>
            </w:pPr>
            <w:r w:rsidRPr="00B32CB3">
              <w:rPr>
                <w:spacing w:val="-2"/>
                <w:sz w:val="20"/>
                <w:lang w:val="es-CR"/>
              </w:rPr>
              <w:t>258.470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B32CB3" w:rsidP="00B32CB3">
            <w:pPr>
              <w:widowControl/>
              <w:jc w:val="center"/>
              <w:rPr>
                <w:sz w:val="20"/>
                <w:lang w:val="es-CR" w:eastAsia="es-CR"/>
              </w:rPr>
            </w:pPr>
            <w:r w:rsidRPr="00B32CB3">
              <w:rPr>
                <w:sz w:val="20"/>
                <w:lang w:val="es-CR" w:eastAsia="es-CR"/>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7B2AA8" w:rsidP="00B32CB3">
            <w:pPr>
              <w:widowControl/>
              <w:jc w:val="center"/>
              <w:rPr>
                <w:sz w:val="20"/>
                <w:lang w:val="es-CR" w:eastAsia="es-CR"/>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7B2AA8" w:rsidP="00B32CB3">
            <w:pPr>
              <w:widowControl/>
              <w:jc w:val="center"/>
              <w:rPr>
                <w:sz w:val="20"/>
                <w:lang w:val="es-CR" w:eastAsia="es-CR"/>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7B2AA8" w:rsidP="00B32CB3">
            <w:pPr>
              <w:widowControl/>
              <w:jc w:val="center"/>
              <w:rPr>
                <w:sz w:val="20"/>
                <w:lang w:val="es-CR" w:eastAsia="es-CR"/>
              </w:rPr>
            </w:pPr>
            <w:r w:rsidRPr="00B32CB3">
              <w:rPr>
                <w:sz w:val="20"/>
                <w:lang w:val="es-CR" w:eastAsia="es-CR"/>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B32CB3" w:rsidP="00B32CB3">
            <w:pPr>
              <w:jc w:val="center"/>
              <w:rPr>
                <w:sz w:val="20"/>
                <w:lang w:val="es-CR" w:eastAsia="es-CR"/>
              </w:rPr>
            </w:pPr>
            <w:r w:rsidRPr="00B32CB3">
              <w:rPr>
                <w:spacing w:val="-2"/>
                <w:sz w:val="20"/>
                <w:lang w:val="es-CR"/>
              </w:rPr>
              <w:t>258.470</w:t>
            </w:r>
          </w:p>
        </w:tc>
      </w:tr>
      <w:tr w:rsidR="007B2AA8" w:rsidRPr="008A1DE5" w:rsidTr="00C86A7F">
        <w:trPr>
          <w:trHeight w:val="255"/>
        </w:trPr>
        <w:tc>
          <w:tcPr>
            <w:tcW w:w="3119" w:type="dxa"/>
            <w:tcBorders>
              <w:top w:val="single" w:sz="4" w:space="0" w:color="auto"/>
              <w:left w:val="single" w:sz="4" w:space="0" w:color="auto"/>
              <w:bottom w:val="single" w:sz="4" w:space="0" w:color="auto"/>
              <w:right w:val="single" w:sz="4" w:space="0" w:color="auto"/>
            </w:tcBorders>
            <w:shd w:val="clear" w:color="000000" w:fill="FFFFFF"/>
          </w:tcPr>
          <w:p w:rsidR="007B2AA8" w:rsidRPr="008A1DE5" w:rsidRDefault="007B2AA8" w:rsidP="00DC7574">
            <w:pPr>
              <w:widowControl/>
              <w:numPr>
                <w:ilvl w:val="0"/>
                <w:numId w:val="28"/>
              </w:numPr>
              <w:ind w:left="370" w:hanging="284"/>
              <w:rPr>
                <w:color w:val="000000"/>
                <w:sz w:val="20"/>
                <w:lang w:val="es-CR" w:eastAsia="es-CR"/>
              </w:rPr>
            </w:pPr>
            <w:r w:rsidRPr="008A1DE5">
              <w:rPr>
                <w:color w:val="000000"/>
                <w:spacing w:val="-2"/>
                <w:sz w:val="20"/>
                <w:lang w:val="es-CR" w:eastAsia="es-CR"/>
              </w:rPr>
              <w:t>Imprevistos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7B2AA8" w:rsidP="00B32CB3">
            <w:pPr>
              <w:tabs>
                <w:tab w:val="left" w:pos="-720"/>
              </w:tabs>
              <w:suppressAutoHyphens/>
              <w:jc w:val="center"/>
              <w:rPr>
                <w:spacing w:val="-2"/>
                <w:sz w:val="20"/>
                <w:lang w:val="es-CR"/>
              </w:rPr>
            </w:pPr>
            <w:r w:rsidRPr="00B32CB3">
              <w:rPr>
                <w:spacing w:val="-2"/>
                <w:sz w:val="20"/>
                <w:lang w:val="es-CR"/>
              </w:rPr>
              <w:t>258.470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B32CB3" w:rsidP="00B32CB3">
            <w:pPr>
              <w:widowControl/>
              <w:jc w:val="center"/>
              <w:rPr>
                <w:sz w:val="20"/>
                <w:lang w:val="es-CR" w:eastAsia="es-CR"/>
              </w:rPr>
            </w:pPr>
            <w:r w:rsidRPr="00B32CB3">
              <w:rPr>
                <w:sz w:val="20"/>
                <w:lang w:val="es-CR" w:eastAsia="es-CR"/>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7B2AA8" w:rsidP="00B32CB3">
            <w:pPr>
              <w:widowControl/>
              <w:jc w:val="center"/>
              <w:rPr>
                <w:sz w:val="20"/>
                <w:lang w:val="es-CR" w:eastAsia="es-CR"/>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7B2AA8" w:rsidP="00B32CB3">
            <w:pPr>
              <w:widowControl/>
              <w:jc w:val="center"/>
              <w:rPr>
                <w:sz w:val="20"/>
                <w:lang w:val="es-CR" w:eastAsia="es-CR"/>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7B2AA8" w:rsidP="00B32CB3">
            <w:pPr>
              <w:widowControl/>
              <w:jc w:val="center"/>
              <w:rPr>
                <w:sz w:val="20"/>
                <w:lang w:val="es-CR" w:eastAsia="es-CR"/>
              </w:rPr>
            </w:pPr>
            <w:r w:rsidRPr="00B32CB3">
              <w:rPr>
                <w:sz w:val="20"/>
                <w:lang w:val="es-CR" w:eastAsia="es-CR"/>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7B2AA8" w:rsidRPr="00B32CB3" w:rsidRDefault="00B32CB3" w:rsidP="00B32CB3">
            <w:pPr>
              <w:jc w:val="center"/>
              <w:rPr>
                <w:sz w:val="20"/>
                <w:lang w:val="es-CR" w:eastAsia="es-CR"/>
              </w:rPr>
            </w:pPr>
            <w:r w:rsidRPr="00B32CB3">
              <w:rPr>
                <w:spacing w:val="-2"/>
                <w:sz w:val="20"/>
                <w:lang w:val="es-CR"/>
              </w:rPr>
              <w:t>258.470</w:t>
            </w:r>
          </w:p>
        </w:tc>
      </w:tr>
      <w:tr w:rsidR="00521385" w:rsidRPr="008A1DE5" w:rsidTr="00C86A7F">
        <w:trPr>
          <w:trHeight w:val="330"/>
        </w:trPr>
        <w:tc>
          <w:tcPr>
            <w:tcW w:w="3119" w:type="dxa"/>
            <w:tcBorders>
              <w:top w:val="single" w:sz="4" w:space="0" w:color="auto"/>
              <w:left w:val="single" w:sz="4" w:space="0" w:color="auto"/>
              <w:bottom w:val="single" w:sz="4" w:space="0" w:color="auto"/>
              <w:right w:val="single" w:sz="4" w:space="0" w:color="auto"/>
            </w:tcBorders>
            <w:shd w:val="clear" w:color="000000" w:fill="FFFFFF"/>
          </w:tcPr>
          <w:p w:rsidR="00521385" w:rsidRPr="008A1DE5" w:rsidRDefault="00521385" w:rsidP="003F73B0">
            <w:pPr>
              <w:widowControl/>
              <w:jc w:val="center"/>
              <w:rPr>
                <w:b/>
                <w:bCs/>
                <w:sz w:val="20"/>
                <w:lang w:val="es-CR" w:eastAsia="es-CR"/>
              </w:rPr>
            </w:pPr>
            <w:r w:rsidRPr="008A1DE5">
              <w:rPr>
                <w:b/>
                <w:bCs/>
                <w:sz w:val="20"/>
                <w:lang w:val="es-CR" w:eastAsia="es-CR"/>
              </w:rPr>
              <w:t>TOTAL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21385" w:rsidRPr="00C86A7F" w:rsidRDefault="00521385" w:rsidP="00B32CB3">
            <w:pPr>
              <w:widowControl/>
              <w:jc w:val="center"/>
              <w:rPr>
                <w:b/>
                <w:i/>
                <w:sz w:val="20"/>
                <w:lang w:val="es-CR" w:eastAsia="es-CR"/>
              </w:rPr>
            </w:pPr>
            <w:r w:rsidRPr="00C86A7F">
              <w:rPr>
                <w:b/>
                <w:bCs/>
                <w:i/>
                <w:sz w:val="20"/>
                <w:lang w:val="es-CR" w:eastAsia="es-CR"/>
              </w:rPr>
              <w:t>¢</w:t>
            </w:r>
            <w:r w:rsidR="00B32CB3" w:rsidRPr="00C86A7F">
              <w:rPr>
                <w:b/>
                <w:i/>
                <w:spacing w:val="-2"/>
                <w:sz w:val="20"/>
                <w:lang w:val="es-CR"/>
              </w:rPr>
              <w:t>10.338.800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21385" w:rsidRPr="00C86A7F" w:rsidRDefault="00521385" w:rsidP="00B32CB3">
            <w:pPr>
              <w:widowControl/>
              <w:jc w:val="center"/>
              <w:rPr>
                <w:b/>
                <w:i/>
                <w:sz w:val="20"/>
                <w:lang w:val="es-CR" w:eastAsia="es-CR"/>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521385" w:rsidRPr="00C86A7F" w:rsidRDefault="00521385" w:rsidP="00B32CB3">
            <w:pPr>
              <w:widowControl/>
              <w:jc w:val="center"/>
              <w:rPr>
                <w:b/>
                <w:i/>
                <w:sz w:val="20"/>
                <w:lang w:val="es-CR" w:eastAsia="es-CR"/>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21385" w:rsidRPr="00C86A7F" w:rsidRDefault="00521385" w:rsidP="00B32CB3">
            <w:pPr>
              <w:widowControl/>
              <w:jc w:val="center"/>
              <w:rPr>
                <w:b/>
                <w:i/>
                <w:sz w:val="20"/>
                <w:lang w:val="es-CR" w:eastAsia="es-CR"/>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521385" w:rsidRPr="00C86A7F" w:rsidRDefault="00B32CB3" w:rsidP="00B32CB3">
            <w:pPr>
              <w:widowControl/>
              <w:jc w:val="center"/>
              <w:rPr>
                <w:b/>
                <w:i/>
                <w:sz w:val="20"/>
                <w:lang w:val="es-CR" w:eastAsia="es-CR"/>
              </w:rPr>
            </w:pPr>
            <w:r w:rsidRPr="00C86A7F">
              <w:rPr>
                <w:b/>
                <w:i/>
                <w:sz w:val="20"/>
                <w:lang w:val="es-CR" w:eastAsia="es-CR"/>
              </w:rPr>
              <w:t>4.705.875.00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521385" w:rsidRPr="00C86A7F" w:rsidRDefault="00B32CB3" w:rsidP="00B32CB3">
            <w:pPr>
              <w:widowControl/>
              <w:jc w:val="center"/>
              <w:rPr>
                <w:b/>
                <w:i/>
                <w:sz w:val="20"/>
                <w:lang w:val="es-CR" w:eastAsia="es-CR"/>
              </w:rPr>
            </w:pPr>
            <w:r w:rsidRPr="00C86A7F">
              <w:rPr>
                <w:b/>
                <w:i/>
                <w:sz w:val="20"/>
                <w:lang w:val="es-CR" w:eastAsia="es-CR"/>
              </w:rPr>
              <w:t>5.632.925</w:t>
            </w:r>
          </w:p>
        </w:tc>
      </w:tr>
    </w:tbl>
    <w:p w:rsidR="00521385" w:rsidRPr="008A1DE5" w:rsidRDefault="00521385" w:rsidP="003F73B0">
      <w:pPr>
        <w:widowControl/>
        <w:tabs>
          <w:tab w:val="left" w:pos="1270"/>
          <w:tab w:val="left" w:pos="2478"/>
          <w:tab w:val="left" w:pos="3686"/>
          <w:tab w:val="left" w:pos="4894"/>
          <w:tab w:val="left" w:pos="6102"/>
          <w:tab w:val="left" w:pos="7310"/>
        </w:tabs>
        <w:ind w:left="60"/>
        <w:rPr>
          <w:sz w:val="20"/>
          <w:lang w:val="es-CR" w:eastAsia="es-CR"/>
        </w:rPr>
      </w:pPr>
      <w:r w:rsidRPr="008A1DE5">
        <w:rPr>
          <w:b/>
          <w:bCs/>
          <w:sz w:val="20"/>
          <w:lang w:val="es-CR" w:eastAsia="es-CR"/>
        </w:rPr>
        <w:t>1</w:t>
      </w:r>
    </w:p>
    <w:p w:rsidR="00521385" w:rsidRPr="00680FA3" w:rsidRDefault="00521385" w:rsidP="003F73B0">
      <w:pPr>
        <w:widowControl/>
        <w:tabs>
          <w:tab w:val="left" w:pos="7310"/>
        </w:tabs>
        <w:ind w:left="60"/>
        <w:rPr>
          <w:b/>
          <w:bCs/>
          <w:sz w:val="20"/>
          <w:lang w:val="es-CR" w:eastAsia="es-CR"/>
        </w:rPr>
      </w:pPr>
      <w:r w:rsidRPr="00680FA3">
        <w:rPr>
          <w:b/>
          <w:bCs/>
          <w:sz w:val="20"/>
          <w:lang w:val="es-CR" w:eastAsia="es-CR"/>
        </w:rPr>
        <w:t>Explicaciones:</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02"/>
      </w:tblGrid>
      <w:tr w:rsidR="00521385" w:rsidRPr="00680FA3" w:rsidTr="004D254B">
        <w:tc>
          <w:tcPr>
            <w:tcW w:w="9502" w:type="dxa"/>
          </w:tcPr>
          <w:p w:rsidR="00521385" w:rsidRPr="004D254B" w:rsidRDefault="00521385" w:rsidP="004D254B">
            <w:pPr>
              <w:widowControl/>
              <w:tabs>
                <w:tab w:val="left" w:pos="7310"/>
              </w:tabs>
              <w:rPr>
                <w:b/>
                <w:bCs/>
                <w:sz w:val="20"/>
                <w:lang w:val="es-CR" w:eastAsia="es-CR"/>
              </w:rPr>
            </w:pPr>
          </w:p>
        </w:tc>
      </w:tr>
      <w:tr w:rsidR="00521385" w:rsidRPr="00680FA3" w:rsidTr="004D254B">
        <w:tc>
          <w:tcPr>
            <w:tcW w:w="9502" w:type="dxa"/>
          </w:tcPr>
          <w:p w:rsidR="00521385" w:rsidRPr="004D254B" w:rsidRDefault="00521385" w:rsidP="004D254B">
            <w:pPr>
              <w:widowControl/>
              <w:tabs>
                <w:tab w:val="left" w:pos="7310"/>
              </w:tabs>
              <w:rPr>
                <w:b/>
                <w:bCs/>
                <w:sz w:val="20"/>
                <w:lang w:val="es-CR" w:eastAsia="es-CR"/>
              </w:rPr>
            </w:pPr>
          </w:p>
        </w:tc>
      </w:tr>
      <w:tr w:rsidR="00521385" w:rsidRPr="00680FA3" w:rsidTr="004D254B">
        <w:tc>
          <w:tcPr>
            <w:tcW w:w="9502" w:type="dxa"/>
          </w:tcPr>
          <w:p w:rsidR="00521385" w:rsidRPr="004D254B" w:rsidRDefault="00521385" w:rsidP="004D254B">
            <w:pPr>
              <w:widowControl/>
              <w:tabs>
                <w:tab w:val="left" w:pos="7310"/>
              </w:tabs>
              <w:rPr>
                <w:b/>
                <w:bCs/>
                <w:sz w:val="20"/>
                <w:lang w:val="es-CR" w:eastAsia="es-CR"/>
              </w:rPr>
            </w:pPr>
          </w:p>
        </w:tc>
      </w:tr>
    </w:tbl>
    <w:p w:rsidR="00521385" w:rsidRDefault="00521385" w:rsidP="00761A72">
      <w:pPr>
        <w:widowControl/>
        <w:tabs>
          <w:tab w:val="left" w:pos="7310"/>
        </w:tabs>
        <w:rPr>
          <w:b/>
          <w:bCs/>
          <w:sz w:val="20"/>
          <w:lang w:val="es-CR" w:eastAsia="es-CR"/>
        </w:rPr>
      </w:pPr>
    </w:p>
    <w:p w:rsidR="00C86A7F" w:rsidRDefault="00C86A7F" w:rsidP="00761A72">
      <w:pPr>
        <w:widowControl/>
        <w:tabs>
          <w:tab w:val="left" w:pos="7310"/>
        </w:tabs>
        <w:rPr>
          <w:b/>
          <w:bCs/>
          <w:sz w:val="20"/>
          <w:lang w:val="es-CR" w:eastAsia="es-CR"/>
        </w:rPr>
      </w:pPr>
    </w:p>
    <w:p w:rsidR="00C86A7F" w:rsidRDefault="00C86A7F" w:rsidP="00761A72">
      <w:pPr>
        <w:widowControl/>
        <w:tabs>
          <w:tab w:val="left" w:pos="7310"/>
        </w:tabs>
        <w:rPr>
          <w:b/>
          <w:bCs/>
          <w:sz w:val="20"/>
          <w:lang w:val="es-CR" w:eastAsia="es-CR"/>
        </w:rPr>
      </w:pPr>
    </w:p>
    <w:p w:rsidR="00C86A7F" w:rsidRDefault="00C86A7F" w:rsidP="00761A72">
      <w:pPr>
        <w:widowControl/>
        <w:tabs>
          <w:tab w:val="left" w:pos="7310"/>
        </w:tabs>
        <w:rPr>
          <w:b/>
          <w:bCs/>
          <w:sz w:val="20"/>
          <w:lang w:val="es-CR" w:eastAsia="es-CR"/>
        </w:rPr>
      </w:pPr>
    </w:p>
    <w:p w:rsidR="00C86A7F" w:rsidRDefault="00C86A7F" w:rsidP="00761A72">
      <w:pPr>
        <w:widowControl/>
        <w:tabs>
          <w:tab w:val="left" w:pos="7310"/>
        </w:tabs>
        <w:rPr>
          <w:b/>
          <w:bCs/>
          <w:sz w:val="20"/>
          <w:lang w:val="es-CR" w:eastAsia="es-CR"/>
        </w:rPr>
      </w:pPr>
    </w:p>
    <w:p w:rsidR="00C86A7F" w:rsidRDefault="00C86A7F" w:rsidP="00761A72">
      <w:pPr>
        <w:widowControl/>
        <w:tabs>
          <w:tab w:val="left" w:pos="7310"/>
        </w:tabs>
        <w:rPr>
          <w:b/>
          <w:bCs/>
          <w:sz w:val="20"/>
          <w:lang w:val="es-CR" w:eastAsia="es-CR"/>
        </w:rPr>
      </w:pPr>
    </w:p>
    <w:p w:rsidR="00C86A7F" w:rsidRDefault="00C86A7F" w:rsidP="00761A72">
      <w:pPr>
        <w:widowControl/>
        <w:tabs>
          <w:tab w:val="left" w:pos="7310"/>
        </w:tabs>
        <w:rPr>
          <w:b/>
          <w:bCs/>
          <w:sz w:val="20"/>
          <w:lang w:val="es-CR" w:eastAsia="es-CR"/>
        </w:rPr>
      </w:pPr>
    </w:p>
    <w:p w:rsidR="00C86A7F" w:rsidRDefault="00C86A7F" w:rsidP="00761A72">
      <w:pPr>
        <w:widowControl/>
        <w:tabs>
          <w:tab w:val="left" w:pos="7310"/>
        </w:tabs>
        <w:rPr>
          <w:b/>
          <w:bCs/>
          <w:sz w:val="20"/>
          <w:lang w:val="es-CR" w:eastAsia="es-CR"/>
        </w:rPr>
      </w:pPr>
    </w:p>
    <w:p w:rsidR="00C86A7F" w:rsidRDefault="00C86A7F" w:rsidP="00761A72">
      <w:pPr>
        <w:widowControl/>
        <w:tabs>
          <w:tab w:val="left" w:pos="7310"/>
        </w:tabs>
        <w:rPr>
          <w:b/>
          <w:bCs/>
          <w:sz w:val="20"/>
          <w:lang w:val="es-CR" w:eastAsia="es-CR"/>
        </w:rPr>
      </w:pPr>
    </w:p>
    <w:p w:rsidR="00C86A7F" w:rsidRDefault="00C86A7F" w:rsidP="00761A72">
      <w:pPr>
        <w:widowControl/>
        <w:tabs>
          <w:tab w:val="left" w:pos="7310"/>
        </w:tabs>
        <w:rPr>
          <w:b/>
          <w:bCs/>
          <w:sz w:val="20"/>
          <w:lang w:val="es-CR" w:eastAsia="es-CR"/>
        </w:rPr>
      </w:pPr>
    </w:p>
    <w:p w:rsidR="00521385" w:rsidRPr="00680FA3" w:rsidRDefault="00521385" w:rsidP="003F73B0">
      <w:pPr>
        <w:widowControl/>
        <w:tabs>
          <w:tab w:val="left" w:pos="7310"/>
        </w:tabs>
        <w:ind w:left="60"/>
        <w:rPr>
          <w:sz w:val="20"/>
          <w:lang w:val="es-CR" w:eastAsia="es-CR"/>
        </w:rPr>
      </w:pPr>
      <w:r w:rsidRPr="00680FA3">
        <w:rPr>
          <w:b/>
          <w:bCs/>
          <w:sz w:val="20"/>
          <w:lang w:val="es-CR" w:eastAsia="es-CR"/>
        </w:rPr>
        <w:lastRenderedPageBreak/>
        <w:tab/>
      </w:r>
      <w:r w:rsidRPr="00680FA3">
        <w:rPr>
          <w:sz w:val="20"/>
          <w:lang w:val="es-CR" w:eastAsia="es-CR"/>
        </w:rPr>
        <w:t> </w:t>
      </w:r>
    </w:p>
    <w:tbl>
      <w:tblPr>
        <w:tblW w:w="7250" w:type="dxa"/>
        <w:jc w:val="center"/>
        <w:tblInd w:w="60" w:type="dxa"/>
        <w:tblCellMar>
          <w:left w:w="70" w:type="dxa"/>
          <w:right w:w="70" w:type="dxa"/>
        </w:tblCellMar>
        <w:tblLook w:val="00A0"/>
      </w:tblPr>
      <w:tblGrid>
        <w:gridCol w:w="4587"/>
        <w:gridCol w:w="1460"/>
        <w:gridCol w:w="1203"/>
      </w:tblGrid>
      <w:tr w:rsidR="00521385" w:rsidRPr="00680FA3" w:rsidTr="00FC0196">
        <w:trPr>
          <w:trHeight w:val="300"/>
          <w:jc w:val="center"/>
        </w:trPr>
        <w:tc>
          <w:tcPr>
            <w:tcW w:w="4834" w:type="dxa"/>
            <w:tcBorders>
              <w:top w:val="single" w:sz="4" w:space="0" w:color="auto"/>
              <w:left w:val="single" w:sz="4" w:space="0" w:color="auto"/>
              <w:bottom w:val="single" w:sz="4" w:space="0" w:color="auto"/>
              <w:right w:val="single" w:sz="4" w:space="0" w:color="auto"/>
            </w:tcBorders>
            <w:shd w:val="clear" w:color="auto" w:fill="C4BC96"/>
          </w:tcPr>
          <w:p w:rsidR="00521385" w:rsidRPr="00680FA3" w:rsidRDefault="00521385" w:rsidP="003F73B0">
            <w:pPr>
              <w:widowControl/>
              <w:rPr>
                <w:b/>
                <w:bCs/>
                <w:sz w:val="20"/>
                <w:lang w:val="es-CR" w:eastAsia="es-CR"/>
              </w:rPr>
            </w:pPr>
            <w:r w:rsidRPr="00680FA3">
              <w:rPr>
                <w:b/>
                <w:bCs/>
                <w:sz w:val="20"/>
                <w:lang w:val="es-CR" w:eastAsia="es-CR"/>
              </w:rPr>
              <w:t>Sección D: Solicitud de Desembolso</w:t>
            </w:r>
          </w:p>
        </w:tc>
        <w:tc>
          <w:tcPr>
            <w:tcW w:w="1208" w:type="dxa"/>
            <w:tcBorders>
              <w:top w:val="single" w:sz="4" w:space="0" w:color="auto"/>
              <w:left w:val="single" w:sz="4" w:space="0" w:color="auto"/>
              <w:bottom w:val="single" w:sz="4" w:space="0" w:color="auto"/>
              <w:right w:val="single" w:sz="4" w:space="0" w:color="auto"/>
            </w:tcBorders>
            <w:shd w:val="clear" w:color="auto" w:fill="C4BC96"/>
          </w:tcPr>
          <w:p w:rsidR="00521385" w:rsidRPr="00680FA3" w:rsidRDefault="00521385" w:rsidP="003F73B0">
            <w:pPr>
              <w:widowControl/>
              <w:jc w:val="center"/>
              <w:rPr>
                <w:b/>
                <w:bCs/>
                <w:sz w:val="20"/>
                <w:lang w:val="es-CR" w:eastAsia="es-CR"/>
              </w:rPr>
            </w:pPr>
            <w:r w:rsidRPr="00680FA3">
              <w:rPr>
                <w:b/>
                <w:bCs/>
                <w:sz w:val="20"/>
                <w:lang w:val="es-CR" w:eastAsia="es-CR"/>
              </w:rPr>
              <w:t>colones</w:t>
            </w:r>
          </w:p>
        </w:tc>
        <w:tc>
          <w:tcPr>
            <w:tcW w:w="1208" w:type="dxa"/>
            <w:tcBorders>
              <w:top w:val="single" w:sz="4" w:space="0" w:color="auto"/>
              <w:left w:val="single" w:sz="4" w:space="0" w:color="auto"/>
              <w:bottom w:val="single" w:sz="4" w:space="0" w:color="auto"/>
              <w:right w:val="single" w:sz="4" w:space="0" w:color="auto"/>
            </w:tcBorders>
            <w:shd w:val="clear" w:color="auto" w:fill="C4BC96"/>
          </w:tcPr>
          <w:p w:rsidR="00521385" w:rsidRPr="00680FA3" w:rsidRDefault="00521385" w:rsidP="003F73B0">
            <w:pPr>
              <w:widowControl/>
              <w:jc w:val="center"/>
              <w:rPr>
                <w:b/>
                <w:bCs/>
                <w:sz w:val="20"/>
                <w:lang w:val="es-CR" w:eastAsia="es-CR"/>
              </w:rPr>
            </w:pPr>
            <w:r w:rsidRPr="00680FA3">
              <w:rPr>
                <w:b/>
                <w:bCs/>
                <w:sz w:val="20"/>
                <w:lang w:val="es-CR" w:eastAsia="es-CR"/>
              </w:rPr>
              <w:t>Dólares</w:t>
            </w:r>
          </w:p>
        </w:tc>
      </w:tr>
      <w:tr w:rsidR="00521385" w:rsidRPr="00C86A7F" w:rsidTr="00FC0196">
        <w:trPr>
          <w:trHeight w:val="31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b/>
                <w:color w:val="000000"/>
                <w:sz w:val="20"/>
                <w:lang w:val="es-CR" w:eastAsia="es-CR"/>
              </w:rPr>
            </w:pPr>
            <w:r w:rsidRPr="00680FA3">
              <w:rPr>
                <w:b/>
                <w:color w:val="000000"/>
                <w:sz w:val="20"/>
                <w:lang w:val="es-CR" w:eastAsia="es-CR"/>
              </w:rPr>
              <w:t>Monto total de la donación:</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521385" w:rsidRPr="006F6F83" w:rsidRDefault="00521385" w:rsidP="00C86A7F">
            <w:pPr>
              <w:widowControl/>
              <w:jc w:val="right"/>
              <w:rPr>
                <w:szCs w:val="22"/>
                <w:lang w:val="es-CR" w:eastAsia="es-CR"/>
              </w:rPr>
            </w:pPr>
            <w:r w:rsidRPr="006F6F83">
              <w:rPr>
                <w:bCs/>
                <w:color w:val="000000"/>
                <w:sz w:val="22"/>
                <w:szCs w:val="22"/>
                <w:lang w:val="es-CR" w:eastAsia="es-CR"/>
              </w:rPr>
              <w:t>¢</w:t>
            </w:r>
            <w:r w:rsidR="00E4745E" w:rsidRPr="006F6F83">
              <w:rPr>
                <w:spacing w:val="-2"/>
                <w:sz w:val="22"/>
                <w:szCs w:val="22"/>
                <w:lang w:val="es-CR"/>
              </w:rPr>
              <w:t>10.338.800</w:t>
            </w:r>
            <w:r w:rsidRPr="006F6F83">
              <w:rPr>
                <w:bCs/>
                <w:color w:val="000000"/>
                <w:sz w:val="22"/>
                <w:szCs w:val="22"/>
                <w:lang w:val="es-CR" w:eastAsia="es-CR"/>
              </w:rPr>
              <w:t>.</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521385" w:rsidRPr="006F6F83" w:rsidRDefault="00C86A7F" w:rsidP="003F73B0">
            <w:pPr>
              <w:widowControl/>
              <w:jc w:val="center"/>
              <w:rPr>
                <w:szCs w:val="22"/>
                <w:lang w:val="es-CR" w:eastAsia="es-CR"/>
              </w:rPr>
            </w:pPr>
            <w:r w:rsidRPr="006F6F83">
              <w:rPr>
                <w:bCs/>
                <w:color w:val="000000"/>
                <w:spacing w:val="-2"/>
                <w:sz w:val="22"/>
                <w:szCs w:val="22"/>
                <w:lang w:val="es-CR" w:eastAsia="es-CR"/>
              </w:rPr>
              <w:t>$20.00</w:t>
            </w:r>
            <w:r w:rsidR="00521385" w:rsidRPr="006F6F83">
              <w:rPr>
                <w:bCs/>
                <w:color w:val="000000"/>
                <w:spacing w:val="-2"/>
                <w:sz w:val="22"/>
                <w:szCs w:val="22"/>
                <w:lang w:val="es-CR" w:eastAsia="es-CR"/>
              </w:rPr>
              <w:t>,00</w:t>
            </w:r>
            <w:r w:rsidR="00521385" w:rsidRPr="006F6F83">
              <w:rPr>
                <w:sz w:val="22"/>
                <w:szCs w:val="22"/>
                <w:lang w:val="es-CR" w:eastAsia="es-CR"/>
              </w:rPr>
              <w:t> </w:t>
            </w:r>
          </w:p>
        </w:tc>
      </w:tr>
      <w:tr w:rsidR="00521385" w:rsidRPr="00C86A7F"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b/>
                <w:sz w:val="20"/>
                <w:lang w:val="es-CR" w:eastAsia="es-CR"/>
              </w:rPr>
            </w:pPr>
            <w:r w:rsidRPr="00680FA3">
              <w:rPr>
                <w:b/>
                <w:sz w:val="20"/>
                <w:lang w:val="es-CR" w:eastAsia="es-CR"/>
              </w:rPr>
              <w:t>Fondos Recibidos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521385" w:rsidRPr="006F6F83" w:rsidRDefault="00521385" w:rsidP="00E4745E">
            <w:pPr>
              <w:widowControl/>
              <w:jc w:val="right"/>
              <w:rPr>
                <w:szCs w:val="22"/>
                <w:lang w:val="es-CR" w:eastAsia="es-CR"/>
              </w:rPr>
            </w:pPr>
            <w:r w:rsidRPr="006F6F83">
              <w:rPr>
                <w:bCs/>
                <w:color w:val="000000"/>
                <w:sz w:val="22"/>
                <w:szCs w:val="22"/>
                <w:lang w:val="es-CR" w:eastAsia="es-CR"/>
              </w:rPr>
              <w:t>¢</w:t>
            </w:r>
            <w:r w:rsidR="006F6F83" w:rsidRPr="006F6F83">
              <w:rPr>
                <w:bCs/>
                <w:color w:val="000000"/>
                <w:sz w:val="22"/>
                <w:szCs w:val="22"/>
                <w:lang w:val="es-CR" w:eastAsia="es-CR"/>
              </w:rPr>
              <w:t>4.938.000</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521385" w:rsidRPr="006F6F83" w:rsidRDefault="00521385" w:rsidP="003F73B0">
            <w:pPr>
              <w:widowControl/>
              <w:jc w:val="center"/>
              <w:rPr>
                <w:szCs w:val="22"/>
                <w:lang w:val="es-CR" w:eastAsia="es-CR"/>
              </w:rPr>
            </w:pPr>
            <w:r w:rsidRPr="006F6F83">
              <w:rPr>
                <w:bCs/>
                <w:color w:val="000000"/>
                <w:spacing w:val="-2"/>
                <w:sz w:val="22"/>
                <w:szCs w:val="22"/>
                <w:lang w:val="es-CR" w:eastAsia="es-CR"/>
              </w:rPr>
              <w:t>$10.000.00</w:t>
            </w:r>
          </w:p>
        </w:tc>
      </w:tr>
      <w:tr w:rsidR="00521385" w:rsidRPr="00C86A7F"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b/>
                <w:sz w:val="20"/>
                <w:lang w:val="es-CR" w:eastAsia="es-CR"/>
              </w:rPr>
            </w:pPr>
            <w:r w:rsidRPr="00680FA3">
              <w:rPr>
                <w:b/>
                <w:sz w:val="20"/>
                <w:lang w:val="es-CR" w:eastAsia="es-CR"/>
              </w:rPr>
              <w:t>Fondos Gastados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521385" w:rsidRPr="006F6F83" w:rsidRDefault="00521385" w:rsidP="00916816">
            <w:pPr>
              <w:widowControl/>
              <w:jc w:val="right"/>
              <w:rPr>
                <w:szCs w:val="22"/>
                <w:lang w:val="es-CR" w:eastAsia="es-CR"/>
              </w:rPr>
            </w:pPr>
            <w:r w:rsidRPr="006F6F83">
              <w:rPr>
                <w:bCs/>
                <w:color w:val="000000"/>
                <w:sz w:val="22"/>
                <w:szCs w:val="22"/>
                <w:lang w:val="es-CR" w:eastAsia="es-CR"/>
              </w:rPr>
              <w:t>¢</w:t>
            </w:r>
            <w:r w:rsidR="00E4745E" w:rsidRPr="006F6F83">
              <w:rPr>
                <w:sz w:val="22"/>
                <w:szCs w:val="22"/>
                <w:lang w:val="es-CR" w:eastAsia="es-CR"/>
              </w:rPr>
              <w:t>4.705.875.00</w:t>
            </w:r>
            <w:r w:rsidRPr="006F6F83">
              <w:rPr>
                <w:sz w:val="22"/>
                <w:szCs w:val="22"/>
                <w:lang w:val="es-CR" w:eastAsia="es-CR"/>
              </w:rPr>
              <w:t>.</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521385" w:rsidRPr="006F6F83" w:rsidRDefault="006F6F83" w:rsidP="003F73B0">
            <w:pPr>
              <w:widowControl/>
              <w:jc w:val="center"/>
              <w:rPr>
                <w:szCs w:val="22"/>
                <w:lang w:val="es-CR" w:eastAsia="es-CR"/>
              </w:rPr>
            </w:pPr>
            <w:r w:rsidRPr="006F6F83">
              <w:rPr>
                <w:bCs/>
                <w:color w:val="000000"/>
                <w:spacing w:val="-2"/>
                <w:sz w:val="22"/>
                <w:szCs w:val="22"/>
                <w:lang w:val="es-CR" w:eastAsia="es-CR"/>
              </w:rPr>
              <w:t>$</w:t>
            </w:r>
            <w:r>
              <w:rPr>
                <w:sz w:val="22"/>
                <w:szCs w:val="22"/>
                <w:lang w:val="es-CR" w:eastAsia="es-CR"/>
              </w:rPr>
              <w:t>9.529.921</w:t>
            </w:r>
          </w:p>
        </w:tc>
      </w:tr>
      <w:tr w:rsidR="00521385" w:rsidRPr="006F6F83"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b/>
                <w:sz w:val="20"/>
                <w:lang w:val="es-CR" w:eastAsia="es-CR"/>
              </w:rPr>
            </w:pPr>
            <w:r w:rsidRPr="00680FA3">
              <w:rPr>
                <w:b/>
                <w:sz w:val="20"/>
                <w:lang w:val="es-CR" w:eastAsia="es-CR"/>
              </w:rPr>
              <w:t>Balance</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521385" w:rsidRPr="006F6F83" w:rsidRDefault="006F6F83" w:rsidP="00916816">
            <w:pPr>
              <w:widowControl/>
              <w:jc w:val="right"/>
              <w:rPr>
                <w:szCs w:val="22"/>
                <w:lang w:val="es-CR" w:eastAsia="es-CR"/>
              </w:rPr>
            </w:pPr>
            <w:r w:rsidRPr="006F6F83">
              <w:rPr>
                <w:bCs/>
                <w:color w:val="000000"/>
                <w:sz w:val="22"/>
                <w:szCs w:val="22"/>
                <w:lang w:val="es-CR" w:eastAsia="es-CR"/>
              </w:rPr>
              <w:t>¢</w:t>
            </w:r>
            <w:r w:rsidRPr="006F6F83">
              <w:rPr>
                <w:sz w:val="22"/>
                <w:szCs w:val="22"/>
                <w:lang w:val="es-CR" w:eastAsia="es-CR"/>
              </w:rPr>
              <w:t>235.125</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521385" w:rsidRPr="006F6F83" w:rsidRDefault="006F6F83" w:rsidP="003F73B0">
            <w:pPr>
              <w:widowControl/>
              <w:jc w:val="center"/>
              <w:rPr>
                <w:szCs w:val="22"/>
                <w:lang w:val="es-CR" w:eastAsia="es-CR"/>
              </w:rPr>
            </w:pPr>
            <w:r w:rsidRPr="006F6F83">
              <w:rPr>
                <w:bCs/>
                <w:color w:val="000000"/>
                <w:spacing w:val="-2"/>
                <w:sz w:val="22"/>
                <w:szCs w:val="22"/>
                <w:lang w:val="es-CR" w:eastAsia="es-CR"/>
              </w:rPr>
              <w:t>$</w:t>
            </w:r>
            <w:r>
              <w:rPr>
                <w:bCs/>
                <w:color w:val="000000"/>
                <w:spacing w:val="-2"/>
                <w:sz w:val="22"/>
                <w:szCs w:val="22"/>
                <w:lang w:val="es-CR" w:eastAsia="es-CR"/>
              </w:rPr>
              <w:t xml:space="preserve"> </w:t>
            </w:r>
            <w:r>
              <w:rPr>
                <w:sz w:val="22"/>
                <w:szCs w:val="22"/>
                <w:lang w:val="es-CR" w:eastAsia="es-CR"/>
              </w:rPr>
              <w:t>476.154</w:t>
            </w:r>
            <w:r w:rsidR="00521385" w:rsidRPr="006F6F83">
              <w:rPr>
                <w:sz w:val="22"/>
                <w:szCs w:val="22"/>
                <w:lang w:val="es-CR" w:eastAsia="es-CR"/>
              </w:rPr>
              <w:t> </w:t>
            </w:r>
          </w:p>
        </w:tc>
      </w:tr>
      <w:tr w:rsidR="00521385" w:rsidRPr="006F6F83"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b/>
                <w:sz w:val="20"/>
                <w:lang w:val="es-CR" w:eastAsia="es-CR"/>
              </w:rPr>
            </w:pPr>
            <w:r w:rsidRPr="00680FA3">
              <w:rPr>
                <w:b/>
                <w:sz w:val="20"/>
                <w:lang w:val="es-CR" w:eastAsia="es-CR"/>
              </w:rPr>
              <w:t>Desembolso solicitado:</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jc w:val="center"/>
              <w:rPr>
                <w:szCs w:val="24"/>
                <w:lang w:val="es-CR" w:eastAsia="es-CR"/>
              </w:rPr>
            </w:pP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6F6F83" w:rsidP="003F73B0">
            <w:pPr>
              <w:widowControl/>
              <w:jc w:val="center"/>
              <w:rPr>
                <w:szCs w:val="24"/>
                <w:lang w:val="es-CR" w:eastAsia="es-CR"/>
              </w:rPr>
            </w:pPr>
            <w:r w:rsidRPr="006F6F83">
              <w:rPr>
                <w:bCs/>
                <w:color w:val="000000"/>
                <w:spacing w:val="-2"/>
                <w:sz w:val="22"/>
                <w:szCs w:val="22"/>
                <w:lang w:val="es-CR" w:eastAsia="es-CR"/>
              </w:rPr>
              <w:t>$</w:t>
            </w:r>
            <w:r>
              <w:rPr>
                <w:bCs/>
                <w:color w:val="000000"/>
                <w:spacing w:val="-2"/>
                <w:sz w:val="22"/>
                <w:szCs w:val="22"/>
                <w:lang w:val="es-CR" w:eastAsia="es-CR"/>
              </w:rPr>
              <w:t xml:space="preserve"> </w:t>
            </w:r>
            <w:r w:rsidR="00521385" w:rsidRPr="00680FA3">
              <w:rPr>
                <w:szCs w:val="24"/>
                <w:lang w:val="es-CR" w:eastAsia="es-CR"/>
              </w:rPr>
              <w:t>8.000</w:t>
            </w:r>
          </w:p>
        </w:tc>
      </w:tr>
    </w:tbl>
    <w:p w:rsidR="00521385" w:rsidRPr="00680FA3" w:rsidRDefault="00521385" w:rsidP="003F73B0">
      <w:pPr>
        <w:widowControl/>
        <w:rPr>
          <w:sz w:val="20"/>
          <w:lang w:val="es-CR" w:eastAsia="es-CR"/>
        </w:rPr>
      </w:pPr>
      <w:r w:rsidRPr="00680FA3">
        <w:rPr>
          <w:sz w:val="20"/>
          <w:lang w:val="es-CR" w:eastAsia="es-CR"/>
        </w:rPr>
        <w:t> </w:t>
      </w:r>
    </w:p>
    <w:p w:rsidR="00521385" w:rsidRPr="00680FA3" w:rsidRDefault="00521385" w:rsidP="003F73B0">
      <w:pPr>
        <w:widowControl/>
        <w:rPr>
          <w:sz w:val="20"/>
          <w:lang w:val="es-CR" w:eastAsia="es-CR"/>
        </w:rPr>
      </w:pPr>
      <w:r w:rsidRPr="00680FA3">
        <w:rPr>
          <w:sz w:val="20"/>
          <w:lang w:val="es-CR" w:eastAsia="es-CR"/>
        </w:rPr>
        <w:t> </w:t>
      </w:r>
    </w:p>
    <w:tbl>
      <w:tblPr>
        <w:tblW w:w="6704" w:type="dxa"/>
        <w:jc w:val="center"/>
        <w:tblInd w:w="-612" w:type="dxa"/>
        <w:tblCellMar>
          <w:left w:w="70" w:type="dxa"/>
          <w:right w:w="70" w:type="dxa"/>
        </w:tblCellMar>
        <w:tblLook w:val="00A0"/>
      </w:tblPr>
      <w:tblGrid>
        <w:gridCol w:w="2168"/>
        <w:gridCol w:w="2977"/>
        <w:gridCol w:w="1559"/>
      </w:tblGrid>
      <w:tr w:rsidR="00521385" w:rsidRPr="00F40B88" w:rsidTr="003812D1">
        <w:trPr>
          <w:trHeight w:val="270"/>
          <w:jc w:val="center"/>
        </w:trPr>
        <w:tc>
          <w:tcPr>
            <w:tcW w:w="6704" w:type="dxa"/>
            <w:gridSpan w:val="3"/>
            <w:tcBorders>
              <w:top w:val="single" w:sz="4" w:space="0" w:color="auto"/>
              <w:left w:val="single" w:sz="4" w:space="0" w:color="auto"/>
              <w:bottom w:val="single" w:sz="4" w:space="0" w:color="auto"/>
              <w:right w:val="single" w:sz="4" w:space="0" w:color="auto"/>
            </w:tcBorders>
            <w:shd w:val="clear" w:color="auto" w:fill="C4BC96"/>
            <w:vAlign w:val="bottom"/>
          </w:tcPr>
          <w:p w:rsidR="00521385" w:rsidRPr="00680FA3" w:rsidRDefault="00521385" w:rsidP="003F73B0">
            <w:pPr>
              <w:widowControl/>
              <w:jc w:val="both"/>
              <w:rPr>
                <w:b/>
                <w:bCs/>
                <w:sz w:val="20"/>
                <w:lang w:val="es-CR" w:eastAsia="es-CR"/>
              </w:rPr>
            </w:pPr>
            <w:r w:rsidRPr="00680FA3">
              <w:rPr>
                <w:b/>
                <w:bCs/>
                <w:sz w:val="20"/>
                <w:lang w:val="es-CR" w:eastAsia="es-CR"/>
              </w:rPr>
              <w:t>Sección E:  Cofinanciamiento aportado/recibido</w:t>
            </w:r>
          </w:p>
        </w:tc>
      </w:tr>
      <w:tr w:rsidR="00521385" w:rsidRPr="00680FA3" w:rsidTr="003812D1">
        <w:trPr>
          <w:trHeight w:val="630"/>
          <w:jc w:val="center"/>
        </w:trPr>
        <w:tc>
          <w:tcPr>
            <w:tcW w:w="2168"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jc w:val="center"/>
              <w:rPr>
                <w:b/>
                <w:sz w:val="20"/>
                <w:lang w:val="es-CR" w:eastAsia="es-CR"/>
              </w:rPr>
            </w:pPr>
            <w:r w:rsidRPr="00680FA3">
              <w:rPr>
                <w:b/>
                <w:sz w:val="20"/>
                <w:lang w:val="es-CR" w:eastAsia="es-CR"/>
              </w:rPr>
              <w:t>Nombre fuente</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jc w:val="center"/>
              <w:rPr>
                <w:b/>
                <w:sz w:val="20"/>
                <w:lang w:val="es-CR" w:eastAsia="es-CR"/>
              </w:rPr>
            </w:pPr>
            <w:r w:rsidRPr="00680FA3">
              <w:rPr>
                <w:b/>
                <w:sz w:val="20"/>
                <w:lang w:val="es-CR" w:eastAsia="es-CR"/>
              </w:rPr>
              <w:t>En especie o Efectivo</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jc w:val="center"/>
              <w:rPr>
                <w:b/>
                <w:sz w:val="20"/>
                <w:lang w:val="es-CR" w:eastAsia="es-CR"/>
              </w:rPr>
            </w:pPr>
            <w:r w:rsidRPr="00680FA3">
              <w:rPr>
                <w:b/>
                <w:sz w:val="20"/>
                <w:lang w:val="es-CR" w:eastAsia="es-CR"/>
              </w:rPr>
              <w:t>Monto $</w:t>
            </w:r>
          </w:p>
        </w:tc>
      </w:tr>
      <w:tr w:rsidR="00521385" w:rsidRPr="00680FA3" w:rsidTr="003812D1">
        <w:trPr>
          <w:trHeight w:val="315"/>
          <w:jc w:val="center"/>
        </w:trPr>
        <w:tc>
          <w:tcPr>
            <w:tcW w:w="2168" w:type="dxa"/>
            <w:tcBorders>
              <w:top w:val="single" w:sz="4" w:space="0" w:color="auto"/>
              <w:left w:val="single" w:sz="4" w:space="0" w:color="auto"/>
              <w:bottom w:val="single" w:sz="4" w:space="0" w:color="auto"/>
              <w:right w:val="single" w:sz="4" w:space="0" w:color="auto"/>
            </w:tcBorders>
            <w:shd w:val="clear" w:color="000000" w:fill="FFFFFF"/>
          </w:tcPr>
          <w:p w:rsidR="00521385" w:rsidRPr="004D254B" w:rsidRDefault="00521385" w:rsidP="007B5327">
            <w:pPr>
              <w:pStyle w:val="Sinespaciado"/>
              <w:rPr>
                <w:rFonts w:ascii="Times New Roman" w:hAnsi="Times New Roman"/>
              </w:rPr>
            </w:pPr>
            <w:r w:rsidRPr="004D254B">
              <w:rPr>
                <w:rFonts w:ascii="Times New Roman" w:hAnsi="Times New Roman"/>
              </w:rPr>
              <w:t>1.MAG</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521385" w:rsidRPr="000220ED" w:rsidRDefault="00521385" w:rsidP="00DC7574">
            <w:pPr>
              <w:rPr>
                <w:szCs w:val="24"/>
                <w:lang w:val="es-CR"/>
              </w:rPr>
            </w:pPr>
            <w:r>
              <w:rPr>
                <w:szCs w:val="24"/>
                <w:lang w:val="es-CR"/>
              </w:rPr>
              <w:t>Especie (1.500.000)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482B0F">
            <w:pPr>
              <w:widowControl/>
              <w:jc w:val="right"/>
              <w:rPr>
                <w:sz w:val="20"/>
                <w:lang w:val="es-CR" w:eastAsia="es-CR"/>
              </w:rPr>
            </w:pPr>
            <w:r w:rsidRPr="00680FA3">
              <w:rPr>
                <w:sz w:val="20"/>
                <w:lang w:val="es-CR" w:eastAsia="es-CR"/>
              </w:rPr>
              <w:t> </w:t>
            </w:r>
            <w:r>
              <w:rPr>
                <w:sz w:val="20"/>
                <w:lang w:val="es-CR" w:eastAsia="es-CR"/>
              </w:rPr>
              <w:t>3000</w:t>
            </w:r>
          </w:p>
        </w:tc>
      </w:tr>
      <w:tr w:rsidR="00521385" w:rsidRPr="00680FA3" w:rsidTr="003812D1">
        <w:trPr>
          <w:trHeight w:val="315"/>
          <w:jc w:val="center"/>
        </w:trPr>
        <w:tc>
          <w:tcPr>
            <w:tcW w:w="2168" w:type="dxa"/>
            <w:tcBorders>
              <w:top w:val="single" w:sz="4" w:space="0" w:color="auto"/>
              <w:left w:val="single" w:sz="4" w:space="0" w:color="auto"/>
              <w:bottom w:val="single" w:sz="4" w:space="0" w:color="auto"/>
              <w:right w:val="single" w:sz="4" w:space="0" w:color="auto"/>
            </w:tcBorders>
            <w:shd w:val="clear" w:color="000000" w:fill="FFFFFF"/>
          </w:tcPr>
          <w:p w:rsidR="00521385" w:rsidRPr="004D254B" w:rsidRDefault="00521385" w:rsidP="007B5327">
            <w:pPr>
              <w:pStyle w:val="Sinespaciado"/>
              <w:rPr>
                <w:rFonts w:ascii="Times New Roman" w:hAnsi="Times New Roman"/>
              </w:rPr>
            </w:pPr>
            <w:r w:rsidRPr="004D254B">
              <w:rPr>
                <w:rFonts w:ascii="Times New Roman" w:hAnsi="Times New Roman"/>
              </w:rPr>
              <w:t>2.CADETI</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521385" w:rsidRPr="000220ED" w:rsidRDefault="00521385" w:rsidP="00DC7574">
            <w:pPr>
              <w:rPr>
                <w:szCs w:val="24"/>
                <w:lang w:val="es-CR"/>
              </w:rPr>
            </w:pPr>
            <w:r>
              <w:rPr>
                <w:szCs w:val="24"/>
                <w:lang w:val="es-CR"/>
              </w:rPr>
              <w:t>Especie (1.800.000)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482B0F">
            <w:pPr>
              <w:widowControl/>
              <w:jc w:val="right"/>
              <w:rPr>
                <w:sz w:val="20"/>
                <w:lang w:val="es-CR" w:eastAsia="es-CR"/>
              </w:rPr>
            </w:pPr>
            <w:r w:rsidRPr="00680FA3">
              <w:rPr>
                <w:sz w:val="20"/>
                <w:lang w:val="es-CR" w:eastAsia="es-CR"/>
              </w:rPr>
              <w:t> </w:t>
            </w:r>
            <w:r>
              <w:rPr>
                <w:sz w:val="20"/>
                <w:lang w:val="es-CR" w:eastAsia="es-CR"/>
              </w:rPr>
              <w:t>3600</w:t>
            </w:r>
          </w:p>
        </w:tc>
      </w:tr>
      <w:tr w:rsidR="00521385" w:rsidRPr="00680FA3" w:rsidTr="003812D1">
        <w:trPr>
          <w:trHeight w:val="315"/>
          <w:jc w:val="center"/>
        </w:trPr>
        <w:tc>
          <w:tcPr>
            <w:tcW w:w="2168" w:type="dxa"/>
            <w:tcBorders>
              <w:top w:val="single" w:sz="4" w:space="0" w:color="auto"/>
              <w:left w:val="single" w:sz="4" w:space="0" w:color="auto"/>
              <w:bottom w:val="single" w:sz="4" w:space="0" w:color="auto"/>
              <w:right w:val="single" w:sz="4" w:space="0" w:color="auto"/>
            </w:tcBorders>
            <w:shd w:val="clear" w:color="000000" w:fill="FFFFFF"/>
          </w:tcPr>
          <w:p w:rsidR="00521385" w:rsidRPr="004D254B" w:rsidRDefault="00521385" w:rsidP="007B5327">
            <w:pPr>
              <w:pStyle w:val="Sinespaciado"/>
              <w:rPr>
                <w:rFonts w:ascii="Times New Roman" w:hAnsi="Times New Roman"/>
              </w:rPr>
            </w:pPr>
            <w:r w:rsidRPr="004D254B">
              <w:rPr>
                <w:rFonts w:ascii="Times New Roman" w:hAnsi="Times New Roman"/>
              </w:rPr>
              <w:t>3. A</w:t>
            </w:r>
            <w:r w:rsidR="003812D1">
              <w:rPr>
                <w:rFonts w:ascii="Times New Roman" w:hAnsi="Times New Roman"/>
              </w:rPr>
              <w:t>so Bruma y Sol</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sz w:val="20"/>
                <w:lang w:val="es-CR" w:eastAsia="es-CR"/>
              </w:rPr>
            </w:pPr>
            <w:r w:rsidRPr="00680FA3">
              <w:rPr>
                <w:sz w:val="20"/>
                <w:lang w:val="es-CR" w:eastAsia="es-CR"/>
              </w:rPr>
              <w:t> </w:t>
            </w:r>
            <w:r>
              <w:rPr>
                <w:szCs w:val="24"/>
                <w:lang w:val="es-CR"/>
              </w:rPr>
              <w:t>Especie (1.500.000)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482B0F">
            <w:pPr>
              <w:widowControl/>
              <w:jc w:val="right"/>
              <w:rPr>
                <w:sz w:val="20"/>
                <w:lang w:val="es-CR" w:eastAsia="es-CR"/>
              </w:rPr>
            </w:pPr>
            <w:r w:rsidRPr="00680FA3">
              <w:rPr>
                <w:sz w:val="20"/>
                <w:lang w:val="es-CR" w:eastAsia="es-CR"/>
              </w:rPr>
              <w:t> </w:t>
            </w:r>
            <w:r>
              <w:rPr>
                <w:sz w:val="20"/>
                <w:lang w:val="es-CR" w:eastAsia="es-CR"/>
              </w:rPr>
              <w:t>3000</w:t>
            </w:r>
          </w:p>
        </w:tc>
      </w:tr>
      <w:tr w:rsidR="00521385" w:rsidRPr="00680FA3" w:rsidTr="003812D1">
        <w:trPr>
          <w:trHeight w:val="330"/>
          <w:jc w:val="center"/>
        </w:trPr>
        <w:tc>
          <w:tcPr>
            <w:tcW w:w="2168"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rPr>
                <w:sz w:val="20"/>
                <w:lang w:val="es-CR" w:eastAsia="es-CR"/>
              </w:rPr>
            </w:pPr>
            <w:r w:rsidRPr="00680FA3">
              <w:rPr>
                <w:sz w:val="20"/>
                <w:lang w:val="es-CR" w:eastAsia="es-CR"/>
              </w:rPr>
              <w:t> </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F73B0">
            <w:pPr>
              <w:widowControl/>
              <w:jc w:val="right"/>
              <w:rPr>
                <w:b/>
                <w:bCs/>
                <w:sz w:val="20"/>
                <w:lang w:val="es-CR" w:eastAsia="es-CR"/>
              </w:rPr>
            </w:pPr>
            <w:r w:rsidRPr="00680FA3">
              <w:rPr>
                <w:b/>
                <w:bCs/>
                <w:sz w:val="20"/>
                <w:lang w:val="es-CR" w:eastAsia="es-CR"/>
              </w:rPr>
              <w:t>Total</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21385" w:rsidRPr="00680FA3" w:rsidRDefault="00521385" w:rsidP="003812D1">
            <w:pPr>
              <w:widowControl/>
              <w:jc w:val="right"/>
              <w:rPr>
                <w:sz w:val="20"/>
                <w:lang w:val="es-CR" w:eastAsia="es-CR"/>
              </w:rPr>
            </w:pPr>
            <w:r w:rsidRPr="00680FA3">
              <w:rPr>
                <w:sz w:val="20"/>
                <w:lang w:val="es-CR" w:eastAsia="es-CR"/>
              </w:rPr>
              <w:t> </w:t>
            </w:r>
            <w:r>
              <w:rPr>
                <w:sz w:val="20"/>
                <w:lang w:val="es-CR" w:eastAsia="es-CR"/>
              </w:rPr>
              <w:t>9.600</w:t>
            </w:r>
          </w:p>
        </w:tc>
      </w:tr>
    </w:tbl>
    <w:p w:rsidR="00521385" w:rsidRPr="00680FA3" w:rsidRDefault="00521385" w:rsidP="003F73B0">
      <w:pPr>
        <w:widowControl/>
        <w:tabs>
          <w:tab w:val="left" w:pos="1430"/>
          <w:tab w:val="left" w:pos="2640"/>
          <w:tab w:val="left" w:pos="3848"/>
          <w:tab w:val="left" w:pos="5056"/>
          <w:tab w:val="left" w:pos="6264"/>
          <w:tab w:val="left" w:pos="7472"/>
          <w:tab w:val="left" w:pos="8680"/>
        </w:tabs>
        <w:ind w:left="60"/>
        <w:rPr>
          <w:sz w:val="20"/>
          <w:lang w:val="es-CR" w:eastAsia="es-CR"/>
        </w:rPr>
      </w:pPr>
      <w:r w:rsidRPr="00680FA3">
        <w:rPr>
          <w:sz w:val="20"/>
          <w:lang w:val="es-CR" w:eastAsia="es-CR"/>
        </w:rPr>
        <w:t> </w:t>
      </w:r>
      <w:r w:rsidRPr="00680FA3">
        <w:rPr>
          <w:sz w:val="20"/>
          <w:lang w:val="es-CR" w:eastAsia="es-CR"/>
        </w:rPr>
        <w:tab/>
        <w:t> </w:t>
      </w:r>
      <w:r w:rsidRPr="00680FA3">
        <w:rPr>
          <w:sz w:val="20"/>
          <w:lang w:val="es-CR" w:eastAsia="es-CR"/>
        </w:rPr>
        <w:tab/>
        <w:t> </w:t>
      </w:r>
      <w:r w:rsidRPr="00680FA3">
        <w:rPr>
          <w:sz w:val="20"/>
          <w:lang w:val="es-CR" w:eastAsia="es-CR"/>
        </w:rPr>
        <w:tab/>
        <w:t> </w:t>
      </w:r>
      <w:r w:rsidRPr="00680FA3">
        <w:rPr>
          <w:sz w:val="20"/>
          <w:lang w:val="es-CR" w:eastAsia="es-CR"/>
        </w:rPr>
        <w:tab/>
        <w:t> </w:t>
      </w:r>
      <w:r w:rsidRPr="00680FA3">
        <w:rPr>
          <w:sz w:val="20"/>
          <w:lang w:val="es-CR" w:eastAsia="es-CR"/>
        </w:rPr>
        <w:tab/>
        <w:t> </w:t>
      </w:r>
      <w:r w:rsidRPr="00680FA3">
        <w:rPr>
          <w:sz w:val="20"/>
          <w:lang w:val="es-CR" w:eastAsia="es-CR"/>
        </w:rPr>
        <w:tab/>
        <w:t> </w:t>
      </w:r>
      <w:r w:rsidRPr="00680FA3">
        <w:rPr>
          <w:sz w:val="20"/>
          <w:lang w:val="es-CR" w:eastAsia="es-CR"/>
        </w:rPr>
        <w:tab/>
        <w:t> </w:t>
      </w:r>
    </w:p>
    <w:p w:rsidR="00521385" w:rsidRPr="00F46EEC" w:rsidRDefault="00521385" w:rsidP="003F73B0">
      <w:pPr>
        <w:widowControl/>
        <w:tabs>
          <w:tab w:val="left" w:pos="1430"/>
          <w:tab w:val="left" w:pos="2640"/>
          <w:tab w:val="left" w:pos="3848"/>
          <w:tab w:val="left" w:pos="5056"/>
          <w:tab w:val="left" w:pos="6264"/>
          <w:tab w:val="left" w:pos="7472"/>
          <w:tab w:val="left" w:pos="8680"/>
        </w:tabs>
        <w:ind w:left="60"/>
        <w:rPr>
          <w:rFonts w:ascii="Calibri" w:hAnsi="Calibri" w:cs="Calibri"/>
          <w:sz w:val="20"/>
          <w:lang w:val="es-CR" w:eastAsia="es-CR"/>
        </w:rPr>
      </w:pPr>
      <w:r w:rsidRPr="00680FA3">
        <w:rPr>
          <w:sz w:val="20"/>
          <w:lang w:val="es-CR" w:eastAsia="es-CR"/>
        </w:rPr>
        <w:t> </w:t>
      </w:r>
      <w:r w:rsidRPr="00680FA3">
        <w:rPr>
          <w:sz w:val="20"/>
          <w:lang w:val="es-CR" w:eastAsia="es-CR"/>
        </w:rPr>
        <w:tab/>
        <w:t> </w:t>
      </w:r>
      <w:r w:rsidRPr="00680FA3">
        <w:rPr>
          <w:sz w:val="20"/>
          <w:lang w:val="es-CR" w:eastAsia="es-CR"/>
        </w:rPr>
        <w:tab/>
        <w:t> </w:t>
      </w:r>
      <w:r w:rsidRPr="00680FA3">
        <w:rPr>
          <w:sz w:val="20"/>
          <w:lang w:val="es-CR" w:eastAsia="es-CR"/>
        </w:rPr>
        <w:tab/>
      </w:r>
      <w:r w:rsidRPr="00F46EEC">
        <w:rPr>
          <w:rFonts w:ascii="Calibri" w:hAnsi="Calibri" w:cs="Calibri"/>
          <w:sz w:val="20"/>
          <w:lang w:val="es-CR" w:eastAsia="es-CR"/>
        </w:rPr>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p>
    <w:p w:rsidR="00521385" w:rsidRPr="00F46EEC" w:rsidRDefault="000275B7" w:rsidP="003F73B0">
      <w:pPr>
        <w:widowControl/>
        <w:rPr>
          <w:rFonts w:ascii="Calibri" w:hAnsi="Calibri" w:cs="Calibri"/>
          <w:sz w:val="20"/>
          <w:lang w:val="es-CR" w:eastAsia="es-CR"/>
        </w:rPr>
      </w:pPr>
      <w:r>
        <w:rPr>
          <w:noProof/>
          <w:lang w:val="es-CR" w:eastAsia="es-CR"/>
        </w:rPr>
        <w:drawing>
          <wp:anchor distT="6096" distB="10287" distL="114300" distR="115443" simplePos="0" relativeHeight="251658240" behindDoc="0" locked="0" layoutInCell="1" allowOverlap="1">
            <wp:simplePos x="0" y="0"/>
            <wp:positionH relativeFrom="column">
              <wp:posOffset>314071</wp:posOffset>
            </wp:positionH>
            <wp:positionV relativeFrom="paragraph">
              <wp:posOffset>47879</wp:posOffset>
            </wp:positionV>
            <wp:extent cx="5743702" cy="1095248"/>
            <wp:effectExtent l="6096" t="0" r="0" b="0"/>
            <wp:wrapNone/>
            <wp:docPr id="3" name="Text Box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3375" y="12620625"/>
                      <a:ext cx="5695950" cy="1038225"/>
                      <a:chOff x="333375" y="12620625"/>
                      <a:chExt cx="5695950" cy="1038225"/>
                    </a:xfrm>
                  </a:grpSpPr>
                  <a:sp>
                    <a:nvSpPr>
                      <a:cNvPr id="1026" name="Text Box 2"/>
                      <a:cNvSpPr txBox="1">
                        <a:spLocks noChangeArrowheads="1"/>
                      </a:cNvSpPr>
                    </a:nvSpPr>
                    <a:spPr bwMode="auto">
                      <a:xfrm>
                        <a:off x="333375" y="12620625"/>
                        <a:ext cx="5695950" cy="1038225"/>
                      </a:xfrm>
                      <a:prstGeom prst="rect">
                        <a:avLst/>
                      </a:prstGeom>
                      <a:solidFill>
                        <a:srgbClr val="C0C0C0">
                          <a:alpha val="50000"/>
                        </a:srgbClr>
                      </a:solidFill>
                      <a:ln w="38100" cmpd="dbl">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s-CR" sz="1200" b="0" i="0" u="none" strike="noStrike" baseline="0">
                              <a:solidFill>
                                <a:srgbClr val="000000"/>
                              </a:solidFill>
                              <a:latin typeface="Book Antiqua"/>
                            </a:rPr>
                            <a:t>Para uso del PPD:</a:t>
                          </a:r>
                        </a:p>
                        <a:p>
                          <a:pPr algn="l" rtl="0">
                            <a:defRPr sz="1000"/>
                          </a:pPr>
                          <a:r>
                            <a:rPr lang="es-CR" sz="1000" b="0" i="0" u="none" strike="noStrike" baseline="0">
                              <a:solidFill>
                                <a:srgbClr val="000000"/>
                              </a:solidFill>
                              <a:latin typeface="Book Antiqua"/>
                            </a:rPr>
                            <a:t>Fecha Recibido: __________________________</a:t>
                          </a:r>
                        </a:p>
                        <a:p>
                          <a:pPr algn="l" rtl="0">
                            <a:defRPr sz="1000"/>
                          </a:pPr>
                          <a:r>
                            <a:rPr lang="es-CR" sz="1000" b="0" i="0" u="none" strike="noStrike" baseline="0">
                              <a:solidFill>
                                <a:srgbClr val="000000"/>
                              </a:solidFill>
                              <a:latin typeface="Book Antiqua"/>
                            </a:rPr>
                            <a:t>Revisado por:  _________________________    Cargo: _________________________    </a:t>
                          </a:r>
                        </a:p>
                        <a:p>
                          <a:pPr algn="l" rtl="0">
                            <a:defRPr sz="1000"/>
                          </a:pPr>
                          <a:r>
                            <a:rPr lang="es-CR" sz="1000" b="0" i="0" u="none" strike="noStrike" baseline="0">
                              <a:solidFill>
                                <a:srgbClr val="000000"/>
                              </a:solidFill>
                              <a:latin typeface="Book Antiqua"/>
                            </a:rPr>
                            <a:t>Firma: _________________________    Fecha revisado: _________________________    </a:t>
                          </a:r>
                        </a:p>
                        <a:p>
                          <a:pPr algn="l" rtl="0">
                            <a:defRPr sz="1000"/>
                          </a:pPr>
                          <a:endParaRPr lang="es-CR" sz="1000" b="0" i="0" u="none" strike="noStrike" baseline="0">
                            <a:solidFill>
                              <a:srgbClr val="000000"/>
                            </a:solidFill>
                            <a:latin typeface="Book Antiqua"/>
                          </a:endParaRPr>
                        </a:p>
                        <a:p>
                          <a:pPr algn="l" rtl="0">
                            <a:defRPr sz="1000"/>
                          </a:pPr>
                          <a:endParaRPr lang="es-CR" sz="1000" b="0" i="0" u="none" strike="noStrike" baseline="0">
                            <a:solidFill>
                              <a:srgbClr val="000000"/>
                            </a:solidFill>
                            <a:latin typeface="Book Antiqua"/>
                          </a:endParaRPr>
                        </a:p>
                      </a:txBody>
                      <a:useSpRect/>
                    </a:txSp>
                  </a:sp>
                </lc:lockedCanvas>
              </a:graphicData>
            </a:graphic>
          </wp:anchor>
        </w:drawing>
      </w:r>
    </w:p>
    <w:p w:rsidR="00521385" w:rsidRPr="00F46EEC" w:rsidRDefault="00521385" w:rsidP="003F73B0">
      <w:pPr>
        <w:widowControl/>
        <w:ind w:left="30"/>
        <w:rPr>
          <w:rFonts w:ascii="Calibri" w:hAnsi="Calibri" w:cs="Calibri"/>
          <w:sz w:val="20"/>
          <w:lang w:val="es-CR" w:eastAsia="es-CR"/>
        </w:rPr>
      </w:pPr>
      <w:r w:rsidRPr="00F46EEC">
        <w:rPr>
          <w:rFonts w:ascii="Calibri" w:hAnsi="Calibri" w:cs="Calibri"/>
          <w:sz w:val="20"/>
          <w:lang w:val="es-CR" w:eastAsia="es-CR"/>
        </w:rPr>
        <w:t> </w:t>
      </w:r>
    </w:p>
    <w:p w:rsidR="00521385" w:rsidRPr="00F46EEC" w:rsidRDefault="00521385" w:rsidP="003F73B0">
      <w:pPr>
        <w:widowControl/>
        <w:tabs>
          <w:tab w:val="left" w:pos="1430"/>
          <w:tab w:val="left" w:pos="2640"/>
          <w:tab w:val="left" w:pos="3848"/>
          <w:tab w:val="left" w:pos="5056"/>
          <w:tab w:val="left" w:pos="6264"/>
          <w:tab w:val="left" w:pos="7472"/>
          <w:tab w:val="left" w:pos="8680"/>
        </w:tabs>
        <w:ind w:left="60"/>
        <w:rPr>
          <w:rFonts w:ascii="Calibri" w:hAnsi="Calibri" w:cs="Calibri"/>
          <w:sz w:val="20"/>
          <w:lang w:val="es-CR" w:eastAsia="es-CR"/>
        </w:rPr>
      </w:pP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p>
    <w:p w:rsidR="00521385" w:rsidRPr="00F46EEC" w:rsidRDefault="00521385" w:rsidP="003F73B0">
      <w:pPr>
        <w:widowControl/>
        <w:tabs>
          <w:tab w:val="left" w:pos="1430"/>
          <w:tab w:val="left" w:pos="2640"/>
          <w:tab w:val="left" w:pos="3848"/>
          <w:tab w:val="left" w:pos="5056"/>
          <w:tab w:val="left" w:pos="6264"/>
          <w:tab w:val="left" w:pos="7472"/>
          <w:tab w:val="left" w:pos="8680"/>
        </w:tabs>
        <w:ind w:left="60"/>
        <w:rPr>
          <w:rFonts w:ascii="Calibri" w:hAnsi="Calibri" w:cs="Calibri"/>
          <w:sz w:val="20"/>
          <w:lang w:val="es-CR" w:eastAsia="es-CR"/>
        </w:rPr>
      </w:pPr>
      <w:r w:rsidRPr="00F46EEC">
        <w:rPr>
          <w:rFonts w:ascii="Calibri" w:hAnsi="Calibri" w:cs="Calibri"/>
          <w:sz w:val="20"/>
          <w:lang w:val="es-CR" w:eastAsia="es-CR"/>
        </w:rPr>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p>
    <w:p w:rsidR="00521385" w:rsidRPr="00F46EEC" w:rsidRDefault="00521385" w:rsidP="003F73B0">
      <w:pPr>
        <w:widowControl/>
        <w:tabs>
          <w:tab w:val="left" w:pos="1430"/>
          <w:tab w:val="left" w:pos="2640"/>
          <w:tab w:val="left" w:pos="3848"/>
          <w:tab w:val="left" w:pos="5056"/>
          <w:tab w:val="left" w:pos="6264"/>
          <w:tab w:val="left" w:pos="7472"/>
          <w:tab w:val="left" w:pos="8680"/>
        </w:tabs>
        <w:ind w:left="60"/>
        <w:rPr>
          <w:rFonts w:ascii="Calibri" w:hAnsi="Calibri" w:cs="Calibri"/>
          <w:sz w:val="20"/>
          <w:lang w:val="es-CR" w:eastAsia="es-CR"/>
        </w:rPr>
      </w:pPr>
      <w:r w:rsidRPr="00F46EEC">
        <w:rPr>
          <w:rFonts w:ascii="Calibri" w:hAnsi="Calibri" w:cs="Calibri"/>
          <w:sz w:val="20"/>
          <w:lang w:val="es-CR" w:eastAsia="es-CR"/>
        </w:rPr>
        <w:t> </w:t>
      </w:r>
      <w:r w:rsidRPr="00F46EEC">
        <w:rPr>
          <w:rFonts w:ascii="Calibri" w:hAnsi="Calibri" w:cs="Calibri"/>
          <w:sz w:val="20"/>
          <w:lang w:val="es-CR" w:eastAsia="es-CR"/>
        </w:rPr>
        <w:tab/>
      </w:r>
      <w:r w:rsidRPr="00F46EEC">
        <w:rPr>
          <w:rFonts w:ascii="Calibri" w:hAnsi="Calibri" w:cs="Calibri"/>
          <w:b/>
          <w:bCs/>
          <w:sz w:val="20"/>
          <w:lang w:val="es-CR" w:eastAsia="es-CR"/>
        </w:rPr>
        <w:t> </w:t>
      </w:r>
      <w:r w:rsidRPr="00F46EEC">
        <w:rPr>
          <w:rFonts w:ascii="Calibri" w:hAnsi="Calibri" w:cs="Calibri"/>
          <w:b/>
          <w:bCs/>
          <w:sz w:val="20"/>
          <w:lang w:val="es-CR" w:eastAsia="es-CR"/>
        </w:rPr>
        <w:tab/>
      </w:r>
      <w:r w:rsidRPr="00F46EEC">
        <w:rPr>
          <w:rFonts w:ascii="Calibri" w:hAnsi="Calibri" w:cs="Calibri"/>
          <w:sz w:val="20"/>
          <w:lang w:val="es-CR" w:eastAsia="es-CR"/>
        </w:rPr>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p>
    <w:p w:rsidR="00521385" w:rsidRPr="00F46EEC" w:rsidRDefault="00521385" w:rsidP="003F73B0">
      <w:pPr>
        <w:widowControl/>
        <w:tabs>
          <w:tab w:val="left" w:pos="1430"/>
          <w:tab w:val="left" w:pos="2640"/>
          <w:tab w:val="left" w:pos="3848"/>
          <w:tab w:val="left" w:pos="5056"/>
          <w:tab w:val="left" w:pos="6264"/>
          <w:tab w:val="left" w:pos="7472"/>
          <w:tab w:val="left" w:pos="8680"/>
        </w:tabs>
        <w:ind w:left="60"/>
        <w:rPr>
          <w:rFonts w:ascii="Calibri" w:hAnsi="Calibri" w:cs="Calibri"/>
          <w:sz w:val="20"/>
          <w:lang w:val="es-CR" w:eastAsia="es-CR"/>
        </w:rPr>
      </w:pPr>
      <w:r w:rsidRPr="00F46EEC">
        <w:rPr>
          <w:rFonts w:ascii="Calibri" w:hAnsi="Calibri" w:cs="Calibri"/>
          <w:sz w:val="20"/>
          <w:lang w:val="es-CR" w:eastAsia="es-CR"/>
        </w:rPr>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p>
    <w:p w:rsidR="00521385" w:rsidRPr="00F46EEC" w:rsidRDefault="00521385" w:rsidP="003F73B0">
      <w:pPr>
        <w:widowControl/>
        <w:tabs>
          <w:tab w:val="left" w:pos="1430"/>
          <w:tab w:val="left" w:pos="2640"/>
          <w:tab w:val="left" w:pos="3848"/>
          <w:tab w:val="left" w:pos="5056"/>
          <w:tab w:val="left" w:pos="6264"/>
          <w:tab w:val="left" w:pos="7472"/>
          <w:tab w:val="left" w:pos="8680"/>
        </w:tabs>
        <w:ind w:left="60"/>
        <w:rPr>
          <w:rFonts w:ascii="Calibri" w:hAnsi="Calibri" w:cs="Calibri"/>
          <w:sz w:val="20"/>
          <w:lang w:val="es-CR" w:eastAsia="es-CR"/>
        </w:rPr>
      </w:pPr>
      <w:r w:rsidRPr="00F46EEC">
        <w:rPr>
          <w:rFonts w:ascii="Calibri" w:hAnsi="Calibri" w:cs="Calibri"/>
          <w:sz w:val="20"/>
          <w:lang w:val="es-CR" w:eastAsia="es-CR"/>
        </w:rPr>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p>
    <w:p w:rsidR="00521385" w:rsidRDefault="00521385" w:rsidP="000275B7">
      <w:pPr>
        <w:numPr>
          <w:ilvl w:val="12"/>
          <w:numId w:val="0"/>
        </w:numPr>
        <w:jc w:val="center"/>
        <w:rPr>
          <w:rFonts w:ascii="Calibri" w:hAnsi="Calibri" w:cs="Calibri"/>
          <w:sz w:val="20"/>
          <w:lang w:val="es-CR"/>
        </w:rPr>
      </w:pPr>
    </w:p>
    <w:p w:rsidR="00EE39A5" w:rsidRDefault="00EE39A5" w:rsidP="000275B7">
      <w:pPr>
        <w:numPr>
          <w:ilvl w:val="12"/>
          <w:numId w:val="0"/>
        </w:numPr>
        <w:jc w:val="center"/>
        <w:rPr>
          <w:rFonts w:ascii="Calibri" w:hAnsi="Calibri" w:cs="Calibri"/>
          <w:sz w:val="20"/>
          <w:lang w:val="es-CR"/>
        </w:rPr>
      </w:pPr>
    </w:p>
    <w:p w:rsidR="00EE39A5" w:rsidRDefault="00EE39A5" w:rsidP="000275B7">
      <w:pPr>
        <w:numPr>
          <w:ilvl w:val="12"/>
          <w:numId w:val="0"/>
        </w:numPr>
        <w:jc w:val="center"/>
        <w:rPr>
          <w:rFonts w:ascii="Calibri" w:hAnsi="Calibri" w:cs="Calibri"/>
          <w:sz w:val="20"/>
          <w:lang w:val="es-CR"/>
        </w:rPr>
      </w:pPr>
    </w:p>
    <w:p w:rsidR="003812D1" w:rsidRDefault="003812D1" w:rsidP="00EE39A5">
      <w:pPr>
        <w:widowControl/>
        <w:spacing w:before="100" w:beforeAutospacing="1" w:after="100" w:afterAutospacing="1"/>
        <w:rPr>
          <w:rFonts w:ascii="Calibri" w:hAnsi="Calibri" w:cs="Arial"/>
          <w:color w:val="1F497D"/>
          <w:sz w:val="40"/>
          <w:szCs w:val="40"/>
          <w:lang w:val="es-CR" w:eastAsia="es-MX"/>
        </w:rPr>
      </w:pPr>
    </w:p>
    <w:p w:rsidR="003812D1" w:rsidRDefault="003812D1" w:rsidP="00EE39A5">
      <w:pPr>
        <w:widowControl/>
        <w:spacing w:before="100" w:beforeAutospacing="1" w:after="100" w:afterAutospacing="1"/>
        <w:rPr>
          <w:rFonts w:ascii="Calibri" w:hAnsi="Calibri" w:cs="Arial"/>
          <w:color w:val="1F497D"/>
          <w:sz w:val="40"/>
          <w:szCs w:val="40"/>
          <w:lang w:val="es-CR" w:eastAsia="es-MX"/>
        </w:rPr>
      </w:pPr>
    </w:p>
    <w:p w:rsidR="003812D1" w:rsidRDefault="003812D1" w:rsidP="00EE39A5">
      <w:pPr>
        <w:widowControl/>
        <w:spacing w:before="100" w:beforeAutospacing="1" w:after="100" w:afterAutospacing="1"/>
        <w:rPr>
          <w:rFonts w:ascii="Calibri" w:hAnsi="Calibri" w:cs="Arial"/>
          <w:color w:val="1F497D"/>
          <w:sz w:val="40"/>
          <w:szCs w:val="40"/>
          <w:lang w:val="es-CR" w:eastAsia="es-MX"/>
        </w:rPr>
      </w:pPr>
    </w:p>
    <w:p w:rsidR="003812D1" w:rsidRDefault="003812D1" w:rsidP="00EE39A5">
      <w:pPr>
        <w:widowControl/>
        <w:spacing w:before="100" w:beforeAutospacing="1" w:after="100" w:afterAutospacing="1"/>
        <w:rPr>
          <w:rFonts w:ascii="Calibri" w:hAnsi="Calibri" w:cs="Arial"/>
          <w:color w:val="1F497D"/>
          <w:sz w:val="40"/>
          <w:szCs w:val="40"/>
          <w:lang w:val="es-CR" w:eastAsia="es-MX"/>
        </w:rPr>
      </w:pPr>
    </w:p>
    <w:p w:rsidR="003812D1" w:rsidRDefault="003812D1" w:rsidP="00EE39A5">
      <w:pPr>
        <w:widowControl/>
        <w:spacing w:before="100" w:beforeAutospacing="1" w:after="100" w:afterAutospacing="1"/>
        <w:rPr>
          <w:rFonts w:ascii="Calibri" w:hAnsi="Calibri" w:cs="Arial"/>
          <w:color w:val="1F497D"/>
          <w:sz w:val="40"/>
          <w:szCs w:val="40"/>
          <w:lang w:val="es-CR" w:eastAsia="es-MX"/>
        </w:rPr>
      </w:pPr>
    </w:p>
    <w:p w:rsidR="003812D1" w:rsidRDefault="003812D1" w:rsidP="00EE39A5">
      <w:pPr>
        <w:widowControl/>
        <w:spacing w:before="100" w:beforeAutospacing="1" w:after="100" w:afterAutospacing="1"/>
        <w:rPr>
          <w:rFonts w:ascii="Calibri" w:hAnsi="Calibri" w:cs="Arial"/>
          <w:color w:val="1F497D"/>
          <w:sz w:val="40"/>
          <w:szCs w:val="40"/>
          <w:lang w:val="es-CR" w:eastAsia="es-MX"/>
        </w:rPr>
      </w:pPr>
    </w:p>
    <w:p w:rsidR="003812D1" w:rsidRDefault="003812D1" w:rsidP="00EE39A5">
      <w:pPr>
        <w:widowControl/>
        <w:spacing w:before="100" w:beforeAutospacing="1" w:after="100" w:afterAutospacing="1"/>
        <w:rPr>
          <w:rFonts w:ascii="Calibri" w:hAnsi="Calibri" w:cs="Arial"/>
          <w:color w:val="1F497D"/>
          <w:sz w:val="40"/>
          <w:szCs w:val="40"/>
          <w:lang w:val="es-CR" w:eastAsia="es-MX"/>
        </w:rPr>
      </w:pPr>
    </w:p>
    <w:p w:rsidR="00CE4C8A" w:rsidRPr="003812D1" w:rsidRDefault="00CE4C8A" w:rsidP="00EE39A5">
      <w:pPr>
        <w:widowControl/>
        <w:spacing w:before="100" w:beforeAutospacing="1" w:after="100" w:afterAutospacing="1"/>
        <w:rPr>
          <w:rFonts w:ascii="Calibri" w:hAnsi="Calibri" w:cs="Arial"/>
          <w:color w:val="1F497D"/>
          <w:sz w:val="40"/>
          <w:szCs w:val="40"/>
          <w:lang w:val="es-CR" w:eastAsia="es-MX"/>
        </w:rPr>
      </w:pPr>
      <w:r w:rsidRPr="003812D1">
        <w:rPr>
          <w:rFonts w:ascii="Calibri" w:hAnsi="Calibri" w:cs="Arial"/>
          <w:color w:val="1F497D"/>
          <w:sz w:val="40"/>
          <w:szCs w:val="40"/>
          <w:lang w:val="es-CR" w:eastAsia="es-MX"/>
        </w:rPr>
        <w:lastRenderedPageBreak/>
        <w:t>ANEXOS</w:t>
      </w:r>
    </w:p>
    <w:p w:rsidR="00CE4C8A" w:rsidRDefault="00CE4C8A" w:rsidP="00EE39A5">
      <w:pPr>
        <w:widowControl/>
        <w:spacing w:before="100" w:beforeAutospacing="1" w:after="100" w:afterAutospacing="1"/>
        <w:rPr>
          <w:rFonts w:ascii="Calibri" w:hAnsi="Calibri" w:cs="Arial"/>
          <w:color w:val="1F497D"/>
          <w:sz w:val="22"/>
          <w:szCs w:val="22"/>
          <w:lang w:val="es-CR" w:eastAsia="es-MX"/>
        </w:rPr>
      </w:pPr>
    </w:p>
    <w:p w:rsidR="00CE4C8A" w:rsidRPr="00CE4C8A" w:rsidRDefault="00CE4C8A" w:rsidP="00EE39A5">
      <w:pPr>
        <w:widowControl/>
        <w:spacing w:before="100" w:beforeAutospacing="1" w:after="100" w:afterAutospacing="1"/>
        <w:rPr>
          <w:rFonts w:ascii="Calibri" w:hAnsi="Calibri" w:cs="Arial"/>
          <w:sz w:val="22"/>
          <w:szCs w:val="22"/>
          <w:lang w:val="es-CR" w:eastAsia="es-MX"/>
        </w:rPr>
      </w:pPr>
      <w:r w:rsidRPr="003812D1">
        <w:rPr>
          <w:rFonts w:ascii="Calibri" w:hAnsi="Calibri" w:cs="Arial"/>
          <w:b/>
          <w:sz w:val="22"/>
          <w:szCs w:val="22"/>
          <w:lang w:val="es-CR" w:eastAsia="es-MX"/>
        </w:rPr>
        <w:t>FIGURA 1.</w:t>
      </w:r>
      <w:r w:rsidRPr="00CE4C8A">
        <w:rPr>
          <w:rFonts w:ascii="Calibri" w:hAnsi="Calibri" w:cs="Arial"/>
          <w:sz w:val="22"/>
          <w:szCs w:val="22"/>
          <w:lang w:val="es-CR" w:eastAsia="es-MX"/>
        </w:rPr>
        <w:t xml:space="preserve"> </w:t>
      </w:r>
      <w:r w:rsidRPr="003812D1">
        <w:rPr>
          <w:rFonts w:ascii="Calibri" w:hAnsi="Calibri" w:cs="Arial"/>
          <w:i/>
          <w:sz w:val="22"/>
          <w:szCs w:val="22"/>
          <w:lang w:val="es-CR" w:eastAsia="es-MX"/>
        </w:rPr>
        <w:t>Acequia de ladera de forma trapezoidal</w:t>
      </w:r>
    </w:p>
    <w:p w:rsidR="00CE4C8A" w:rsidRDefault="00CE4C8A" w:rsidP="00EB27B0">
      <w:pPr>
        <w:widowControl/>
        <w:spacing w:before="100" w:beforeAutospacing="1" w:after="100" w:afterAutospacing="1"/>
        <w:jc w:val="center"/>
        <w:rPr>
          <w:rFonts w:ascii="Calibri" w:hAnsi="Calibri" w:cs="Arial"/>
          <w:color w:val="1F497D"/>
          <w:sz w:val="22"/>
          <w:szCs w:val="22"/>
          <w:lang w:val="es-CR" w:eastAsia="es-MX"/>
        </w:rPr>
      </w:pPr>
      <w:r>
        <w:rPr>
          <w:rFonts w:ascii="Arial" w:hAnsi="Arial" w:cs="Arial"/>
          <w:noProof/>
          <w:sz w:val="20"/>
          <w:lang w:val="es-CR" w:eastAsia="es-CR"/>
        </w:rPr>
        <w:drawing>
          <wp:inline distT="0" distB="0" distL="0" distR="0">
            <wp:extent cx="4724400" cy="3009900"/>
            <wp:effectExtent l="19050" t="0" r="0" b="0"/>
            <wp:docPr id="2" name="il_fi" descr="http://www.upme.gov.co/guia_ambiental/carbon/gestion/guias/plantas/contenid/fi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pme.gov.co/guia_ambiental/carbon/gestion/guias/plantas/contenid/fig11.gif"/>
                    <pic:cNvPicPr>
                      <a:picLocks noChangeAspect="1" noChangeArrowheads="1"/>
                    </pic:cNvPicPr>
                  </pic:nvPicPr>
                  <pic:blipFill>
                    <a:blip r:embed="rId9"/>
                    <a:srcRect/>
                    <a:stretch>
                      <a:fillRect/>
                    </a:stretch>
                  </pic:blipFill>
                  <pic:spPr bwMode="auto">
                    <a:xfrm>
                      <a:off x="0" y="0"/>
                      <a:ext cx="4724400" cy="3009900"/>
                    </a:xfrm>
                    <a:prstGeom prst="rect">
                      <a:avLst/>
                    </a:prstGeom>
                    <a:noFill/>
                    <a:ln w="9525">
                      <a:noFill/>
                      <a:miter lim="800000"/>
                      <a:headEnd/>
                      <a:tailEnd/>
                    </a:ln>
                  </pic:spPr>
                </pic:pic>
              </a:graphicData>
            </a:graphic>
          </wp:inline>
        </w:drawing>
      </w:r>
    </w:p>
    <w:p w:rsidR="003812D1" w:rsidRDefault="003812D1" w:rsidP="00EE39A5">
      <w:pPr>
        <w:widowControl/>
        <w:spacing w:before="100" w:beforeAutospacing="1" w:after="100" w:afterAutospacing="1"/>
        <w:rPr>
          <w:rFonts w:ascii="Calibri" w:hAnsi="Calibri" w:cs="Arial"/>
          <w:sz w:val="22"/>
          <w:szCs w:val="22"/>
          <w:lang w:val="es-CR" w:eastAsia="es-MX"/>
        </w:rPr>
      </w:pPr>
    </w:p>
    <w:p w:rsidR="00CE4C8A" w:rsidRPr="00190395" w:rsidRDefault="00190395" w:rsidP="00EE39A5">
      <w:pPr>
        <w:widowControl/>
        <w:spacing w:before="100" w:beforeAutospacing="1" w:after="100" w:afterAutospacing="1"/>
        <w:rPr>
          <w:rFonts w:ascii="Calibri" w:hAnsi="Calibri" w:cs="Arial"/>
          <w:sz w:val="22"/>
          <w:szCs w:val="22"/>
          <w:lang w:val="es-CR" w:eastAsia="es-MX"/>
        </w:rPr>
      </w:pPr>
      <w:r w:rsidRPr="003812D1">
        <w:rPr>
          <w:rFonts w:ascii="Calibri" w:hAnsi="Calibri" w:cs="Arial"/>
          <w:b/>
          <w:sz w:val="22"/>
          <w:szCs w:val="22"/>
          <w:lang w:val="es-CR" w:eastAsia="es-MX"/>
        </w:rPr>
        <w:t>Foto 1.</w:t>
      </w:r>
      <w:r w:rsidRPr="00190395">
        <w:rPr>
          <w:rFonts w:ascii="Calibri" w:hAnsi="Calibri" w:cs="Arial"/>
          <w:sz w:val="22"/>
          <w:szCs w:val="22"/>
          <w:lang w:val="es-CR" w:eastAsia="es-MX"/>
        </w:rPr>
        <w:t xml:space="preserve"> </w:t>
      </w:r>
      <w:r w:rsidRPr="003812D1">
        <w:rPr>
          <w:rFonts w:ascii="Calibri" w:hAnsi="Calibri" w:cs="Arial"/>
          <w:i/>
          <w:sz w:val="22"/>
          <w:szCs w:val="22"/>
          <w:lang w:val="es-CR" w:eastAsia="es-MX"/>
        </w:rPr>
        <w:t>Muro de piedra</w:t>
      </w:r>
    </w:p>
    <w:p w:rsidR="00CE4C8A" w:rsidRDefault="00190395" w:rsidP="00190395">
      <w:pPr>
        <w:widowControl/>
        <w:spacing w:before="100" w:beforeAutospacing="1" w:after="100" w:afterAutospacing="1"/>
        <w:jc w:val="center"/>
        <w:rPr>
          <w:rFonts w:ascii="Calibri" w:hAnsi="Calibri" w:cs="Arial"/>
          <w:color w:val="1F497D"/>
          <w:sz w:val="22"/>
          <w:szCs w:val="22"/>
          <w:lang w:val="es-CR" w:eastAsia="es-MX"/>
        </w:rPr>
      </w:pPr>
      <w:r>
        <w:rPr>
          <w:rFonts w:ascii="Arial" w:hAnsi="Arial" w:cs="Arial"/>
          <w:noProof/>
          <w:sz w:val="20"/>
          <w:lang w:val="es-CR" w:eastAsia="es-CR"/>
        </w:rPr>
        <w:drawing>
          <wp:inline distT="0" distB="0" distL="0" distR="0">
            <wp:extent cx="3810000" cy="2543175"/>
            <wp:effectExtent l="19050" t="0" r="0" b="0"/>
            <wp:docPr id="5" name="il_fi" descr="http://www.cartaetnograficagc.org/ethnographic_images/photos.php/07850/07850,MUROS%20DE%20PIED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rtaetnograficagc.org/ethnographic_images/photos.php/07850/07850,MUROS%20DE%20PIEDRAS.jpg"/>
                    <pic:cNvPicPr>
                      <a:picLocks noChangeAspect="1" noChangeArrowheads="1"/>
                    </pic:cNvPicPr>
                  </pic:nvPicPr>
                  <pic:blipFill>
                    <a:blip r:embed="rId10"/>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CE4C8A" w:rsidRDefault="00CE4C8A" w:rsidP="00EE39A5">
      <w:pPr>
        <w:widowControl/>
        <w:spacing w:before="100" w:beforeAutospacing="1" w:after="100" w:afterAutospacing="1"/>
        <w:rPr>
          <w:rFonts w:ascii="Calibri" w:hAnsi="Calibri" w:cs="Arial"/>
          <w:color w:val="1F497D"/>
          <w:sz w:val="22"/>
          <w:szCs w:val="22"/>
          <w:lang w:val="es-CR" w:eastAsia="es-MX"/>
        </w:rPr>
      </w:pPr>
    </w:p>
    <w:p w:rsidR="00CE4C8A" w:rsidRDefault="00CE4C8A" w:rsidP="00EE39A5">
      <w:pPr>
        <w:widowControl/>
        <w:spacing w:before="100" w:beforeAutospacing="1" w:after="100" w:afterAutospacing="1"/>
        <w:rPr>
          <w:rFonts w:ascii="Calibri" w:hAnsi="Calibri" w:cs="Arial"/>
          <w:color w:val="1F497D"/>
          <w:sz w:val="22"/>
          <w:szCs w:val="22"/>
          <w:lang w:val="es-CR" w:eastAsia="es-MX"/>
        </w:rPr>
      </w:pPr>
    </w:p>
    <w:p w:rsidR="00CE4C8A" w:rsidRDefault="00CE4C8A" w:rsidP="00EE39A5">
      <w:pPr>
        <w:widowControl/>
        <w:spacing w:before="100" w:beforeAutospacing="1" w:after="100" w:afterAutospacing="1"/>
        <w:rPr>
          <w:rFonts w:ascii="Calibri" w:hAnsi="Calibri" w:cs="Arial"/>
          <w:color w:val="1F497D"/>
          <w:sz w:val="22"/>
          <w:szCs w:val="22"/>
          <w:lang w:val="es-CR" w:eastAsia="es-MX"/>
        </w:rPr>
      </w:pPr>
    </w:p>
    <w:p w:rsidR="00EE39A5" w:rsidRPr="000275B7" w:rsidRDefault="00EE39A5" w:rsidP="000275B7">
      <w:pPr>
        <w:numPr>
          <w:ilvl w:val="12"/>
          <w:numId w:val="0"/>
        </w:numPr>
        <w:jc w:val="center"/>
        <w:rPr>
          <w:rFonts w:ascii="Calibri" w:hAnsi="Calibri" w:cs="Calibri"/>
          <w:sz w:val="20"/>
          <w:lang w:val="es-CR"/>
        </w:rPr>
      </w:pPr>
    </w:p>
    <w:sectPr w:rsidR="00EE39A5" w:rsidRPr="000275B7" w:rsidSect="000275B7">
      <w:endnotePr>
        <w:numFmt w:val="decimal"/>
      </w:endnotePr>
      <w:pgSz w:w="12242" w:h="15842" w:code="1"/>
      <w:pgMar w:top="1418" w:right="1440" w:bottom="1418" w:left="1440" w:header="556" w:footer="55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349" w:rsidRDefault="00311349">
      <w:r>
        <w:separator/>
      </w:r>
    </w:p>
  </w:endnote>
  <w:endnote w:type="continuationSeparator" w:id="0">
    <w:p w:rsidR="00311349" w:rsidRDefault="00311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Raavi">
    <w:panose1 w:val="02000500000000000000"/>
    <w:charset w:val="00"/>
    <w:family w:val="auto"/>
    <w:pitch w:val="variable"/>
    <w:sig w:usb0="0002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349" w:rsidRDefault="00311349">
      <w:r>
        <w:separator/>
      </w:r>
    </w:p>
  </w:footnote>
  <w:footnote w:type="continuationSeparator" w:id="0">
    <w:p w:rsidR="00311349" w:rsidRDefault="003113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4"/>
    <w:multiLevelType w:val="multilevel"/>
    <w:tmpl w:val="00000004"/>
    <w:name w:val="WWNum1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nsid w:val="030A3E95"/>
    <w:multiLevelType w:val="hybridMultilevel"/>
    <w:tmpl w:val="A1DE3160"/>
    <w:lvl w:ilvl="0" w:tplc="140A0015">
      <w:start w:val="1"/>
      <w:numFmt w:val="upperLetter"/>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
    <w:nsid w:val="043F095B"/>
    <w:multiLevelType w:val="multilevel"/>
    <w:tmpl w:val="A596110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0A6B6B42"/>
    <w:multiLevelType w:val="hybridMultilevel"/>
    <w:tmpl w:val="20106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ADD676D"/>
    <w:multiLevelType w:val="hybridMultilevel"/>
    <w:tmpl w:val="120822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0CFD00D9"/>
    <w:multiLevelType w:val="multilevel"/>
    <w:tmpl w:val="E53CC970"/>
    <w:lvl w:ilvl="0">
      <w:start w:val="1"/>
      <w:numFmt w:val="upperRoman"/>
      <w:lvlText w:val="%1."/>
      <w:lvlJc w:val="right"/>
      <w:pPr>
        <w:ind w:left="2203" w:hanging="360"/>
      </w:pPr>
      <w:rPr>
        <w:rFonts w:cs="Times New Roman"/>
      </w:rPr>
    </w:lvl>
    <w:lvl w:ilvl="1">
      <w:start w:val="2"/>
      <w:numFmt w:val="decimal"/>
      <w:isLgl/>
      <w:lvlText w:val="%1.%2"/>
      <w:lvlJc w:val="left"/>
      <w:pPr>
        <w:ind w:left="3815" w:hanging="1425"/>
      </w:pPr>
      <w:rPr>
        <w:rFonts w:cs="Times New Roman" w:hint="default"/>
        <w:color w:val="auto"/>
      </w:rPr>
    </w:lvl>
    <w:lvl w:ilvl="2">
      <w:start w:val="1"/>
      <w:numFmt w:val="decimal"/>
      <w:isLgl/>
      <w:lvlText w:val="%1.%2.%3"/>
      <w:lvlJc w:val="left"/>
      <w:pPr>
        <w:ind w:left="4362" w:hanging="1425"/>
      </w:pPr>
      <w:rPr>
        <w:rFonts w:cs="Times New Roman" w:hint="default"/>
        <w:color w:val="auto"/>
      </w:rPr>
    </w:lvl>
    <w:lvl w:ilvl="3">
      <w:start w:val="1"/>
      <w:numFmt w:val="decimal"/>
      <w:isLgl/>
      <w:lvlText w:val="%1.%2.%3.%4"/>
      <w:lvlJc w:val="left"/>
      <w:pPr>
        <w:ind w:left="4909" w:hanging="1425"/>
      </w:pPr>
      <w:rPr>
        <w:rFonts w:cs="Times New Roman" w:hint="default"/>
        <w:color w:val="auto"/>
      </w:rPr>
    </w:lvl>
    <w:lvl w:ilvl="4">
      <w:start w:val="1"/>
      <w:numFmt w:val="decimal"/>
      <w:isLgl/>
      <w:lvlText w:val="%1.%2.%3.%4.%5"/>
      <w:lvlJc w:val="left"/>
      <w:pPr>
        <w:ind w:left="5456" w:hanging="1425"/>
      </w:pPr>
      <w:rPr>
        <w:rFonts w:cs="Times New Roman" w:hint="default"/>
        <w:color w:val="auto"/>
      </w:rPr>
    </w:lvl>
    <w:lvl w:ilvl="5">
      <w:start w:val="1"/>
      <w:numFmt w:val="decimal"/>
      <w:isLgl/>
      <w:lvlText w:val="%1.%2.%3.%4.%5.%6"/>
      <w:lvlJc w:val="left"/>
      <w:pPr>
        <w:ind w:left="6018" w:hanging="1440"/>
      </w:pPr>
      <w:rPr>
        <w:rFonts w:cs="Times New Roman" w:hint="default"/>
        <w:color w:val="auto"/>
      </w:rPr>
    </w:lvl>
    <w:lvl w:ilvl="6">
      <w:start w:val="1"/>
      <w:numFmt w:val="decimal"/>
      <w:isLgl/>
      <w:lvlText w:val="%1.%2.%3.%4.%5.%6.%7"/>
      <w:lvlJc w:val="left"/>
      <w:pPr>
        <w:ind w:left="6565" w:hanging="1440"/>
      </w:pPr>
      <w:rPr>
        <w:rFonts w:cs="Times New Roman" w:hint="default"/>
        <w:color w:val="auto"/>
      </w:rPr>
    </w:lvl>
    <w:lvl w:ilvl="7">
      <w:start w:val="1"/>
      <w:numFmt w:val="decimal"/>
      <w:isLgl/>
      <w:lvlText w:val="%1.%2.%3.%4.%5.%6.%7.%8"/>
      <w:lvlJc w:val="left"/>
      <w:pPr>
        <w:ind w:left="7472" w:hanging="1800"/>
      </w:pPr>
      <w:rPr>
        <w:rFonts w:cs="Times New Roman" w:hint="default"/>
        <w:color w:val="auto"/>
      </w:rPr>
    </w:lvl>
    <w:lvl w:ilvl="8">
      <w:start w:val="1"/>
      <w:numFmt w:val="decimal"/>
      <w:isLgl/>
      <w:lvlText w:val="%1.%2.%3.%4.%5.%6.%7.%8.%9"/>
      <w:lvlJc w:val="left"/>
      <w:pPr>
        <w:ind w:left="8019" w:hanging="1800"/>
      </w:pPr>
      <w:rPr>
        <w:rFonts w:cs="Times New Roman" w:hint="default"/>
        <w:color w:val="auto"/>
      </w:rPr>
    </w:lvl>
  </w:abstractNum>
  <w:abstractNum w:abstractNumId="7">
    <w:nsid w:val="0E7A7F7F"/>
    <w:multiLevelType w:val="hybridMultilevel"/>
    <w:tmpl w:val="07AA7C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0CD3848"/>
    <w:multiLevelType w:val="hybridMultilevel"/>
    <w:tmpl w:val="CE341D1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1F93571"/>
    <w:multiLevelType w:val="hybridMultilevel"/>
    <w:tmpl w:val="B7408F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155B7C67"/>
    <w:multiLevelType w:val="multilevel"/>
    <w:tmpl w:val="B110487A"/>
    <w:lvl w:ilvl="0">
      <w:start w:val="5"/>
      <w:numFmt w:val="decimal"/>
      <w:lvlText w:val="%1"/>
      <w:lvlJc w:val="left"/>
      <w:pPr>
        <w:tabs>
          <w:tab w:val="num" w:pos="360"/>
        </w:tabs>
        <w:ind w:left="360" w:hanging="360"/>
      </w:pPr>
      <w:rPr>
        <w:rFonts w:cs="Times New Roman" w:hint="default"/>
        <w:b/>
      </w:rPr>
    </w:lvl>
    <w:lvl w:ilvl="1">
      <w:start w:val="6"/>
      <w:numFmt w:val="decimal"/>
      <w:lvlText w:val="%1.%2"/>
      <w:lvlJc w:val="left"/>
      <w:pPr>
        <w:tabs>
          <w:tab w:val="num" w:pos="1440"/>
        </w:tabs>
        <w:ind w:left="144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nsid w:val="1C29795F"/>
    <w:multiLevelType w:val="multilevel"/>
    <w:tmpl w:val="F09295C0"/>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9D769AC"/>
    <w:multiLevelType w:val="hybridMultilevel"/>
    <w:tmpl w:val="76C287E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B3378CA"/>
    <w:multiLevelType w:val="hybridMultilevel"/>
    <w:tmpl w:val="60FAAC8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2E9B3908"/>
    <w:multiLevelType w:val="multilevel"/>
    <w:tmpl w:val="6B0404F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3D70539"/>
    <w:multiLevelType w:val="hybridMultilevel"/>
    <w:tmpl w:val="99B2F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73F1B01"/>
    <w:multiLevelType w:val="hybridMultilevel"/>
    <w:tmpl w:val="4D9833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37D34891"/>
    <w:multiLevelType w:val="hybridMultilevel"/>
    <w:tmpl w:val="06B0E82E"/>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3FB0134C"/>
    <w:multiLevelType w:val="hybridMultilevel"/>
    <w:tmpl w:val="EA625B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48A82B2D"/>
    <w:multiLevelType w:val="multilevel"/>
    <w:tmpl w:val="4BD8FF0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49132248"/>
    <w:multiLevelType w:val="hybridMultilevel"/>
    <w:tmpl w:val="BF42F0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4A4D2E5E"/>
    <w:multiLevelType w:val="hybridMultilevel"/>
    <w:tmpl w:val="33F21C26"/>
    <w:lvl w:ilvl="0" w:tplc="0409000F">
      <w:start w:val="1"/>
      <w:numFmt w:val="lowerLetter"/>
      <w:lvlText w:val="%1."/>
      <w:lvlJc w:val="left"/>
      <w:pPr>
        <w:tabs>
          <w:tab w:val="num" w:pos="1068"/>
        </w:tabs>
        <w:ind w:left="1068" w:hanging="360"/>
      </w:pPr>
      <w:rPr>
        <w:rFonts w:cs="Times New Roman"/>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2">
    <w:nsid w:val="5123045D"/>
    <w:multiLevelType w:val="multilevel"/>
    <w:tmpl w:val="A596110E"/>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64E340D"/>
    <w:multiLevelType w:val="hybridMultilevel"/>
    <w:tmpl w:val="07548CD4"/>
    <w:lvl w:ilvl="0" w:tplc="140A0015">
      <w:start w:val="1"/>
      <w:numFmt w:val="upperLetter"/>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4">
    <w:nsid w:val="56CF01F6"/>
    <w:multiLevelType w:val="hybridMultilevel"/>
    <w:tmpl w:val="E3C81B5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570D5913"/>
    <w:multiLevelType w:val="hybridMultilevel"/>
    <w:tmpl w:val="A7748A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60811313"/>
    <w:multiLevelType w:val="hybridMultilevel"/>
    <w:tmpl w:val="D73E014E"/>
    <w:lvl w:ilvl="0" w:tplc="0C0A0015">
      <w:start w:val="1"/>
      <w:numFmt w:val="upp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nsid w:val="61DD1B79"/>
    <w:multiLevelType w:val="hybridMultilevel"/>
    <w:tmpl w:val="23C22004"/>
    <w:lvl w:ilvl="0" w:tplc="0C0A000D">
      <w:start w:val="1"/>
      <w:numFmt w:val="upperLetter"/>
      <w:lvlText w:val="%1."/>
      <w:lvlJc w:val="left"/>
      <w:pPr>
        <w:ind w:left="540" w:hanging="360"/>
      </w:pPr>
      <w:rPr>
        <w:rFonts w:cs="Times New Roman" w:hint="default"/>
      </w:rPr>
    </w:lvl>
    <w:lvl w:ilvl="1" w:tplc="0C0A0003" w:tentative="1">
      <w:start w:val="1"/>
      <w:numFmt w:val="lowerLetter"/>
      <w:lvlText w:val="%2."/>
      <w:lvlJc w:val="left"/>
      <w:pPr>
        <w:ind w:left="1260" w:hanging="360"/>
      </w:pPr>
      <w:rPr>
        <w:rFonts w:cs="Times New Roman"/>
      </w:rPr>
    </w:lvl>
    <w:lvl w:ilvl="2" w:tplc="0C0A0005" w:tentative="1">
      <w:start w:val="1"/>
      <w:numFmt w:val="lowerRoman"/>
      <w:lvlText w:val="%3."/>
      <w:lvlJc w:val="right"/>
      <w:pPr>
        <w:ind w:left="1980" w:hanging="180"/>
      </w:pPr>
      <w:rPr>
        <w:rFonts w:cs="Times New Roman"/>
      </w:rPr>
    </w:lvl>
    <w:lvl w:ilvl="3" w:tplc="0C0A0001" w:tentative="1">
      <w:start w:val="1"/>
      <w:numFmt w:val="decimal"/>
      <w:lvlText w:val="%4."/>
      <w:lvlJc w:val="left"/>
      <w:pPr>
        <w:ind w:left="2700" w:hanging="360"/>
      </w:pPr>
      <w:rPr>
        <w:rFonts w:cs="Times New Roman"/>
      </w:rPr>
    </w:lvl>
    <w:lvl w:ilvl="4" w:tplc="0C0A0003" w:tentative="1">
      <w:start w:val="1"/>
      <w:numFmt w:val="lowerLetter"/>
      <w:lvlText w:val="%5."/>
      <w:lvlJc w:val="left"/>
      <w:pPr>
        <w:ind w:left="3420" w:hanging="360"/>
      </w:pPr>
      <w:rPr>
        <w:rFonts w:cs="Times New Roman"/>
      </w:rPr>
    </w:lvl>
    <w:lvl w:ilvl="5" w:tplc="0C0A0005" w:tentative="1">
      <w:start w:val="1"/>
      <w:numFmt w:val="lowerRoman"/>
      <w:lvlText w:val="%6."/>
      <w:lvlJc w:val="right"/>
      <w:pPr>
        <w:ind w:left="4140" w:hanging="180"/>
      </w:pPr>
      <w:rPr>
        <w:rFonts w:cs="Times New Roman"/>
      </w:rPr>
    </w:lvl>
    <w:lvl w:ilvl="6" w:tplc="0C0A0001" w:tentative="1">
      <w:start w:val="1"/>
      <w:numFmt w:val="decimal"/>
      <w:lvlText w:val="%7."/>
      <w:lvlJc w:val="left"/>
      <w:pPr>
        <w:ind w:left="4860" w:hanging="360"/>
      </w:pPr>
      <w:rPr>
        <w:rFonts w:cs="Times New Roman"/>
      </w:rPr>
    </w:lvl>
    <w:lvl w:ilvl="7" w:tplc="0C0A0003" w:tentative="1">
      <w:start w:val="1"/>
      <w:numFmt w:val="lowerLetter"/>
      <w:lvlText w:val="%8."/>
      <w:lvlJc w:val="left"/>
      <w:pPr>
        <w:ind w:left="5580" w:hanging="360"/>
      </w:pPr>
      <w:rPr>
        <w:rFonts w:cs="Times New Roman"/>
      </w:rPr>
    </w:lvl>
    <w:lvl w:ilvl="8" w:tplc="0C0A0005" w:tentative="1">
      <w:start w:val="1"/>
      <w:numFmt w:val="lowerRoman"/>
      <w:lvlText w:val="%9."/>
      <w:lvlJc w:val="right"/>
      <w:pPr>
        <w:ind w:left="6300" w:hanging="180"/>
      </w:pPr>
      <w:rPr>
        <w:rFonts w:cs="Times New Roman"/>
      </w:rPr>
    </w:lvl>
  </w:abstractNum>
  <w:abstractNum w:abstractNumId="28">
    <w:nsid w:val="63FF08C2"/>
    <w:multiLevelType w:val="hybridMultilevel"/>
    <w:tmpl w:val="7A9E9504"/>
    <w:lvl w:ilvl="0" w:tplc="3952810E">
      <w:start w:val="1"/>
      <w:numFmt w:val="decimalZero"/>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67E625AE"/>
    <w:multiLevelType w:val="hybridMultilevel"/>
    <w:tmpl w:val="C5805A4E"/>
    <w:lvl w:ilvl="0" w:tplc="BF80086E">
      <w:start w:val="1"/>
      <w:numFmt w:val="upperLetter"/>
      <w:lvlText w:val="%1."/>
      <w:lvlJc w:val="left"/>
      <w:pPr>
        <w:ind w:left="720" w:hanging="360"/>
      </w:pPr>
      <w:rPr>
        <w:rFonts w:cs="Times New Roman" w:hint="default"/>
      </w:rPr>
    </w:lvl>
    <w:lvl w:ilvl="1" w:tplc="0C0A0003" w:tentative="1">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30">
    <w:nsid w:val="68DD25DA"/>
    <w:multiLevelType w:val="hybridMultilevel"/>
    <w:tmpl w:val="A4A626B6"/>
    <w:lvl w:ilvl="0" w:tplc="0C0A000F">
      <w:start w:val="2"/>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6A004AA4"/>
    <w:multiLevelType w:val="multilevel"/>
    <w:tmpl w:val="DF58D958"/>
    <w:lvl w:ilvl="0">
      <w:start w:val="1"/>
      <w:numFmt w:val="decimal"/>
      <w:lvlText w:val="%1"/>
      <w:lvlJc w:val="left"/>
      <w:pPr>
        <w:ind w:left="2070" w:hanging="2070"/>
      </w:pPr>
      <w:rPr>
        <w:rFonts w:cs="Times New Roman" w:hint="default"/>
      </w:rPr>
    </w:lvl>
    <w:lvl w:ilvl="1">
      <w:start w:val="1"/>
      <w:numFmt w:val="decimal"/>
      <w:lvlText w:val="%1.%2"/>
      <w:lvlJc w:val="left"/>
      <w:pPr>
        <w:ind w:left="2070" w:hanging="2070"/>
      </w:pPr>
      <w:rPr>
        <w:rFonts w:cs="Times New Roman" w:hint="default"/>
      </w:rPr>
    </w:lvl>
    <w:lvl w:ilvl="2">
      <w:start w:val="1"/>
      <w:numFmt w:val="decimal"/>
      <w:lvlText w:val="%1.%2.%3"/>
      <w:lvlJc w:val="left"/>
      <w:pPr>
        <w:ind w:left="2070" w:hanging="2070"/>
      </w:pPr>
      <w:rPr>
        <w:rFonts w:cs="Times New Roman" w:hint="default"/>
      </w:rPr>
    </w:lvl>
    <w:lvl w:ilvl="3">
      <w:start w:val="1"/>
      <w:numFmt w:val="decimal"/>
      <w:lvlText w:val="%1.%2.%3.%4"/>
      <w:lvlJc w:val="left"/>
      <w:pPr>
        <w:ind w:left="2070" w:hanging="2070"/>
      </w:pPr>
      <w:rPr>
        <w:rFonts w:cs="Times New Roman" w:hint="default"/>
      </w:rPr>
    </w:lvl>
    <w:lvl w:ilvl="4">
      <w:start w:val="1"/>
      <w:numFmt w:val="decimal"/>
      <w:lvlText w:val="%1.%2.%3.%4.%5"/>
      <w:lvlJc w:val="left"/>
      <w:pPr>
        <w:ind w:left="2070" w:hanging="2070"/>
      </w:pPr>
      <w:rPr>
        <w:rFonts w:cs="Times New Roman" w:hint="default"/>
      </w:rPr>
    </w:lvl>
    <w:lvl w:ilvl="5">
      <w:start w:val="1"/>
      <w:numFmt w:val="decimal"/>
      <w:lvlText w:val="%1.%2.%3.%4.%5.%6"/>
      <w:lvlJc w:val="left"/>
      <w:pPr>
        <w:ind w:left="2070" w:hanging="2070"/>
      </w:pPr>
      <w:rPr>
        <w:rFonts w:cs="Times New Roman" w:hint="default"/>
      </w:rPr>
    </w:lvl>
    <w:lvl w:ilvl="6">
      <w:start w:val="1"/>
      <w:numFmt w:val="decimal"/>
      <w:lvlText w:val="%1.%2.%3.%4.%5.%6.%7"/>
      <w:lvlJc w:val="left"/>
      <w:pPr>
        <w:ind w:left="2070" w:hanging="2070"/>
      </w:pPr>
      <w:rPr>
        <w:rFonts w:cs="Times New Roman" w:hint="default"/>
      </w:rPr>
    </w:lvl>
    <w:lvl w:ilvl="7">
      <w:start w:val="1"/>
      <w:numFmt w:val="decimal"/>
      <w:lvlText w:val="%1.%2.%3.%4.%5.%6.%7.%8"/>
      <w:lvlJc w:val="left"/>
      <w:pPr>
        <w:ind w:left="2070" w:hanging="2070"/>
      </w:pPr>
      <w:rPr>
        <w:rFonts w:cs="Times New Roman" w:hint="default"/>
      </w:rPr>
    </w:lvl>
    <w:lvl w:ilvl="8">
      <w:start w:val="1"/>
      <w:numFmt w:val="decimal"/>
      <w:lvlText w:val="%1.%2.%3.%4.%5.%6.%7.%8.%9"/>
      <w:lvlJc w:val="left"/>
      <w:pPr>
        <w:ind w:left="2070" w:hanging="2070"/>
      </w:pPr>
      <w:rPr>
        <w:rFonts w:cs="Times New Roman" w:hint="default"/>
      </w:rPr>
    </w:lvl>
  </w:abstractNum>
  <w:abstractNum w:abstractNumId="32">
    <w:nsid w:val="6BFC61AA"/>
    <w:multiLevelType w:val="multilevel"/>
    <w:tmpl w:val="DF94EF0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6DF23670"/>
    <w:multiLevelType w:val="multilevel"/>
    <w:tmpl w:val="6F627958"/>
    <w:lvl w:ilvl="0">
      <w:start w:val="2"/>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nsid w:val="6FF3020B"/>
    <w:multiLevelType w:val="hybridMultilevel"/>
    <w:tmpl w:val="17A6C438"/>
    <w:lvl w:ilvl="0" w:tplc="140A000F">
      <w:start w:val="1"/>
      <w:numFmt w:val="decimal"/>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5">
    <w:nsid w:val="70217E73"/>
    <w:multiLevelType w:val="multilevel"/>
    <w:tmpl w:val="E7AA0EC6"/>
    <w:lvl w:ilvl="0">
      <w:start w:val="3"/>
      <w:numFmt w:val="upperRoman"/>
      <w:lvlText w:val="%1."/>
      <w:lvlJc w:val="left"/>
      <w:pPr>
        <w:tabs>
          <w:tab w:val="num" w:pos="862"/>
        </w:tabs>
        <w:ind w:left="862" w:hanging="720"/>
      </w:pPr>
      <w:rPr>
        <w:rFonts w:cs="Times New Roman"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6">
    <w:nsid w:val="75E653D5"/>
    <w:multiLevelType w:val="multilevel"/>
    <w:tmpl w:val="C8E8FE3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76433936"/>
    <w:multiLevelType w:val="hybridMultilevel"/>
    <w:tmpl w:val="1EE6BE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nsid w:val="774D0EEE"/>
    <w:multiLevelType w:val="multilevel"/>
    <w:tmpl w:val="E18C38A2"/>
    <w:lvl w:ilvl="0">
      <w:start w:val="1"/>
      <w:numFmt w:val="upperRoman"/>
      <w:lvlText w:val="%1."/>
      <w:lvlJc w:val="right"/>
      <w:pPr>
        <w:ind w:left="2203" w:hanging="360"/>
      </w:pPr>
      <w:rPr>
        <w:rFonts w:cs="Times New Roman" w:hint="default"/>
      </w:rPr>
    </w:lvl>
    <w:lvl w:ilvl="1">
      <w:start w:val="1"/>
      <w:numFmt w:val="decimal"/>
      <w:isLgl/>
      <w:lvlText w:val="%1.%2"/>
      <w:lvlJc w:val="left"/>
      <w:pPr>
        <w:ind w:left="1851" w:hanging="1425"/>
      </w:pPr>
      <w:rPr>
        <w:rFonts w:cs="Times New Roman" w:hint="default"/>
        <w:color w:val="auto"/>
      </w:rPr>
    </w:lvl>
    <w:lvl w:ilvl="2">
      <w:start w:val="1"/>
      <w:numFmt w:val="decimal"/>
      <w:isLgl/>
      <w:lvlText w:val="%1.%2.%3"/>
      <w:lvlJc w:val="left"/>
      <w:pPr>
        <w:ind w:left="4362" w:hanging="1425"/>
      </w:pPr>
      <w:rPr>
        <w:rFonts w:cs="Times New Roman" w:hint="default"/>
        <w:color w:val="auto"/>
      </w:rPr>
    </w:lvl>
    <w:lvl w:ilvl="3">
      <w:start w:val="1"/>
      <w:numFmt w:val="decimal"/>
      <w:isLgl/>
      <w:lvlText w:val="%1.%2.%3.%4"/>
      <w:lvlJc w:val="left"/>
      <w:pPr>
        <w:ind w:left="4909" w:hanging="1425"/>
      </w:pPr>
      <w:rPr>
        <w:rFonts w:cs="Times New Roman" w:hint="default"/>
        <w:color w:val="auto"/>
      </w:rPr>
    </w:lvl>
    <w:lvl w:ilvl="4">
      <w:start w:val="1"/>
      <w:numFmt w:val="decimal"/>
      <w:isLgl/>
      <w:lvlText w:val="%1.%2.%3.%4.%5"/>
      <w:lvlJc w:val="left"/>
      <w:pPr>
        <w:ind w:left="5456" w:hanging="1425"/>
      </w:pPr>
      <w:rPr>
        <w:rFonts w:cs="Times New Roman" w:hint="default"/>
        <w:color w:val="auto"/>
      </w:rPr>
    </w:lvl>
    <w:lvl w:ilvl="5">
      <w:start w:val="1"/>
      <w:numFmt w:val="decimal"/>
      <w:isLgl/>
      <w:lvlText w:val="%1.%2.%3.%4.%5.%6"/>
      <w:lvlJc w:val="left"/>
      <w:pPr>
        <w:ind w:left="6018" w:hanging="1440"/>
      </w:pPr>
      <w:rPr>
        <w:rFonts w:cs="Times New Roman" w:hint="default"/>
        <w:color w:val="auto"/>
      </w:rPr>
    </w:lvl>
    <w:lvl w:ilvl="6">
      <w:start w:val="1"/>
      <w:numFmt w:val="decimal"/>
      <w:isLgl/>
      <w:lvlText w:val="%1.%2.%3.%4.%5.%6.%7"/>
      <w:lvlJc w:val="left"/>
      <w:pPr>
        <w:ind w:left="6565" w:hanging="1440"/>
      </w:pPr>
      <w:rPr>
        <w:rFonts w:cs="Times New Roman" w:hint="default"/>
        <w:color w:val="auto"/>
      </w:rPr>
    </w:lvl>
    <w:lvl w:ilvl="7">
      <w:start w:val="1"/>
      <w:numFmt w:val="decimal"/>
      <w:isLgl/>
      <w:lvlText w:val="%1.%2.%3.%4.%5.%6.%7.%8"/>
      <w:lvlJc w:val="left"/>
      <w:pPr>
        <w:ind w:left="7472" w:hanging="1800"/>
      </w:pPr>
      <w:rPr>
        <w:rFonts w:cs="Times New Roman" w:hint="default"/>
        <w:color w:val="auto"/>
      </w:rPr>
    </w:lvl>
    <w:lvl w:ilvl="8">
      <w:start w:val="1"/>
      <w:numFmt w:val="decimal"/>
      <w:isLgl/>
      <w:lvlText w:val="%1.%2.%3.%4.%5.%6.%7.%8.%9"/>
      <w:lvlJc w:val="left"/>
      <w:pPr>
        <w:ind w:left="8019" w:hanging="1800"/>
      </w:pPr>
      <w:rPr>
        <w:rFonts w:cs="Times New Roman" w:hint="default"/>
        <w:color w:val="auto"/>
      </w:rPr>
    </w:lvl>
  </w:abstractNum>
  <w:abstractNum w:abstractNumId="39">
    <w:nsid w:val="779E486F"/>
    <w:multiLevelType w:val="multilevel"/>
    <w:tmpl w:val="2C2264EE"/>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nsid w:val="79045104"/>
    <w:multiLevelType w:val="multilevel"/>
    <w:tmpl w:val="A596110E"/>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0"/>
  </w:num>
  <w:num w:numId="2">
    <w:abstractNumId w:val="6"/>
  </w:num>
  <w:num w:numId="3">
    <w:abstractNumId w:val="36"/>
  </w:num>
  <w:num w:numId="4">
    <w:abstractNumId w:val="2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0"/>
  </w:num>
  <w:num w:numId="7">
    <w:abstractNumId w:val="7"/>
  </w:num>
  <w:num w:numId="8">
    <w:abstractNumId w:val="35"/>
  </w:num>
  <w:num w:numId="9">
    <w:abstractNumId w:val="11"/>
  </w:num>
  <w:num w:numId="10">
    <w:abstractNumId w:val="14"/>
  </w:num>
  <w:num w:numId="11">
    <w:abstractNumId w:val="8"/>
  </w:num>
  <w:num w:numId="12">
    <w:abstractNumId w:val="29"/>
  </w:num>
  <w:num w:numId="13">
    <w:abstractNumId w:val="27"/>
  </w:num>
  <w:num w:numId="14">
    <w:abstractNumId w:val="38"/>
  </w:num>
  <w:num w:numId="15">
    <w:abstractNumId w:val="17"/>
  </w:num>
  <w:num w:numId="16">
    <w:abstractNumId w:val="31"/>
  </w:num>
  <w:num w:numId="17">
    <w:abstractNumId w:val="1"/>
  </w:num>
  <w:num w:numId="18">
    <w:abstractNumId w:val="34"/>
  </w:num>
  <w:num w:numId="19">
    <w:abstractNumId w:val="32"/>
  </w:num>
  <w:num w:numId="20">
    <w:abstractNumId w:val="40"/>
  </w:num>
  <w:num w:numId="21">
    <w:abstractNumId w:val="22"/>
  </w:num>
  <w:num w:numId="22">
    <w:abstractNumId w:val="3"/>
  </w:num>
  <w:num w:numId="23">
    <w:abstractNumId w:val="39"/>
  </w:num>
  <w:num w:numId="24">
    <w:abstractNumId w:val="33"/>
  </w:num>
  <w:num w:numId="25">
    <w:abstractNumId w:val="37"/>
  </w:num>
  <w:num w:numId="26">
    <w:abstractNumId w:val="20"/>
  </w:num>
  <w:num w:numId="27">
    <w:abstractNumId w:val="19"/>
  </w:num>
  <w:num w:numId="28">
    <w:abstractNumId w:val="23"/>
  </w:num>
  <w:num w:numId="29">
    <w:abstractNumId w:val="28"/>
  </w:num>
  <w:num w:numId="30">
    <w:abstractNumId w:val="26"/>
  </w:num>
  <w:num w:numId="31">
    <w:abstractNumId w:val="4"/>
  </w:num>
  <w:num w:numId="32">
    <w:abstractNumId w:val="9"/>
  </w:num>
  <w:num w:numId="33">
    <w:abstractNumId w:val="24"/>
  </w:num>
  <w:num w:numId="34">
    <w:abstractNumId w:val="13"/>
  </w:num>
  <w:num w:numId="35">
    <w:abstractNumId w:val="5"/>
  </w:num>
  <w:num w:numId="36">
    <w:abstractNumId w:val="18"/>
  </w:num>
  <w:num w:numId="37">
    <w:abstractNumId w:val="16"/>
  </w:num>
  <w:num w:numId="38">
    <w:abstractNumId w:val="25"/>
  </w:num>
  <w:num w:numId="39">
    <w:abstractNumId w:val="2"/>
  </w:num>
  <w:num w:numId="40">
    <w:abstractNumId w:val="15"/>
  </w:num>
  <w:num w:numId="41">
    <w:abstractNumId w:val="1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noPunctuationKerning/>
  <w:characterSpacingControl w:val="doNotCompress"/>
  <w:footnotePr>
    <w:footnote w:id="-1"/>
    <w:footnote w:id="0"/>
  </w:footnotePr>
  <w:endnotePr>
    <w:numFmt w:val="decimal"/>
    <w:endnote w:id="-1"/>
    <w:endnote w:id="0"/>
  </w:endnotePr>
  <w:compat/>
  <w:rsids>
    <w:rsidRoot w:val="00061EFF"/>
    <w:rsid w:val="00010DC3"/>
    <w:rsid w:val="00014E5B"/>
    <w:rsid w:val="00016C14"/>
    <w:rsid w:val="00020582"/>
    <w:rsid w:val="0002198D"/>
    <w:rsid w:val="000220ED"/>
    <w:rsid w:val="00024915"/>
    <w:rsid w:val="000275B7"/>
    <w:rsid w:val="00030687"/>
    <w:rsid w:val="000321F9"/>
    <w:rsid w:val="000366EB"/>
    <w:rsid w:val="000377C5"/>
    <w:rsid w:val="0004137C"/>
    <w:rsid w:val="000437C6"/>
    <w:rsid w:val="00043B2E"/>
    <w:rsid w:val="000456F6"/>
    <w:rsid w:val="00045B37"/>
    <w:rsid w:val="000472B1"/>
    <w:rsid w:val="0005096F"/>
    <w:rsid w:val="0005666D"/>
    <w:rsid w:val="00061EFF"/>
    <w:rsid w:val="00064B56"/>
    <w:rsid w:val="00066DD8"/>
    <w:rsid w:val="0007051A"/>
    <w:rsid w:val="00075FA9"/>
    <w:rsid w:val="00076E78"/>
    <w:rsid w:val="000800D0"/>
    <w:rsid w:val="00081282"/>
    <w:rsid w:val="00082F4D"/>
    <w:rsid w:val="0008566D"/>
    <w:rsid w:val="00085F1F"/>
    <w:rsid w:val="00090C79"/>
    <w:rsid w:val="00095B68"/>
    <w:rsid w:val="00095EDA"/>
    <w:rsid w:val="000A474C"/>
    <w:rsid w:val="000B5299"/>
    <w:rsid w:val="000C24C3"/>
    <w:rsid w:val="000C260E"/>
    <w:rsid w:val="000C2F5A"/>
    <w:rsid w:val="000C3466"/>
    <w:rsid w:val="000C7FDA"/>
    <w:rsid w:val="000D0EFD"/>
    <w:rsid w:val="000D27FD"/>
    <w:rsid w:val="000E18E3"/>
    <w:rsid w:val="000E67F6"/>
    <w:rsid w:val="000F0CB9"/>
    <w:rsid w:val="000F770C"/>
    <w:rsid w:val="00105863"/>
    <w:rsid w:val="00105BD9"/>
    <w:rsid w:val="001207E9"/>
    <w:rsid w:val="00122D58"/>
    <w:rsid w:val="00122FDE"/>
    <w:rsid w:val="00126800"/>
    <w:rsid w:val="00127050"/>
    <w:rsid w:val="00136D71"/>
    <w:rsid w:val="00137E67"/>
    <w:rsid w:val="00141CDA"/>
    <w:rsid w:val="001431F6"/>
    <w:rsid w:val="00150DD7"/>
    <w:rsid w:val="00151684"/>
    <w:rsid w:val="00156014"/>
    <w:rsid w:val="00156C4B"/>
    <w:rsid w:val="00160410"/>
    <w:rsid w:val="00163D64"/>
    <w:rsid w:val="00164958"/>
    <w:rsid w:val="00165310"/>
    <w:rsid w:val="00173198"/>
    <w:rsid w:val="00173D41"/>
    <w:rsid w:val="0017788B"/>
    <w:rsid w:val="001822DE"/>
    <w:rsid w:val="001850A5"/>
    <w:rsid w:val="001863EB"/>
    <w:rsid w:val="001869BA"/>
    <w:rsid w:val="00190395"/>
    <w:rsid w:val="001915C1"/>
    <w:rsid w:val="00192276"/>
    <w:rsid w:val="00192973"/>
    <w:rsid w:val="00193EA3"/>
    <w:rsid w:val="00194FD0"/>
    <w:rsid w:val="001962EA"/>
    <w:rsid w:val="001B1CC6"/>
    <w:rsid w:val="001C5AFD"/>
    <w:rsid w:val="001C6708"/>
    <w:rsid w:val="001D1615"/>
    <w:rsid w:val="001D36C4"/>
    <w:rsid w:val="001D3EB1"/>
    <w:rsid w:val="001D581E"/>
    <w:rsid w:val="001D5CAC"/>
    <w:rsid w:val="001D5CB8"/>
    <w:rsid w:val="001F04EB"/>
    <w:rsid w:val="001F0B93"/>
    <w:rsid w:val="001F0D3E"/>
    <w:rsid w:val="001F57B0"/>
    <w:rsid w:val="002027FD"/>
    <w:rsid w:val="0021745A"/>
    <w:rsid w:val="00226EDB"/>
    <w:rsid w:val="002311BF"/>
    <w:rsid w:val="002353DF"/>
    <w:rsid w:val="0023775F"/>
    <w:rsid w:val="00237DEE"/>
    <w:rsid w:val="002404C2"/>
    <w:rsid w:val="00243E60"/>
    <w:rsid w:val="00245CB3"/>
    <w:rsid w:val="002510A0"/>
    <w:rsid w:val="00251F8B"/>
    <w:rsid w:val="00256AC9"/>
    <w:rsid w:val="0026443C"/>
    <w:rsid w:val="002770B4"/>
    <w:rsid w:val="00277A1E"/>
    <w:rsid w:val="00277A7D"/>
    <w:rsid w:val="00291291"/>
    <w:rsid w:val="0029230F"/>
    <w:rsid w:val="00297EB4"/>
    <w:rsid w:val="002A2088"/>
    <w:rsid w:val="002A2190"/>
    <w:rsid w:val="002A3448"/>
    <w:rsid w:val="002A6DEC"/>
    <w:rsid w:val="002B2C04"/>
    <w:rsid w:val="002B40D2"/>
    <w:rsid w:val="002C702A"/>
    <w:rsid w:val="002D27AE"/>
    <w:rsid w:val="002D6E2D"/>
    <w:rsid w:val="002F27D5"/>
    <w:rsid w:val="002F3F03"/>
    <w:rsid w:val="002F477D"/>
    <w:rsid w:val="002F7FD8"/>
    <w:rsid w:val="003010C1"/>
    <w:rsid w:val="00302A9D"/>
    <w:rsid w:val="00311349"/>
    <w:rsid w:val="003142A4"/>
    <w:rsid w:val="003228BF"/>
    <w:rsid w:val="00327CEC"/>
    <w:rsid w:val="0033708F"/>
    <w:rsid w:val="00340751"/>
    <w:rsid w:val="00340A15"/>
    <w:rsid w:val="00347DE6"/>
    <w:rsid w:val="003504F4"/>
    <w:rsid w:val="00354F0C"/>
    <w:rsid w:val="003633B1"/>
    <w:rsid w:val="0036594D"/>
    <w:rsid w:val="0036604E"/>
    <w:rsid w:val="0037084A"/>
    <w:rsid w:val="00371490"/>
    <w:rsid w:val="00377D4D"/>
    <w:rsid w:val="00380BB0"/>
    <w:rsid w:val="003812D1"/>
    <w:rsid w:val="003812F0"/>
    <w:rsid w:val="00387BA0"/>
    <w:rsid w:val="00392740"/>
    <w:rsid w:val="003A1012"/>
    <w:rsid w:val="003A3E0F"/>
    <w:rsid w:val="003B2259"/>
    <w:rsid w:val="003B6FBA"/>
    <w:rsid w:val="003C1543"/>
    <w:rsid w:val="003D08A8"/>
    <w:rsid w:val="003D101E"/>
    <w:rsid w:val="003E48B8"/>
    <w:rsid w:val="003E6F9E"/>
    <w:rsid w:val="003F73B0"/>
    <w:rsid w:val="00401906"/>
    <w:rsid w:val="0042365E"/>
    <w:rsid w:val="0042669F"/>
    <w:rsid w:val="00435430"/>
    <w:rsid w:val="00435DB4"/>
    <w:rsid w:val="00437D58"/>
    <w:rsid w:val="00443AAC"/>
    <w:rsid w:val="0044461A"/>
    <w:rsid w:val="00446EE5"/>
    <w:rsid w:val="0045032D"/>
    <w:rsid w:val="00456E3D"/>
    <w:rsid w:val="00467083"/>
    <w:rsid w:val="0046769F"/>
    <w:rsid w:val="00471E39"/>
    <w:rsid w:val="00477113"/>
    <w:rsid w:val="0048044B"/>
    <w:rsid w:val="00482A88"/>
    <w:rsid w:val="00482B0F"/>
    <w:rsid w:val="0048635F"/>
    <w:rsid w:val="0049521D"/>
    <w:rsid w:val="004967B6"/>
    <w:rsid w:val="00497302"/>
    <w:rsid w:val="004A1160"/>
    <w:rsid w:val="004A51E4"/>
    <w:rsid w:val="004A716C"/>
    <w:rsid w:val="004B1B48"/>
    <w:rsid w:val="004B1DC3"/>
    <w:rsid w:val="004B1F69"/>
    <w:rsid w:val="004C1E2D"/>
    <w:rsid w:val="004D254B"/>
    <w:rsid w:val="004D782D"/>
    <w:rsid w:val="004E12C3"/>
    <w:rsid w:val="0050248A"/>
    <w:rsid w:val="00502B5C"/>
    <w:rsid w:val="005073C8"/>
    <w:rsid w:val="00507C9F"/>
    <w:rsid w:val="00510489"/>
    <w:rsid w:val="005104F3"/>
    <w:rsid w:val="005105D1"/>
    <w:rsid w:val="00510F0E"/>
    <w:rsid w:val="00512C4B"/>
    <w:rsid w:val="00512FE4"/>
    <w:rsid w:val="00513800"/>
    <w:rsid w:val="0051445A"/>
    <w:rsid w:val="00521385"/>
    <w:rsid w:val="00523149"/>
    <w:rsid w:val="0053285B"/>
    <w:rsid w:val="005360F5"/>
    <w:rsid w:val="005510CC"/>
    <w:rsid w:val="00552824"/>
    <w:rsid w:val="00553D94"/>
    <w:rsid w:val="005552F4"/>
    <w:rsid w:val="005714DB"/>
    <w:rsid w:val="00580DA0"/>
    <w:rsid w:val="00585889"/>
    <w:rsid w:val="00587C96"/>
    <w:rsid w:val="005921C0"/>
    <w:rsid w:val="005925E5"/>
    <w:rsid w:val="0059539A"/>
    <w:rsid w:val="00597CE7"/>
    <w:rsid w:val="005A71CE"/>
    <w:rsid w:val="005C7A18"/>
    <w:rsid w:val="005D6962"/>
    <w:rsid w:val="005D6C13"/>
    <w:rsid w:val="005E13C0"/>
    <w:rsid w:val="005E251E"/>
    <w:rsid w:val="005E372F"/>
    <w:rsid w:val="005E52AB"/>
    <w:rsid w:val="006014BD"/>
    <w:rsid w:val="00603B4D"/>
    <w:rsid w:val="00606E86"/>
    <w:rsid w:val="0061185B"/>
    <w:rsid w:val="00617726"/>
    <w:rsid w:val="0062497C"/>
    <w:rsid w:val="0062681D"/>
    <w:rsid w:val="006271BA"/>
    <w:rsid w:val="00630FB2"/>
    <w:rsid w:val="0063613C"/>
    <w:rsid w:val="0064175E"/>
    <w:rsid w:val="00645CE7"/>
    <w:rsid w:val="00646865"/>
    <w:rsid w:val="006468CC"/>
    <w:rsid w:val="00647969"/>
    <w:rsid w:val="00652EBF"/>
    <w:rsid w:val="00657D2F"/>
    <w:rsid w:val="006632F2"/>
    <w:rsid w:val="006635EA"/>
    <w:rsid w:val="00666E47"/>
    <w:rsid w:val="00671D36"/>
    <w:rsid w:val="00673AD4"/>
    <w:rsid w:val="00674947"/>
    <w:rsid w:val="00680FA3"/>
    <w:rsid w:val="00684A3E"/>
    <w:rsid w:val="006A5AF2"/>
    <w:rsid w:val="006A738D"/>
    <w:rsid w:val="006B7ABB"/>
    <w:rsid w:val="006C1D45"/>
    <w:rsid w:val="006C7F07"/>
    <w:rsid w:val="006D412F"/>
    <w:rsid w:val="006E5A30"/>
    <w:rsid w:val="006E6631"/>
    <w:rsid w:val="006F1D76"/>
    <w:rsid w:val="006F6F83"/>
    <w:rsid w:val="00701BBD"/>
    <w:rsid w:val="007044CF"/>
    <w:rsid w:val="007051EE"/>
    <w:rsid w:val="00714281"/>
    <w:rsid w:val="00720806"/>
    <w:rsid w:val="007224EE"/>
    <w:rsid w:val="00731001"/>
    <w:rsid w:val="00742D48"/>
    <w:rsid w:val="00742F00"/>
    <w:rsid w:val="00761A72"/>
    <w:rsid w:val="00765E68"/>
    <w:rsid w:val="00773A66"/>
    <w:rsid w:val="007740FC"/>
    <w:rsid w:val="0077560A"/>
    <w:rsid w:val="00775826"/>
    <w:rsid w:val="00777D9D"/>
    <w:rsid w:val="007826E5"/>
    <w:rsid w:val="0078448A"/>
    <w:rsid w:val="00787107"/>
    <w:rsid w:val="007970EE"/>
    <w:rsid w:val="007A08E5"/>
    <w:rsid w:val="007A1B64"/>
    <w:rsid w:val="007A2E3C"/>
    <w:rsid w:val="007A66A0"/>
    <w:rsid w:val="007B0C74"/>
    <w:rsid w:val="007B2AA8"/>
    <w:rsid w:val="007B5327"/>
    <w:rsid w:val="007B6190"/>
    <w:rsid w:val="007C2764"/>
    <w:rsid w:val="007C4C78"/>
    <w:rsid w:val="007C5203"/>
    <w:rsid w:val="007D54F3"/>
    <w:rsid w:val="007D75E2"/>
    <w:rsid w:val="007E35F6"/>
    <w:rsid w:val="007E45E0"/>
    <w:rsid w:val="007E48AF"/>
    <w:rsid w:val="007E5577"/>
    <w:rsid w:val="007E5617"/>
    <w:rsid w:val="007F0094"/>
    <w:rsid w:val="007F2CE5"/>
    <w:rsid w:val="00801D66"/>
    <w:rsid w:val="00805361"/>
    <w:rsid w:val="008058D8"/>
    <w:rsid w:val="00805AD2"/>
    <w:rsid w:val="00805B4F"/>
    <w:rsid w:val="00806ED1"/>
    <w:rsid w:val="0080705F"/>
    <w:rsid w:val="008103DF"/>
    <w:rsid w:val="00811692"/>
    <w:rsid w:val="00813F89"/>
    <w:rsid w:val="0081625C"/>
    <w:rsid w:val="00821B65"/>
    <w:rsid w:val="00821FC0"/>
    <w:rsid w:val="00822242"/>
    <w:rsid w:val="00822474"/>
    <w:rsid w:val="008227CC"/>
    <w:rsid w:val="008267B6"/>
    <w:rsid w:val="00832805"/>
    <w:rsid w:val="0083451B"/>
    <w:rsid w:val="00836652"/>
    <w:rsid w:val="00840827"/>
    <w:rsid w:val="008464E4"/>
    <w:rsid w:val="00861328"/>
    <w:rsid w:val="00870C7D"/>
    <w:rsid w:val="00874695"/>
    <w:rsid w:val="00877B2A"/>
    <w:rsid w:val="008801A0"/>
    <w:rsid w:val="00880ED2"/>
    <w:rsid w:val="00881D58"/>
    <w:rsid w:val="00887B0F"/>
    <w:rsid w:val="00891FE3"/>
    <w:rsid w:val="008A095C"/>
    <w:rsid w:val="008A1DE5"/>
    <w:rsid w:val="008A49AF"/>
    <w:rsid w:val="008A6508"/>
    <w:rsid w:val="008B5C91"/>
    <w:rsid w:val="008B74E2"/>
    <w:rsid w:val="008D203C"/>
    <w:rsid w:val="008D286A"/>
    <w:rsid w:val="008D4553"/>
    <w:rsid w:val="008E5812"/>
    <w:rsid w:val="008F160A"/>
    <w:rsid w:val="008F3DF7"/>
    <w:rsid w:val="00903DD1"/>
    <w:rsid w:val="00906148"/>
    <w:rsid w:val="009100C6"/>
    <w:rsid w:val="009105DF"/>
    <w:rsid w:val="00916816"/>
    <w:rsid w:val="00917A5D"/>
    <w:rsid w:val="00917D55"/>
    <w:rsid w:val="0092368C"/>
    <w:rsid w:val="009366DC"/>
    <w:rsid w:val="009367DE"/>
    <w:rsid w:val="00942F2B"/>
    <w:rsid w:val="009434CF"/>
    <w:rsid w:val="00951052"/>
    <w:rsid w:val="00951652"/>
    <w:rsid w:val="009521DF"/>
    <w:rsid w:val="009560B6"/>
    <w:rsid w:val="009630A2"/>
    <w:rsid w:val="00964922"/>
    <w:rsid w:val="00970586"/>
    <w:rsid w:val="009715B8"/>
    <w:rsid w:val="0097299D"/>
    <w:rsid w:val="00972ACB"/>
    <w:rsid w:val="00975397"/>
    <w:rsid w:val="0098137A"/>
    <w:rsid w:val="009867F5"/>
    <w:rsid w:val="009912B4"/>
    <w:rsid w:val="009939C8"/>
    <w:rsid w:val="0099406D"/>
    <w:rsid w:val="009A2DC5"/>
    <w:rsid w:val="009A5CD8"/>
    <w:rsid w:val="009B5F57"/>
    <w:rsid w:val="009B76C3"/>
    <w:rsid w:val="009D16C6"/>
    <w:rsid w:val="009E70D0"/>
    <w:rsid w:val="009F00B7"/>
    <w:rsid w:val="00A01E87"/>
    <w:rsid w:val="00A03BE9"/>
    <w:rsid w:val="00A06B0B"/>
    <w:rsid w:val="00A11A2C"/>
    <w:rsid w:val="00A222C8"/>
    <w:rsid w:val="00A31B32"/>
    <w:rsid w:val="00A356A9"/>
    <w:rsid w:val="00A37905"/>
    <w:rsid w:val="00A50DB7"/>
    <w:rsid w:val="00A53EFD"/>
    <w:rsid w:val="00A5510D"/>
    <w:rsid w:val="00A557A5"/>
    <w:rsid w:val="00A65158"/>
    <w:rsid w:val="00A727B6"/>
    <w:rsid w:val="00A77C38"/>
    <w:rsid w:val="00A804B5"/>
    <w:rsid w:val="00A8599C"/>
    <w:rsid w:val="00A87E1F"/>
    <w:rsid w:val="00A912D0"/>
    <w:rsid w:val="00A916B9"/>
    <w:rsid w:val="00A954B2"/>
    <w:rsid w:val="00AA027A"/>
    <w:rsid w:val="00AB6A21"/>
    <w:rsid w:val="00AB728E"/>
    <w:rsid w:val="00AC16E3"/>
    <w:rsid w:val="00AC1939"/>
    <w:rsid w:val="00AD15B6"/>
    <w:rsid w:val="00AD4847"/>
    <w:rsid w:val="00AD4AD1"/>
    <w:rsid w:val="00AD5DCA"/>
    <w:rsid w:val="00AE5E25"/>
    <w:rsid w:val="00AE7A8D"/>
    <w:rsid w:val="00B0157C"/>
    <w:rsid w:val="00B03A86"/>
    <w:rsid w:val="00B11372"/>
    <w:rsid w:val="00B1207B"/>
    <w:rsid w:val="00B17F6E"/>
    <w:rsid w:val="00B211FC"/>
    <w:rsid w:val="00B2120B"/>
    <w:rsid w:val="00B2193C"/>
    <w:rsid w:val="00B26B82"/>
    <w:rsid w:val="00B30558"/>
    <w:rsid w:val="00B32CB3"/>
    <w:rsid w:val="00B37572"/>
    <w:rsid w:val="00B4095E"/>
    <w:rsid w:val="00B43280"/>
    <w:rsid w:val="00B519B6"/>
    <w:rsid w:val="00B524A5"/>
    <w:rsid w:val="00B54215"/>
    <w:rsid w:val="00B637F3"/>
    <w:rsid w:val="00B7621B"/>
    <w:rsid w:val="00B94E8E"/>
    <w:rsid w:val="00BA0E98"/>
    <w:rsid w:val="00BB1562"/>
    <w:rsid w:val="00BB45D9"/>
    <w:rsid w:val="00BB591C"/>
    <w:rsid w:val="00BC1BF0"/>
    <w:rsid w:val="00BC5EBC"/>
    <w:rsid w:val="00BC600C"/>
    <w:rsid w:val="00BC681A"/>
    <w:rsid w:val="00BD3E75"/>
    <w:rsid w:val="00BD4F38"/>
    <w:rsid w:val="00BE3E56"/>
    <w:rsid w:val="00BF2C32"/>
    <w:rsid w:val="00BF54AC"/>
    <w:rsid w:val="00C00D8E"/>
    <w:rsid w:val="00C07322"/>
    <w:rsid w:val="00C114E8"/>
    <w:rsid w:val="00C129A8"/>
    <w:rsid w:val="00C17E4D"/>
    <w:rsid w:val="00C32172"/>
    <w:rsid w:val="00C374CB"/>
    <w:rsid w:val="00C403E2"/>
    <w:rsid w:val="00C46BE4"/>
    <w:rsid w:val="00C515F0"/>
    <w:rsid w:val="00C53BC0"/>
    <w:rsid w:val="00C601F9"/>
    <w:rsid w:val="00C6256E"/>
    <w:rsid w:val="00C64783"/>
    <w:rsid w:val="00C66B8D"/>
    <w:rsid w:val="00C66E82"/>
    <w:rsid w:val="00C72503"/>
    <w:rsid w:val="00C73EA0"/>
    <w:rsid w:val="00C74FE3"/>
    <w:rsid w:val="00C86A7F"/>
    <w:rsid w:val="00C86D07"/>
    <w:rsid w:val="00C9100D"/>
    <w:rsid w:val="00C915F7"/>
    <w:rsid w:val="00C95A67"/>
    <w:rsid w:val="00CA6E3B"/>
    <w:rsid w:val="00CA7878"/>
    <w:rsid w:val="00CB1778"/>
    <w:rsid w:val="00CB45BB"/>
    <w:rsid w:val="00CB6B71"/>
    <w:rsid w:val="00CC19EA"/>
    <w:rsid w:val="00CC75D8"/>
    <w:rsid w:val="00CD1DD6"/>
    <w:rsid w:val="00CD6DBE"/>
    <w:rsid w:val="00CE3153"/>
    <w:rsid w:val="00CE4C8A"/>
    <w:rsid w:val="00CE6AFF"/>
    <w:rsid w:val="00D01A50"/>
    <w:rsid w:val="00D069E4"/>
    <w:rsid w:val="00D10F29"/>
    <w:rsid w:val="00D16922"/>
    <w:rsid w:val="00D2224A"/>
    <w:rsid w:val="00D23053"/>
    <w:rsid w:val="00D260D1"/>
    <w:rsid w:val="00D373F7"/>
    <w:rsid w:val="00D43F96"/>
    <w:rsid w:val="00D475DB"/>
    <w:rsid w:val="00D62878"/>
    <w:rsid w:val="00D67A3F"/>
    <w:rsid w:val="00D72155"/>
    <w:rsid w:val="00D73445"/>
    <w:rsid w:val="00D77D41"/>
    <w:rsid w:val="00DA35DF"/>
    <w:rsid w:val="00DA46B0"/>
    <w:rsid w:val="00DA7DE2"/>
    <w:rsid w:val="00DC2A5A"/>
    <w:rsid w:val="00DC44F3"/>
    <w:rsid w:val="00DC7574"/>
    <w:rsid w:val="00DD542E"/>
    <w:rsid w:val="00DE0181"/>
    <w:rsid w:val="00DE33D6"/>
    <w:rsid w:val="00DE5F77"/>
    <w:rsid w:val="00DF01C8"/>
    <w:rsid w:val="00DF3CA6"/>
    <w:rsid w:val="00DF520D"/>
    <w:rsid w:val="00E02650"/>
    <w:rsid w:val="00E04CDB"/>
    <w:rsid w:val="00E04D9D"/>
    <w:rsid w:val="00E1664E"/>
    <w:rsid w:val="00E23A1E"/>
    <w:rsid w:val="00E26425"/>
    <w:rsid w:val="00E2791B"/>
    <w:rsid w:val="00E27DFB"/>
    <w:rsid w:val="00E3401A"/>
    <w:rsid w:val="00E43746"/>
    <w:rsid w:val="00E44310"/>
    <w:rsid w:val="00E4745E"/>
    <w:rsid w:val="00E47E94"/>
    <w:rsid w:val="00E54A29"/>
    <w:rsid w:val="00E57644"/>
    <w:rsid w:val="00E60C56"/>
    <w:rsid w:val="00E62FCF"/>
    <w:rsid w:val="00E66252"/>
    <w:rsid w:val="00E66FA6"/>
    <w:rsid w:val="00E73F66"/>
    <w:rsid w:val="00E75376"/>
    <w:rsid w:val="00E805D1"/>
    <w:rsid w:val="00E80930"/>
    <w:rsid w:val="00E84D14"/>
    <w:rsid w:val="00E85A61"/>
    <w:rsid w:val="00E914B6"/>
    <w:rsid w:val="00E91F6F"/>
    <w:rsid w:val="00EA1B6B"/>
    <w:rsid w:val="00EB1FB2"/>
    <w:rsid w:val="00EB27B0"/>
    <w:rsid w:val="00EB2E47"/>
    <w:rsid w:val="00EB4D1A"/>
    <w:rsid w:val="00ED3EE1"/>
    <w:rsid w:val="00ED6270"/>
    <w:rsid w:val="00EE39A5"/>
    <w:rsid w:val="00EE4B40"/>
    <w:rsid w:val="00EE7012"/>
    <w:rsid w:val="00EF0674"/>
    <w:rsid w:val="00F027C6"/>
    <w:rsid w:val="00F100E7"/>
    <w:rsid w:val="00F16249"/>
    <w:rsid w:val="00F20384"/>
    <w:rsid w:val="00F21560"/>
    <w:rsid w:val="00F23AAF"/>
    <w:rsid w:val="00F263DB"/>
    <w:rsid w:val="00F2769A"/>
    <w:rsid w:val="00F34A46"/>
    <w:rsid w:val="00F40B88"/>
    <w:rsid w:val="00F46EEC"/>
    <w:rsid w:val="00F554D3"/>
    <w:rsid w:val="00F57876"/>
    <w:rsid w:val="00F60C8F"/>
    <w:rsid w:val="00F66674"/>
    <w:rsid w:val="00F673E3"/>
    <w:rsid w:val="00F6774B"/>
    <w:rsid w:val="00F77375"/>
    <w:rsid w:val="00F81319"/>
    <w:rsid w:val="00F86FD0"/>
    <w:rsid w:val="00F954C2"/>
    <w:rsid w:val="00FA0E0B"/>
    <w:rsid w:val="00FA15B9"/>
    <w:rsid w:val="00FB2232"/>
    <w:rsid w:val="00FB2C7D"/>
    <w:rsid w:val="00FB384C"/>
    <w:rsid w:val="00FB74F6"/>
    <w:rsid w:val="00FC005F"/>
    <w:rsid w:val="00FC0196"/>
    <w:rsid w:val="00FC0C20"/>
    <w:rsid w:val="00FC16E1"/>
    <w:rsid w:val="00FC1D26"/>
    <w:rsid w:val="00FC6347"/>
    <w:rsid w:val="00FE2536"/>
    <w:rsid w:val="00FE39AA"/>
    <w:rsid w:val="00FE3B62"/>
    <w:rsid w:val="00FF0BBF"/>
    <w:rsid w:val="00FF142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1FC"/>
    <w:pPr>
      <w:widowControl w:val="0"/>
    </w:pPr>
    <w:rPr>
      <w:sz w:val="24"/>
      <w:szCs w:val="20"/>
      <w:lang w:val="en-US" w:eastAsia="en-US"/>
    </w:rPr>
  </w:style>
  <w:style w:type="paragraph" w:styleId="Ttulo1">
    <w:name w:val="heading 1"/>
    <w:basedOn w:val="Normal"/>
    <w:next w:val="Normal"/>
    <w:link w:val="Ttulo1Car"/>
    <w:uiPriority w:val="99"/>
    <w:qFormat/>
    <w:rsid w:val="00B211FC"/>
    <w:pPr>
      <w:keepNext/>
      <w:tabs>
        <w:tab w:val="left" w:pos="4320"/>
      </w:tabs>
      <w:outlineLvl w:val="0"/>
    </w:pPr>
    <w:rPr>
      <w:b/>
      <w:lang w:val="es-ES"/>
    </w:rPr>
  </w:style>
  <w:style w:type="paragraph" w:styleId="Ttulo2">
    <w:name w:val="heading 2"/>
    <w:basedOn w:val="Normal"/>
    <w:next w:val="Normal"/>
    <w:link w:val="Ttulo2Car"/>
    <w:uiPriority w:val="99"/>
    <w:qFormat/>
    <w:rsid w:val="00401906"/>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401906"/>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9"/>
    <w:qFormat/>
    <w:rsid w:val="00401906"/>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9"/>
    <w:qFormat/>
    <w:rsid w:val="00C9100D"/>
    <w:pPr>
      <w:keepNext/>
      <w:keepLines/>
      <w:spacing w:before="200"/>
      <w:outlineLvl w:val="4"/>
    </w:pPr>
    <w:rPr>
      <w:rFonts w:ascii="Cambria" w:hAnsi="Cambria"/>
      <w:color w:val="243F60"/>
    </w:rPr>
  </w:style>
  <w:style w:type="paragraph" w:styleId="Ttulo6">
    <w:name w:val="heading 6"/>
    <w:basedOn w:val="Normal"/>
    <w:next w:val="Normal"/>
    <w:link w:val="Ttulo6Car"/>
    <w:uiPriority w:val="99"/>
    <w:qFormat/>
    <w:rsid w:val="008F3DF7"/>
    <w:pPr>
      <w:keepNext/>
      <w:widowControl/>
      <w:tabs>
        <w:tab w:val="left" w:pos="-720"/>
        <w:tab w:val="num" w:pos="3960"/>
      </w:tabs>
      <w:suppressAutoHyphens/>
      <w:ind w:left="3600"/>
      <w:jc w:val="center"/>
      <w:outlineLvl w:val="5"/>
    </w:pPr>
    <w:rPr>
      <w:rFonts w:ascii="Arial Narrow" w:hAnsi="Arial Narrow"/>
      <w:b/>
      <w:spacing w:val="-2"/>
      <w:sz w:val="22"/>
      <w:lang w:val="es-ES_tradnl" w:eastAsia="es-ES"/>
    </w:rPr>
  </w:style>
  <w:style w:type="paragraph" w:styleId="Ttulo7">
    <w:name w:val="heading 7"/>
    <w:basedOn w:val="Normal"/>
    <w:next w:val="Normal"/>
    <w:link w:val="Ttulo7Car"/>
    <w:uiPriority w:val="99"/>
    <w:qFormat/>
    <w:rsid w:val="008F3DF7"/>
    <w:pPr>
      <w:keepNext/>
      <w:widowControl/>
      <w:tabs>
        <w:tab w:val="left" w:pos="-720"/>
        <w:tab w:val="num" w:pos="4680"/>
      </w:tabs>
      <w:suppressAutoHyphens/>
      <w:ind w:left="4320"/>
      <w:jc w:val="center"/>
      <w:outlineLvl w:val="6"/>
    </w:pPr>
    <w:rPr>
      <w:rFonts w:ascii="Arial Black" w:hAnsi="Arial Black"/>
      <w:sz w:val="22"/>
      <w:u w:val="single"/>
      <w:lang w:val="es-CR" w:eastAsia="es-ES"/>
    </w:rPr>
  </w:style>
  <w:style w:type="paragraph" w:styleId="Ttulo8">
    <w:name w:val="heading 8"/>
    <w:basedOn w:val="Normal"/>
    <w:next w:val="Normal"/>
    <w:link w:val="Ttulo8Car"/>
    <w:uiPriority w:val="99"/>
    <w:qFormat/>
    <w:rsid w:val="008F3DF7"/>
    <w:pPr>
      <w:keepNext/>
      <w:widowControl/>
      <w:tabs>
        <w:tab w:val="num" w:pos="5400"/>
      </w:tabs>
      <w:ind w:left="5040"/>
      <w:jc w:val="both"/>
      <w:outlineLvl w:val="7"/>
    </w:pPr>
    <w:rPr>
      <w:rFonts w:ascii="Arial Black" w:hAnsi="Arial Black"/>
      <w:lang w:val="es-GT" w:eastAsia="es-ES"/>
    </w:rPr>
  </w:style>
  <w:style w:type="paragraph" w:styleId="Ttulo9">
    <w:name w:val="heading 9"/>
    <w:basedOn w:val="Normal"/>
    <w:next w:val="Normal"/>
    <w:link w:val="Ttulo9Car"/>
    <w:uiPriority w:val="99"/>
    <w:qFormat/>
    <w:rsid w:val="008F3DF7"/>
    <w:pPr>
      <w:keepNext/>
      <w:widowControl/>
      <w:tabs>
        <w:tab w:val="left" w:pos="720"/>
        <w:tab w:val="left" w:pos="1440"/>
        <w:tab w:val="left" w:pos="2160"/>
        <w:tab w:val="left" w:pos="2880"/>
        <w:tab w:val="left" w:pos="3600"/>
        <w:tab w:val="left" w:pos="4320"/>
        <w:tab w:val="left" w:pos="5040"/>
        <w:tab w:val="left" w:pos="5760"/>
        <w:tab w:val="num"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jc w:val="center"/>
      <w:outlineLvl w:val="8"/>
    </w:pPr>
    <w:rPr>
      <w:b/>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105DF"/>
    <w:rPr>
      <w:rFonts w:cs="Times New Roman"/>
      <w:b/>
      <w:snapToGrid w:val="0"/>
      <w:sz w:val="24"/>
      <w:lang w:val="es-ES"/>
    </w:rPr>
  </w:style>
  <w:style w:type="character" w:customStyle="1" w:styleId="Ttulo2Car">
    <w:name w:val="Título 2 Car"/>
    <w:basedOn w:val="Fuentedeprrafopredeter"/>
    <w:link w:val="Ttulo2"/>
    <w:uiPriority w:val="99"/>
    <w:locked/>
    <w:rsid w:val="00401906"/>
    <w:rPr>
      <w:rFonts w:ascii="Cambria" w:hAnsi="Cambria" w:cs="Times New Roman"/>
      <w:b/>
      <w:bCs/>
      <w:snapToGrid w:val="0"/>
      <w:color w:val="4F81BD"/>
      <w:sz w:val="26"/>
      <w:szCs w:val="26"/>
    </w:rPr>
  </w:style>
  <w:style w:type="character" w:customStyle="1" w:styleId="Ttulo3Car">
    <w:name w:val="Título 3 Car"/>
    <w:basedOn w:val="Fuentedeprrafopredeter"/>
    <w:link w:val="Ttulo3"/>
    <w:uiPriority w:val="99"/>
    <w:locked/>
    <w:rsid w:val="00401906"/>
    <w:rPr>
      <w:rFonts w:ascii="Cambria" w:hAnsi="Cambria" w:cs="Times New Roman"/>
      <w:b/>
      <w:bCs/>
      <w:snapToGrid w:val="0"/>
      <w:color w:val="4F81BD"/>
      <w:sz w:val="24"/>
    </w:rPr>
  </w:style>
  <w:style w:type="character" w:customStyle="1" w:styleId="Ttulo4Car">
    <w:name w:val="Título 4 Car"/>
    <w:basedOn w:val="Fuentedeprrafopredeter"/>
    <w:link w:val="Ttulo4"/>
    <w:uiPriority w:val="99"/>
    <w:locked/>
    <w:rsid w:val="00401906"/>
    <w:rPr>
      <w:rFonts w:ascii="Cambria" w:hAnsi="Cambria" w:cs="Times New Roman"/>
      <w:b/>
      <w:bCs/>
      <w:i/>
      <w:iCs/>
      <w:snapToGrid w:val="0"/>
      <w:color w:val="4F81BD"/>
      <w:sz w:val="24"/>
    </w:rPr>
  </w:style>
  <w:style w:type="character" w:customStyle="1" w:styleId="Ttulo5Car">
    <w:name w:val="Título 5 Car"/>
    <w:basedOn w:val="Fuentedeprrafopredeter"/>
    <w:link w:val="Ttulo5"/>
    <w:uiPriority w:val="99"/>
    <w:locked/>
    <w:rsid w:val="00C9100D"/>
    <w:rPr>
      <w:rFonts w:ascii="Cambria" w:hAnsi="Cambria" w:cs="Times New Roman"/>
      <w:snapToGrid w:val="0"/>
      <w:color w:val="243F60"/>
      <w:sz w:val="24"/>
    </w:rPr>
  </w:style>
  <w:style w:type="character" w:customStyle="1" w:styleId="Ttulo6Car">
    <w:name w:val="Título 6 Car"/>
    <w:basedOn w:val="Fuentedeprrafopredeter"/>
    <w:link w:val="Ttulo6"/>
    <w:uiPriority w:val="99"/>
    <w:locked/>
    <w:rsid w:val="008F3DF7"/>
    <w:rPr>
      <w:rFonts w:ascii="Arial Narrow" w:hAnsi="Arial Narrow" w:cs="Times New Roman"/>
      <w:b/>
      <w:spacing w:val="-2"/>
      <w:sz w:val="22"/>
      <w:lang w:val="es-ES_tradnl" w:eastAsia="es-ES"/>
    </w:rPr>
  </w:style>
  <w:style w:type="character" w:customStyle="1" w:styleId="Ttulo7Car">
    <w:name w:val="Título 7 Car"/>
    <w:basedOn w:val="Fuentedeprrafopredeter"/>
    <w:link w:val="Ttulo7"/>
    <w:uiPriority w:val="99"/>
    <w:locked/>
    <w:rsid w:val="008F3DF7"/>
    <w:rPr>
      <w:rFonts w:ascii="Arial Black" w:hAnsi="Arial Black" w:cs="Times New Roman"/>
      <w:sz w:val="22"/>
      <w:u w:val="single"/>
      <w:lang w:val="es-CR" w:eastAsia="es-ES"/>
    </w:rPr>
  </w:style>
  <w:style w:type="character" w:customStyle="1" w:styleId="Ttulo8Car">
    <w:name w:val="Título 8 Car"/>
    <w:basedOn w:val="Fuentedeprrafopredeter"/>
    <w:link w:val="Ttulo8"/>
    <w:uiPriority w:val="99"/>
    <w:locked/>
    <w:rsid w:val="008F3DF7"/>
    <w:rPr>
      <w:rFonts w:ascii="Arial Black" w:hAnsi="Arial Black" w:cs="Times New Roman"/>
      <w:sz w:val="24"/>
      <w:lang w:val="es-GT" w:eastAsia="es-ES"/>
    </w:rPr>
  </w:style>
  <w:style w:type="character" w:customStyle="1" w:styleId="Ttulo9Car">
    <w:name w:val="Título 9 Car"/>
    <w:basedOn w:val="Fuentedeprrafopredeter"/>
    <w:link w:val="Ttulo9"/>
    <w:uiPriority w:val="99"/>
    <w:locked/>
    <w:rsid w:val="008F3DF7"/>
    <w:rPr>
      <w:rFonts w:cs="Times New Roman"/>
      <w:b/>
      <w:sz w:val="24"/>
      <w:lang w:val="es-GT" w:eastAsia="es-ES"/>
    </w:rPr>
  </w:style>
  <w:style w:type="paragraph" w:styleId="Sangradetextonormal">
    <w:name w:val="Body Text Indent"/>
    <w:basedOn w:val="Normal"/>
    <w:link w:val="SangradetextonormalCar"/>
    <w:uiPriority w:val="99"/>
    <w:rsid w:val="00B211FC"/>
    <w:pPr>
      <w:ind w:left="540" w:hanging="540"/>
      <w:jc w:val="both"/>
    </w:pPr>
    <w:rPr>
      <w:rFonts w:ascii="Arial" w:hAnsi="Arial" w:cs="Arial"/>
      <w:lang w:val="es-ES"/>
    </w:rPr>
  </w:style>
  <w:style w:type="character" w:customStyle="1" w:styleId="SangradetextonormalCar">
    <w:name w:val="Sangría de texto normal Car"/>
    <w:basedOn w:val="Fuentedeprrafopredeter"/>
    <w:link w:val="Sangradetextonormal"/>
    <w:uiPriority w:val="99"/>
    <w:locked/>
    <w:rsid w:val="009105DF"/>
    <w:rPr>
      <w:rFonts w:ascii="Arial" w:hAnsi="Arial" w:cs="Arial"/>
      <w:snapToGrid w:val="0"/>
      <w:sz w:val="24"/>
      <w:lang w:val="es-ES"/>
    </w:rPr>
  </w:style>
  <w:style w:type="paragraph" w:styleId="Encabezado">
    <w:name w:val="header"/>
    <w:basedOn w:val="Normal"/>
    <w:link w:val="EncabezadoCar"/>
    <w:uiPriority w:val="99"/>
    <w:rsid w:val="00B211FC"/>
    <w:pPr>
      <w:tabs>
        <w:tab w:val="center" w:pos="4252"/>
        <w:tab w:val="right" w:pos="8504"/>
      </w:tabs>
    </w:pPr>
  </w:style>
  <w:style w:type="character" w:customStyle="1" w:styleId="EncabezadoCar">
    <w:name w:val="Encabezado Car"/>
    <w:basedOn w:val="Fuentedeprrafopredeter"/>
    <w:link w:val="Encabezado"/>
    <w:uiPriority w:val="99"/>
    <w:locked/>
    <w:rsid w:val="00CB45BB"/>
    <w:rPr>
      <w:rFonts w:cs="Times New Roman"/>
      <w:snapToGrid w:val="0"/>
      <w:sz w:val="24"/>
    </w:rPr>
  </w:style>
  <w:style w:type="paragraph" w:styleId="Piedepgina">
    <w:name w:val="footer"/>
    <w:basedOn w:val="Normal"/>
    <w:link w:val="PiedepginaCar"/>
    <w:uiPriority w:val="99"/>
    <w:rsid w:val="00B211FC"/>
    <w:pPr>
      <w:tabs>
        <w:tab w:val="center" w:pos="4252"/>
        <w:tab w:val="right" w:pos="8504"/>
      </w:tabs>
    </w:pPr>
  </w:style>
  <w:style w:type="character" w:customStyle="1" w:styleId="PiedepginaCar">
    <w:name w:val="Pie de página Car"/>
    <w:basedOn w:val="Fuentedeprrafopredeter"/>
    <w:link w:val="Piedepgina"/>
    <w:uiPriority w:val="99"/>
    <w:locked/>
    <w:rsid w:val="00CB45BB"/>
    <w:rPr>
      <w:rFonts w:cs="Times New Roman"/>
      <w:snapToGrid w:val="0"/>
      <w:sz w:val="24"/>
    </w:rPr>
  </w:style>
  <w:style w:type="character" w:styleId="Nmerodepgina">
    <w:name w:val="page number"/>
    <w:basedOn w:val="Fuentedeprrafopredeter"/>
    <w:uiPriority w:val="99"/>
    <w:rsid w:val="00B211FC"/>
    <w:rPr>
      <w:rFonts w:cs="Times New Roman"/>
    </w:rPr>
  </w:style>
  <w:style w:type="character" w:styleId="Hipervnculo">
    <w:name w:val="Hyperlink"/>
    <w:basedOn w:val="Fuentedeprrafopredeter"/>
    <w:uiPriority w:val="99"/>
    <w:rsid w:val="00B211FC"/>
    <w:rPr>
      <w:rFonts w:cs="Times New Roman"/>
      <w:color w:val="0000FF"/>
      <w:u w:val="single"/>
    </w:rPr>
  </w:style>
  <w:style w:type="paragraph" w:styleId="Textoindependiente">
    <w:name w:val="Body Text"/>
    <w:basedOn w:val="Normal"/>
    <w:link w:val="TextoindependienteCar"/>
    <w:uiPriority w:val="99"/>
    <w:rsid w:val="00B211FC"/>
    <w:pPr>
      <w:widowControl/>
      <w:tabs>
        <w:tab w:val="left" w:pos="-720"/>
      </w:tabs>
      <w:suppressAutoHyphens/>
      <w:jc w:val="both"/>
    </w:pPr>
    <w:rPr>
      <w:rFonts w:ascii="Century Gothic" w:hAnsi="Century Gothic"/>
      <w:lang w:val="es-ES_tradnl" w:eastAsia="es-ES"/>
    </w:rPr>
  </w:style>
  <w:style w:type="character" w:customStyle="1" w:styleId="TextoindependienteCar">
    <w:name w:val="Texto independiente Car"/>
    <w:basedOn w:val="Fuentedeprrafopredeter"/>
    <w:link w:val="Textoindependiente"/>
    <w:uiPriority w:val="99"/>
    <w:locked/>
    <w:rsid w:val="009105DF"/>
    <w:rPr>
      <w:rFonts w:ascii="Century Gothic" w:hAnsi="Century Gothic" w:cs="Times New Roman"/>
      <w:sz w:val="24"/>
      <w:lang w:val="es-ES_tradnl" w:eastAsia="es-ES"/>
    </w:rPr>
  </w:style>
  <w:style w:type="paragraph" w:styleId="Textodeglobo">
    <w:name w:val="Balloon Text"/>
    <w:basedOn w:val="Normal"/>
    <w:link w:val="TextodegloboCar"/>
    <w:uiPriority w:val="99"/>
    <w:semiHidden/>
    <w:rsid w:val="0086132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F3DF7"/>
    <w:rPr>
      <w:rFonts w:ascii="Tahoma" w:hAnsi="Tahoma" w:cs="Tahoma"/>
      <w:snapToGrid w:val="0"/>
      <w:sz w:val="16"/>
      <w:szCs w:val="16"/>
    </w:rPr>
  </w:style>
  <w:style w:type="table" w:styleId="Tablaconcuadrcula">
    <w:name w:val="Table Grid"/>
    <w:basedOn w:val="Tablanormal"/>
    <w:uiPriority w:val="99"/>
    <w:rsid w:val="00CB45B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link w:val="SinespaciadoCar"/>
    <w:uiPriority w:val="99"/>
    <w:qFormat/>
    <w:rsid w:val="00B94E8E"/>
    <w:rPr>
      <w:rFonts w:ascii="Calibri" w:hAnsi="Calibri"/>
      <w:lang w:eastAsia="en-US"/>
    </w:rPr>
  </w:style>
  <w:style w:type="character" w:customStyle="1" w:styleId="SinespaciadoCar">
    <w:name w:val="Sin espaciado Car"/>
    <w:basedOn w:val="Fuentedeprrafopredeter"/>
    <w:link w:val="Sinespaciado"/>
    <w:uiPriority w:val="99"/>
    <w:locked/>
    <w:rsid w:val="00B94E8E"/>
    <w:rPr>
      <w:rFonts w:ascii="Calibri" w:hAnsi="Calibri" w:cs="Times New Roman"/>
      <w:sz w:val="22"/>
      <w:szCs w:val="22"/>
      <w:lang w:val="es-ES" w:eastAsia="en-US" w:bidi="ar-SA"/>
    </w:rPr>
  </w:style>
  <w:style w:type="paragraph" w:styleId="Prrafodelista">
    <w:name w:val="List Paragraph"/>
    <w:basedOn w:val="Normal"/>
    <w:uiPriority w:val="99"/>
    <w:qFormat/>
    <w:rsid w:val="00FF1422"/>
    <w:pPr>
      <w:ind w:left="720"/>
      <w:contextualSpacing/>
    </w:pPr>
  </w:style>
  <w:style w:type="paragraph" w:customStyle="1" w:styleId="WPDefaults">
    <w:name w:val="WP Defaults"/>
    <w:uiPriority w:val="99"/>
    <w:rsid w:val="003F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Helvetica" w:hAnsi="Helvetica"/>
      <w:color w:val="000000"/>
      <w:sz w:val="24"/>
      <w:szCs w:val="20"/>
      <w:lang w:val="en-US"/>
    </w:rPr>
  </w:style>
  <w:style w:type="paragraph" w:styleId="Textonotapie">
    <w:name w:val="footnote text"/>
    <w:basedOn w:val="Normal"/>
    <w:link w:val="TextonotapieCar"/>
    <w:uiPriority w:val="99"/>
    <w:rsid w:val="003F73B0"/>
    <w:rPr>
      <w:rFonts w:ascii="Times" w:hAnsi="Times"/>
      <w:sz w:val="20"/>
      <w:szCs w:val="24"/>
      <w:lang w:eastAsia="es-ES"/>
    </w:rPr>
  </w:style>
  <w:style w:type="character" w:customStyle="1" w:styleId="TextonotapieCar">
    <w:name w:val="Texto nota pie Car"/>
    <w:basedOn w:val="Fuentedeprrafopredeter"/>
    <w:link w:val="Textonotapie"/>
    <w:uiPriority w:val="99"/>
    <w:locked/>
    <w:rsid w:val="003F73B0"/>
    <w:rPr>
      <w:rFonts w:ascii="Times" w:hAnsi="Times" w:cs="Times New Roman"/>
      <w:sz w:val="24"/>
      <w:szCs w:val="24"/>
      <w:lang w:eastAsia="es-ES"/>
    </w:rPr>
  </w:style>
  <w:style w:type="paragraph" w:styleId="Textoindependiente2">
    <w:name w:val="Body Text 2"/>
    <w:basedOn w:val="Normal"/>
    <w:link w:val="Textoindependiente2Car"/>
    <w:uiPriority w:val="99"/>
    <w:rsid w:val="00401906"/>
    <w:pPr>
      <w:spacing w:after="120" w:line="480" w:lineRule="auto"/>
    </w:pPr>
  </w:style>
  <w:style w:type="character" w:customStyle="1" w:styleId="Textoindependiente2Car">
    <w:name w:val="Texto independiente 2 Car"/>
    <w:basedOn w:val="Fuentedeprrafopredeter"/>
    <w:link w:val="Textoindependiente2"/>
    <w:uiPriority w:val="99"/>
    <w:locked/>
    <w:rsid w:val="00401906"/>
    <w:rPr>
      <w:rFonts w:cs="Times New Roman"/>
      <w:snapToGrid w:val="0"/>
      <w:sz w:val="24"/>
    </w:rPr>
  </w:style>
  <w:style w:type="paragraph" w:styleId="Ttulo">
    <w:name w:val="Title"/>
    <w:basedOn w:val="Normal"/>
    <w:link w:val="TtuloCar"/>
    <w:uiPriority w:val="99"/>
    <w:qFormat/>
    <w:rsid w:val="0040190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color w:val="000000"/>
      <w:szCs w:val="24"/>
      <w:lang w:eastAsia="es-ES"/>
    </w:rPr>
  </w:style>
  <w:style w:type="character" w:customStyle="1" w:styleId="TtuloCar">
    <w:name w:val="Título Car"/>
    <w:basedOn w:val="Fuentedeprrafopredeter"/>
    <w:link w:val="Ttulo"/>
    <w:uiPriority w:val="99"/>
    <w:locked/>
    <w:rsid w:val="00401906"/>
    <w:rPr>
      <w:rFonts w:ascii="Times" w:hAnsi="Times" w:cs="Times New Roman"/>
      <w:b/>
      <w:color w:val="000000"/>
      <w:sz w:val="24"/>
      <w:szCs w:val="24"/>
      <w:lang w:eastAsia="es-ES"/>
    </w:rPr>
  </w:style>
  <w:style w:type="paragraph" w:styleId="Epgrafe">
    <w:name w:val="caption"/>
    <w:basedOn w:val="Normal"/>
    <w:next w:val="Normal"/>
    <w:uiPriority w:val="99"/>
    <w:qFormat/>
    <w:rsid w:val="008F3DF7"/>
    <w:pPr>
      <w:widowControl/>
    </w:pPr>
    <w:rPr>
      <w:rFonts w:ascii="Courier New" w:hAnsi="Courier New"/>
      <w:lang w:eastAsia="es-ES"/>
    </w:rPr>
  </w:style>
  <w:style w:type="paragraph" w:styleId="Sangra2detindependiente">
    <w:name w:val="Body Text Indent 2"/>
    <w:basedOn w:val="Normal"/>
    <w:link w:val="Sangra2detindependienteCar"/>
    <w:uiPriority w:val="99"/>
    <w:rsid w:val="008F3DF7"/>
    <w:pPr>
      <w:ind w:left="283"/>
      <w:jc w:val="both"/>
    </w:pPr>
    <w:rPr>
      <w:rFonts w:ascii="Arial" w:hAnsi="Arial"/>
      <w:sz w:val="20"/>
      <w:lang w:val="es-CR" w:eastAsia="es-ES"/>
    </w:rPr>
  </w:style>
  <w:style w:type="character" w:customStyle="1" w:styleId="Sangra2detindependienteCar">
    <w:name w:val="Sangría 2 de t. independiente Car"/>
    <w:basedOn w:val="Fuentedeprrafopredeter"/>
    <w:link w:val="Sangra2detindependiente"/>
    <w:uiPriority w:val="99"/>
    <w:locked/>
    <w:rsid w:val="008F3DF7"/>
    <w:rPr>
      <w:rFonts w:ascii="Arial" w:hAnsi="Arial" w:cs="Times New Roman"/>
      <w:snapToGrid w:val="0"/>
      <w:lang w:val="es-CR" w:eastAsia="es-ES"/>
    </w:rPr>
  </w:style>
  <w:style w:type="paragraph" w:styleId="Textoindependiente3">
    <w:name w:val="Body Text 3"/>
    <w:basedOn w:val="Normal"/>
    <w:link w:val="Textoindependiente3Car"/>
    <w:uiPriority w:val="99"/>
    <w:rsid w:val="008F3DF7"/>
    <w:pPr>
      <w:widowControl/>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pacing w:val="-2"/>
      <w:lang w:val="es-ES_tradnl" w:eastAsia="es-ES"/>
    </w:rPr>
  </w:style>
  <w:style w:type="character" w:customStyle="1" w:styleId="Textoindependiente3Car">
    <w:name w:val="Texto independiente 3 Car"/>
    <w:basedOn w:val="Fuentedeprrafopredeter"/>
    <w:link w:val="Textoindependiente3"/>
    <w:uiPriority w:val="99"/>
    <w:locked/>
    <w:rsid w:val="008F3DF7"/>
    <w:rPr>
      <w:rFonts w:cs="Times New Roman"/>
      <w:i/>
      <w:spacing w:val="-2"/>
      <w:sz w:val="24"/>
      <w:lang w:val="es-ES_tradnl" w:eastAsia="es-ES"/>
    </w:rPr>
  </w:style>
  <w:style w:type="paragraph" w:styleId="NormalWeb">
    <w:name w:val="Normal (Web)"/>
    <w:basedOn w:val="Normal"/>
    <w:uiPriority w:val="99"/>
    <w:rsid w:val="008F3DF7"/>
    <w:pPr>
      <w:widowControl/>
      <w:spacing w:before="180" w:after="180" w:line="288" w:lineRule="auto"/>
      <w:jc w:val="both"/>
    </w:pPr>
    <w:rPr>
      <w:rFonts w:ascii="Arial" w:hAnsi="Arial" w:cs="Arial"/>
      <w:color w:val="666666"/>
      <w:sz w:val="18"/>
      <w:szCs w:val="18"/>
      <w:lang w:val="es-ES" w:eastAsia="es-ES"/>
    </w:rPr>
  </w:style>
  <w:style w:type="character" w:styleId="Refdenotaalpie">
    <w:name w:val="footnote reference"/>
    <w:basedOn w:val="Fuentedeprrafopredeter"/>
    <w:uiPriority w:val="99"/>
    <w:rsid w:val="008F3DF7"/>
    <w:rPr>
      <w:rFonts w:cs="Times New Roman"/>
      <w:vertAlign w:val="superscript"/>
    </w:rPr>
  </w:style>
  <w:style w:type="character" w:customStyle="1" w:styleId="corchete-llamada1">
    <w:name w:val="corchete-llamada1"/>
    <w:basedOn w:val="Fuentedeprrafopredeter"/>
    <w:uiPriority w:val="99"/>
    <w:rsid w:val="008F3DF7"/>
    <w:rPr>
      <w:rFonts w:cs="Times New Roman"/>
      <w:vanish/>
    </w:rPr>
  </w:style>
  <w:style w:type="character" w:styleId="Hipervnculovisitado">
    <w:name w:val="FollowedHyperlink"/>
    <w:basedOn w:val="Fuentedeprrafopredeter"/>
    <w:uiPriority w:val="99"/>
    <w:rsid w:val="008F3DF7"/>
    <w:rPr>
      <w:rFonts w:cs="Times New Roman"/>
      <w:color w:val="800080"/>
      <w:u w:val="single"/>
    </w:rPr>
  </w:style>
  <w:style w:type="character" w:customStyle="1" w:styleId="apple-style-span">
    <w:name w:val="apple-style-span"/>
    <w:basedOn w:val="Fuentedeprrafopredeter"/>
    <w:uiPriority w:val="99"/>
    <w:rsid w:val="008F3DF7"/>
    <w:rPr>
      <w:rFonts w:cs="Times New Roman"/>
    </w:rPr>
  </w:style>
  <w:style w:type="character" w:customStyle="1" w:styleId="hps">
    <w:name w:val="hps"/>
    <w:basedOn w:val="Fuentedeprrafopredeter"/>
    <w:uiPriority w:val="99"/>
    <w:rsid w:val="008F3DF7"/>
    <w:rPr>
      <w:rFonts w:cs="Times New Roman"/>
    </w:rPr>
  </w:style>
  <w:style w:type="character" w:styleId="Refdecomentario">
    <w:name w:val="annotation reference"/>
    <w:basedOn w:val="Fuentedeprrafopredeter"/>
    <w:uiPriority w:val="99"/>
    <w:rsid w:val="00FC0C20"/>
    <w:rPr>
      <w:rFonts w:cs="Times New Roman"/>
      <w:sz w:val="16"/>
      <w:szCs w:val="16"/>
    </w:rPr>
  </w:style>
  <w:style w:type="paragraph" w:styleId="Textocomentario">
    <w:name w:val="annotation text"/>
    <w:basedOn w:val="Normal"/>
    <w:link w:val="TextocomentarioCar"/>
    <w:uiPriority w:val="99"/>
    <w:rsid w:val="00FC0C20"/>
    <w:pPr>
      <w:widowControl/>
    </w:pPr>
    <w:rPr>
      <w:sz w:val="20"/>
      <w:lang w:eastAsia="es-ES"/>
    </w:rPr>
  </w:style>
  <w:style w:type="character" w:customStyle="1" w:styleId="TextocomentarioCar">
    <w:name w:val="Texto comentario Car"/>
    <w:basedOn w:val="Fuentedeprrafopredeter"/>
    <w:link w:val="Textocomentario"/>
    <w:uiPriority w:val="99"/>
    <w:locked/>
    <w:rsid w:val="00FC0C20"/>
    <w:rPr>
      <w:rFonts w:cs="Times New Roman"/>
      <w:lang w:eastAsia="es-ES"/>
    </w:rPr>
  </w:style>
  <w:style w:type="paragraph" w:styleId="Asuntodelcomentario">
    <w:name w:val="annotation subject"/>
    <w:basedOn w:val="Textocomentario"/>
    <w:next w:val="Textocomentario"/>
    <w:link w:val="AsuntodelcomentarioCar"/>
    <w:uiPriority w:val="99"/>
    <w:rsid w:val="00FC0C20"/>
    <w:rPr>
      <w:b/>
      <w:bCs/>
    </w:rPr>
  </w:style>
  <w:style w:type="character" w:customStyle="1" w:styleId="AsuntodelcomentarioCar">
    <w:name w:val="Asunto del comentario Car"/>
    <w:basedOn w:val="TextocomentarioCar"/>
    <w:link w:val="Asuntodelcomentario"/>
    <w:uiPriority w:val="99"/>
    <w:locked/>
    <w:rsid w:val="00FC0C20"/>
    <w:rPr>
      <w:b/>
      <w:bCs/>
    </w:rPr>
  </w:style>
  <w:style w:type="paragraph" w:customStyle="1" w:styleId="Estilo1">
    <w:name w:val="Estilo1"/>
    <w:basedOn w:val="Normal"/>
    <w:link w:val="Estilo1Car"/>
    <w:uiPriority w:val="99"/>
    <w:rsid w:val="00FC0C20"/>
    <w:pPr>
      <w:widowControl/>
      <w:tabs>
        <w:tab w:val="left" w:pos="567"/>
        <w:tab w:val="center" w:pos="4680"/>
      </w:tabs>
      <w:suppressAutoHyphens/>
      <w:ind w:left="567"/>
      <w:jc w:val="both"/>
    </w:pPr>
    <w:rPr>
      <w:spacing w:val="-2"/>
      <w:sz w:val="20"/>
      <w:lang w:val="es-CR" w:eastAsia="es-ES"/>
    </w:rPr>
  </w:style>
  <w:style w:type="character" w:customStyle="1" w:styleId="Estilo1Car">
    <w:name w:val="Estilo1 Car"/>
    <w:basedOn w:val="Fuentedeprrafopredeter"/>
    <w:link w:val="Estilo1"/>
    <w:uiPriority w:val="99"/>
    <w:locked/>
    <w:rsid w:val="00FC0C20"/>
    <w:rPr>
      <w:rFonts w:cs="Times New Roman"/>
      <w:spacing w:val="-2"/>
      <w:lang w:val="es-CR" w:eastAsia="es-ES"/>
    </w:rPr>
  </w:style>
  <w:style w:type="paragraph" w:customStyle="1" w:styleId="Default">
    <w:name w:val="Default"/>
    <w:uiPriority w:val="99"/>
    <w:rsid w:val="007D54F3"/>
    <w:pPr>
      <w:autoSpaceDE w:val="0"/>
      <w:autoSpaceDN w:val="0"/>
      <w:adjustRightInd w:val="0"/>
    </w:pPr>
    <w:rPr>
      <w:color w:val="000000"/>
      <w:sz w:val="24"/>
      <w:szCs w:val="24"/>
      <w:lang w:val="es-CR" w:eastAsia="en-US"/>
    </w:rPr>
  </w:style>
  <w:style w:type="paragraph" w:styleId="Subttulo">
    <w:name w:val="Subtitle"/>
    <w:basedOn w:val="Normal"/>
    <w:link w:val="SubttuloCar"/>
    <w:uiPriority w:val="99"/>
    <w:qFormat/>
    <w:rsid w:val="00FF0BBF"/>
    <w:pPr>
      <w:widowControl/>
      <w:jc w:val="center"/>
    </w:pPr>
    <w:rPr>
      <w:rFonts w:ascii="Arial Narrow" w:hAnsi="Arial Narrow" w:cs="Arial"/>
      <w:b/>
      <w:bCs/>
      <w:sz w:val="14"/>
      <w:szCs w:val="24"/>
      <w:lang w:val="es-ES" w:eastAsia="es-ES"/>
    </w:rPr>
  </w:style>
  <w:style w:type="character" w:customStyle="1" w:styleId="SubttuloCar">
    <w:name w:val="Subtítulo Car"/>
    <w:basedOn w:val="Fuentedeprrafopredeter"/>
    <w:link w:val="Subttulo"/>
    <w:uiPriority w:val="99"/>
    <w:locked/>
    <w:rsid w:val="00FF0BBF"/>
    <w:rPr>
      <w:rFonts w:ascii="Arial Narrow" w:hAnsi="Arial Narrow" w:cs="Arial"/>
      <w:b/>
      <w:bCs/>
      <w:sz w:val="24"/>
      <w:szCs w:val="24"/>
      <w:lang w:val="es-ES" w:eastAsia="es-ES"/>
    </w:rPr>
  </w:style>
  <w:style w:type="paragraph" w:styleId="Sangra3detindependiente">
    <w:name w:val="Body Text Indent 3"/>
    <w:basedOn w:val="Normal"/>
    <w:link w:val="Sangra3detindependienteCar"/>
    <w:uiPriority w:val="99"/>
    <w:rsid w:val="00FF0BBF"/>
    <w:pPr>
      <w:widowControl/>
      <w:ind w:left="450"/>
      <w:jc w:val="both"/>
    </w:pPr>
    <w:rPr>
      <w:sz w:val="22"/>
      <w:szCs w:val="22"/>
      <w:lang w:val="es-CR"/>
    </w:rPr>
  </w:style>
  <w:style w:type="character" w:customStyle="1" w:styleId="Sangra3detindependienteCar">
    <w:name w:val="Sangría 3 de t. independiente Car"/>
    <w:basedOn w:val="Fuentedeprrafopredeter"/>
    <w:link w:val="Sangra3detindependiente"/>
    <w:uiPriority w:val="99"/>
    <w:locked/>
    <w:rsid w:val="00FF0BBF"/>
    <w:rPr>
      <w:rFonts w:cs="Times New Roman"/>
      <w:sz w:val="22"/>
      <w:szCs w:val="22"/>
      <w:lang w:val="es-CR"/>
    </w:rPr>
  </w:style>
  <w:style w:type="paragraph" w:styleId="Continuarlista2">
    <w:name w:val="List Continue 2"/>
    <w:basedOn w:val="Normal"/>
    <w:uiPriority w:val="99"/>
    <w:rsid w:val="00FF0BBF"/>
    <w:pPr>
      <w:widowControl/>
      <w:spacing w:after="120"/>
      <w:ind w:left="720"/>
      <w:contextualSpacing/>
    </w:pPr>
    <w:rPr>
      <w:szCs w:val="24"/>
      <w:lang w:val="es-ES" w:eastAsia="es-ES"/>
    </w:rPr>
  </w:style>
  <w:style w:type="paragraph" w:styleId="TDC1">
    <w:name w:val="toc 1"/>
    <w:basedOn w:val="Normal"/>
    <w:next w:val="Normal"/>
    <w:autoRedefine/>
    <w:uiPriority w:val="99"/>
    <w:rsid w:val="009105DF"/>
    <w:pPr>
      <w:widowControl/>
    </w:pPr>
    <w:rPr>
      <w:sz w:val="20"/>
      <w:lang w:eastAsia="es-ES"/>
    </w:rPr>
  </w:style>
  <w:style w:type="paragraph" w:customStyle="1" w:styleId="Prrafodelista1">
    <w:name w:val="Párrafo de lista1"/>
    <w:basedOn w:val="Normal"/>
    <w:uiPriority w:val="99"/>
    <w:rsid w:val="009105DF"/>
    <w:pPr>
      <w:widowControl/>
      <w:ind w:left="720"/>
      <w:contextualSpacing/>
    </w:pPr>
    <w:rPr>
      <w:szCs w:val="24"/>
      <w:lang w:val="es-ES" w:eastAsia="es-ES"/>
    </w:rPr>
  </w:style>
  <w:style w:type="paragraph" w:styleId="TDC2">
    <w:name w:val="toc 2"/>
    <w:basedOn w:val="Normal"/>
    <w:next w:val="Normal"/>
    <w:autoRedefine/>
    <w:uiPriority w:val="99"/>
    <w:rsid w:val="009105DF"/>
    <w:pPr>
      <w:widowControl/>
      <w:ind w:left="200"/>
    </w:pPr>
    <w:rPr>
      <w:sz w:val="20"/>
      <w:lang w:eastAsia="es-ES"/>
    </w:rPr>
  </w:style>
  <w:style w:type="character" w:customStyle="1" w:styleId="CarCar7">
    <w:name w:val="Car Car7"/>
    <w:basedOn w:val="Fuentedeprrafopredeter"/>
    <w:uiPriority w:val="99"/>
    <w:locked/>
    <w:rsid w:val="009105DF"/>
    <w:rPr>
      <w:rFonts w:ascii="Times" w:hAnsi="Times" w:cs="Times"/>
      <w:sz w:val="20"/>
      <w:szCs w:val="20"/>
      <w:lang w:val="en-US" w:eastAsia="es-ES"/>
    </w:rPr>
  </w:style>
  <w:style w:type="paragraph" w:customStyle="1" w:styleId="Contenidodelatabla">
    <w:name w:val="Contenido de la tabla"/>
    <w:basedOn w:val="Normal"/>
    <w:uiPriority w:val="99"/>
    <w:rsid w:val="005E372F"/>
    <w:pPr>
      <w:widowControl/>
      <w:suppressLineNumbers/>
      <w:suppressAutoHyphens/>
    </w:pPr>
    <w:rPr>
      <w:rFonts w:ascii="Univers (W1)" w:eastAsia="SimSun" w:hAnsi="Univers (W1)" w:cs="Mangal"/>
      <w:kern w:val="1"/>
      <w:lang w:val="es-ES" w:eastAsia="hi-IN" w:bidi="hi-IN"/>
    </w:rPr>
  </w:style>
</w:styles>
</file>

<file path=word/webSettings.xml><?xml version="1.0" encoding="utf-8"?>
<w:webSettings xmlns:r="http://schemas.openxmlformats.org/officeDocument/2006/relationships" xmlns:w="http://schemas.openxmlformats.org/wordprocessingml/2006/main">
  <w:divs>
    <w:div w:id="217742475">
      <w:bodyDiv w:val="1"/>
      <w:marLeft w:val="0"/>
      <w:marRight w:val="0"/>
      <w:marTop w:val="0"/>
      <w:marBottom w:val="0"/>
      <w:divBdr>
        <w:top w:val="none" w:sz="0" w:space="0" w:color="auto"/>
        <w:left w:val="none" w:sz="0" w:space="0" w:color="auto"/>
        <w:bottom w:val="none" w:sz="0" w:space="0" w:color="auto"/>
        <w:right w:val="none" w:sz="0" w:space="0" w:color="auto"/>
      </w:divBdr>
      <w:divsChild>
        <w:div w:id="138486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745115">
      <w:bodyDiv w:val="1"/>
      <w:marLeft w:val="0"/>
      <w:marRight w:val="0"/>
      <w:marTop w:val="0"/>
      <w:marBottom w:val="0"/>
      <w:divBdr>
        <w:top w:val="none" w:sz="0" w:space="0" w:color="auto"/>
        <w:left w:val="none" w:sz="0" w:space="0" w:color="auto"/>
        <w:bottom w:val="none" w:sz="0" w:space="0" w:color="auto"/>
        <w:right w:val="none" w:sz="0" w:space="0" w:color="auto"/>
      </w:divBdr>
      <w:divsChild>
        <w:div w:id="310331291">
          <w:marLeft w:val="0"/>
          <w:marRight w:val="0"/>
          <w:marTop w:val="0"/>
          <w:marBottom w:val="0"/>
          <w:divBdr>
            <w:top w:val="none" w:sz="0" w:space="0" w:color="auto"/>
            <w:left w:val="none" w:sz="0" w:space="0" w:color="auto"/>
            <w:bottom w:val="none" w:sz="0" w:space="0" w:color="auto"/>
            <w:right w:val="none" w:sz="0" w:space="0" w:color="auto"/>
          </w:divBdr>
        </w:div>
      </w:divsChild>
    </w:div>
    <w:div w:id="1322349366">
      <w:marLeft w:val="0"/>
      <w:marRight w:val="0"/>
      <w:marTop w:val="0"/>
      <w:marBottom w:val="0"/>
      <w:divBdr>
        <w:top w:val="none" w:sz="0" w:space="0" w:color="auto"/>
        <w:left w:val="none" w:sz="0" w:space="0" w:color="auto"/>
        <w:bottom w:val="none" w:sz="0" w:space="0" w:color="auto"/>
        <w:right w:val="none" w:sz="0" w:space="0" w:color="auto"/>
      </w:divBdr>
    </w:div>
    <w:div w:id="1322349370">
      <w:marLeft w:val="0"/>
      <w:marRight w:val="0"/>
      <w:marTop w:val="0"/>
      <w:marBottom w:val="0"/>
      <w:divBdr>
        <w:top w:val="none" w:sz="0" w:space="0" w:color="auto"/>
        <w:left w:val="none" w:sz="0" w:space="0" w:color="auto"/>
        <w:bottom w:val="none" w:sz="0" w:space="0" w:color="auto"/>
        <w:right w:val="none" w:sz="0" w:space="0" w:color="auto"/>
      </w:divBdr>
      <w:divsChild>
        <w:div w:id="1322349385">
          <w:marLeft w:val="0"/>
          <w:marRight w:val="0"/>
          <w:marTop w:val="0"/>
          <w:marBottom w:val="0"/>
          <w:divBdr>
            <w:top w:val="none" w:sz="0" w:space="0" w:color="auto"/>
            <w:left w:val="none" w:sz="0" w:space="0" w:color="auto"/>
            <w:bottom w:val="none" w:sz="0" w:space="0" w:color="auto"/>
            <w:right w:val="none" w:sz="0" w:space="0" w:color="auto"/>
          </w:divBdr>
        </w:div>
      </w:divsChild>
    </w:div>
    <w:div w:id="1322349371">
      <w:marLeft w:val="0"/>
      <w:marRight w:val="0"/>
      <w:marTop w:val="0"/>
      <w:marBottom w:val="0"/>
      <w:divBdr>
        <w:top w:val="none" w:sz="0" w:space="0" w:color="auto"/>
        <w:left w:val="none" w:sz="0" w:space="0" w:color="auto"/>
        <w:bottom w:val="none" w:sz="0" w:space="0" w:color="auto"/>
        <w:right w:val="none" w:sz="0" w:space="0" w:color="auto"/>
      </w:divBdr>
      <w:divsChild>
        <w:div w:id="1322349391">
          <w:marLeft w:val="0"/>
          <w:marRight w:val="0"/>
          <w:marTop w:val="0"/>
          <w:marBottom w:val="0"/>
          <w:divBdr>
            <w:top w:val="none" w:sz="0" w:space="0" w:color="auto"/>
            <w:left w:val="none" w:sz="0" w:space="0" w:color="auto"/>
            <w:bottom w:val="none" w:sz="0" w:space="0" w:color="auto"/>
            <w:right w:val="none" w:sz="0" w:space="0" w:color="auto"/>
          </w:divBdr>
        </w:div>
      </w:divsChild>
    </w:div>
    <w:div w:id="1322349374">
      <w:marLeft w:val="0"/>
      <w:marRight w:val="0"/>
      <w:marTop w:val="0"/>
      <w:marBottom w:val="0"/>
      <w:divBdr>
        <w:top w:val="none" w:sz="0" w:space="0" w:color="auto"/>
        <w:left w:val="none" w:sz="0" w:space="0" w:color="auto"/>
        <w:bottom w:val="none" w:sz="0" w:space="0" w:color="auto"/>
        <w:right w:val="none" w:sz="0" w:space="0" w:color="auto"/>
      </w:divBdr>
    </w:div>
    <w:div w:id="1322349375">
      <w:marLeft w:val="0"/>
      <w:marRight w:val="0"/>
      <w:marTop w:val="0"/>
      <w:marBottom w:val="0"/>
      <w:divBdr>
        <w:top w:val="none" w:sz="0" w:space="0" w:color="auto"/>
        <w:left w:val="none" w:sz="0" w:space="0" w:color="auto"/>
        <w:bottom w:val="none" w:sz="0" w:space="0" w:color="auto"/>
        <w:right w:val="none" w:sz="0" w:space="0" w:color="auto"/>
      </w:divBdr>
      <w:divsChild>
        <w:div w:id="1322349373">
          <w:marLeft w:val="0"/>
          <w:marRight w:val="0"/>
          <w:marTop w:val="0"/>
          <w:marBottom w:val="0"/>
          <w:divBdr>
            <w:top w:val="none" w:sz="0" w:space="0" w:color="auto"/>
            <w:left w:val="none" w:sz="0" w:space="0" w:color="auto"/>
            <w:bottom w:val="none" w:sz="0" w:space="0" w:color="auto"/>
            <w:right w:val="none" w:sz="0" w:space="0" w:color="auto"/>
          </w:divBdr>
        </w:div>
      </w:divsChild>
    </w:div>
    <w:div w:id="1322349377">
      <w:marLeft w:val="0"/>
      <w:marRight w:val="0"/>
      <w:marTop w:val="0"/>
      <w:marBottom w:val="0"/>
      <w:divBdr>
        <w:top w:val="none" w:sz="0" w:space="0" w:color="auto"/>
        <w:left w:val="none" w:sz="0" w:space="0" w:color="auto"/>
        <w:bottom w:val="none" w:sz="0" w:space="0" w:color="auto"/>
        <w:right w:val="none" w:sz="0" w:space="0" w:color="auto"/>
      </w:divBdr>
      <w:divsChild>
        <w:div w:id="1322349394">
          <w:marLeft w:val="0"/>
          <w:marRight w:val="0"/>
          <w:marTop w:val="0"/>
          <w:marBottom w:val="0"/>
          <w:divBdr>
            <w:top w:val="none" w:sz="0" w:space="0" w:color="auto"/>
            <w:left w:val="none" w:sz="0" w:space="0" w:color="auto"/>
            <w:bottom w:val="none" w:sz="0" w:space="0" w:color="auto"/>
            <w:right w:val="none" w:sz="0" w:space="0" w:color="auto"/>
          </w:divBdr>
        </w:div>
      </w:divsChild>
    </w:div>
    <w:div w:id="1322349378">
      <w:marLeft w:val="0"/>
      <w:marRight w:val="0"/>
      <w:marTop w:val="0"/>
      <w:marBottom w:val="0"/>
      <w:divBdr>
        <w:top w:val="none" w:sz="0" w:space="0" w:color="auto"/>
        <w:left w:val="none" w:sz="0" w:space="0" w:color="auto"/>
        <w:bottom w:val="none" w:sz="0" w:space="0" w:color="auto"/>
        <w:right w:val="none" w:sz="0" w:space="0" w:color="auto"/>
      </w:divBdr>
      <w:divsChild>
        <w:div w:id="1322349400">
          <w:marLeft w:val="0"/>
          <w:marRight w:val="0"/>
          <w:marTop w:val="0"/>
          <w:marBottom w:val="0"/>
          <w:divBdr>
            <w:top w:val="none" w:sz="0" w:space="0" w:color="auto"/>
            <w:left w:val="none" w:sz="0" w:space="0" w:color="auto"/>
            <w:bottom w:val="none" w:sz="0" w:space="0" w:color="auto"/>
            <w:right w:val="none" w:sz="0" w:space="0" w:color="auto"/>
          </w:divBdr>
        </w:div>
      </w:divsChild>
    </w:div>
    <w:div w:id="1322349379">
      <w:marLeft w:val="0"/>
      <w:marRight w:val="0"/>
      <w:marTop w:val="0"/>
      <w:marBottom w:val="0"/>
      <w:divBdr>
        <w:top w:val="none" w:sz="0" w:space="0" w:color="auto"/>
        <w:left w:val="none" w:sz="0" w:space="0" w:color="auto"/>
        <w:bottom w:val="none" w:sz="0" w:space="0" w:color="auto"/>
        <w:right w:val="none" w:sz="0" w:space="0" w:color="auto"/>
      </w:divBdr>
      <w:divsChild>
        <w:div w:id="1322349401">
          <w:marLeft w:val="0"/>
          <w:marRight w:val="0"/>
          <w:marTop w:val="0"/>
          <w:marBottom w:val="0"/>
          <w:divBdr>
            <w:top w:val="none" w:sz="0" w:space="0" w:color="auto"/>
            <w:left w:val="none" w:sz="0" w:space="0" w:color="auto"/>
            <w:bottom w:val="none" w:sz="0" w:space="0" w:color="auto"/>
            <w:right w:val="none" w:sz="0" w:space="0" w:color="auto"/>
          </w:divBdr>
        </w:div>
      </w:divsChild>
    </w:div>
    <w:div w:id="1322349380">
      <w:marLeft w:val="0"/>
      <w:marRight w:val="0"/>
      <w:marTop w:val="0"/>
      <w:marBottom w:val="0"/>
      <w:divBdr>
        <w:top w:val="none" w:sz="0" w:space="0" w:color="auto"/>
        <w:left w:val="none" w:sz="0" w:space="0" w:color="auto"/>
        <w:bottom w:val="none" w:sz="0" w:space="0" w:color="auto"/>
        <w:right w:val="none" w:sz="0" w:space="0" w:color="auto"/>
      </w:divBdr>
      <w:divsChild>
        <w:div w:id="1322349381">
          <w:marLeft w:val="0"/>
          <w:marRight w:val="0"/>
          <w:marTop w:val="0"/>
          <w:marBottom w:val="0"/>
          <w:divBdr>
            <w:top w:val="none" w:sz="0" w:space="0" w:color="auto"/>
            <w:left w:val="none" w:sz="0" w:space="0" w:color="auto"/>
            <w:bottom w:val="none" w:sz="0" w:space="0" w:color="auto"/>
            <w:right w:val="none" w:sz="0" w:space="0" w:color="auto"/>
          </w:divBdr>
        </w:div>
      </w:divsChild>
    </w:div>
    <w:div w:id="1322349382">
      <w:marLeft w:val="0"/>
      <w:marRight w:val="0"/>
      <w:marTop w:val="0"/>
      <w:marBottom w:val="0"/>
      <w:divBdr>
        <w:top w:val="none" w:sz="0" w:space="0" w:color="auto"/>
        <w:left w:val="none" w:sz="0" w:space="0" w:color="auto"/>
        <w:bottom w:val="none" w:sz="0" w:space="0" w:color="auto"/>
        <w:right w:val="none" w:sz="0" w:space="0" w:color="auto"/>
      </w:divBdr>
      <w:divsChild>
        <w:div w:id="1322349399">
          <w:marLeft w:val="0"/>
          <w:marRight w:val="0"/>
          <w:marTop w:val="0"/>
          <w:marBottom w:val="0"/>
          <w:divBdr>
            <w:top w:val="none" w:sz="0" w:space="0" w:color="auto"/>
            <w:left w:val="none" w:sz="0" w:space="0" w:color="auto"/>
            <w:bottom w:val="none" w:sz="0" w:space="0" w:color="auto"/>
            <w:right w:val="none" w:sz="0" w:space="0" w:color="auto"/>
          </w:divBdr>
        </w:div>
      </w:divsChild>
    </w:div>
    <w:div w:id="1322349384">
      <w:marLeft w:val="0"/>
      <w:marRight w:val="0"/>
      <w:marTop w:val="0"/>
      <w:marBottom w:val="0"/>
      <w:divBdr>
        <w:top w:val="none" w:sz="0" w:space="0" w:color="auto"/>
        <w:left w:val="none" w:sz="0" w:space="0" w:color="auto"/>
        <w:bottom w:val="none" w:sz="0" w:space="0" w:color="auto"/>
        <w:right w:val="none" w:sz="0" w:space="0" w:color="auto"/>
      </w:divBdr>
    </w:div>
    <w:div w:id="1322349386">
      <w:marLeft w:val="0"/>
      <w:marRight w:val="0"/>
      <w:marTop w:val="0"/>
      <w:marBottom w:val="0"/>
      <w:divBdr>
        <w:top w:val="none" w:sz="0" w:space="0" w:color="auto"/>
        <w:left w:val="none" w:sz="0" w:space="0" w:color="auto"/>
        <w:bottom w:val="none" w:sz="0" w:space="0" w:color="auto"/>
        <w:right w:val="none" w:sz="0" w:space="0" w:color="auto"/>
      </w:divBdr>
      <w:divsChild>
        <w:div w:id="1322349389">
          <w:marLeft w:val="0"/>
          <w:marRight w:val="0"/>
          <w:marTop w:val="0"/>
          <w:marBottom w:val="0"/>
          <w:divBdr>
            <w:top w:val="none" w:sz="0" w:space="0" w:color="auto"/>
            <w:left w:val="none" w:sz="0" w:space="0" w:color="auto"/>
            <w:bottom w:val="none" w:sz="0" w:space="0" w:color="auto"/>
            <w:right w:val="none" w:sz="0" w:space="0" w:color="auto"/>
          </w:divBdr>
        </w:div>
      </w:divsChild>
    </w:div>
    <w:div w:id="1322349387">
      <w:marLeft w:val="0"/>
      <w:marRight w:val="0"/>
      <w:marTop w:val="0"/>
      <w:marBottom w:val="0"/>
      <w:divBdr>
        <w:top w:val="none" w:sz="0" w:space="0" w:color="auto"/>
        <w:left w:val="none" w:sz="0" w:space="0" w:color="auto"/>
        <w:bottom w:val="none" w:sz="0" w:space="0" w:color="auto"/>
        <w:right w:val="none" w:sz="0" w:space="0" w:color="auto"/>
      </w:divBdr>
      <w:divsChild>
        <w:div w:id="1322349383">
          <w:marLeft w:val="547"/>
          <w:marRight w:val="0"/>
          <w:marTop w:val="154"/>
          <w:marBottom w:val="0"/>
          <w:divBdr>
            <w:top w:val="none" w:sz="0" w:space="0" w:color="auto"/>
            <w:left w:val="none" w:sz="0" w:space="0" w:color="auto"/>
            <w:bottom w:val="none" w:sz="0" w:space="0" w:color="auto"/>
            <w:right w:val="none" w:sz="0" w:space="0" w:color="auto"/>
          </w:divBdr>
        </w:div>
        <w:div w:id="1322349392">
          <w:marLeft w:val="547"/>
          <w:marRight w:val="0"/>
          <w:marTop w:val="154"/>
          <w:marBottom w:val="0"/>
          <w:divBdr>
            <w:top w:val="none" w:sz="0" w:space="0" w:color="auto"/>
            <w:left w:val="none" w:sz="0" w:space="0" w:color="auto"/>
            <w:bottom w:val="none" w:sz="0" w:space="0" w:color="auto"/>
            <w:right w:val="none" w:sz="0" w:space="0" w:color="auto"/>
          </w:divBdr>
        </w:div>
      </w:divsChild>
    </w:div>
    <w:div w:id="1322349388">
      <w:marLeft w:val="0"/>
      <w:marRight w:val="0"/>
      <w:marTop w:val="0"/>
      <w:marBottom w:val="0"/>
      <w:divBdr>
        <w:top w:val="none" w:sz="0" w:space="0" w:color="auto"/>
        <w:left w:val="none" w:sz="0" w:space="0" w:color="auto"/>
        <w:bottom w:val="none" w:sz="0" w:space="0" w:color="auto"/>
        <w:right w:val="none" w:sz="0" w:space="0" w:color="auto"/>
      </w:divBdr>
      <w:divsChild>
        <w:div w:id="1322349393">
          <w:marLeft w:val="0"/>
          <w:marRight w:val="0"/>
          <w:marTop w:val="0"/>
          <w:marBottom w:val="0"/>
          <w:divBdr>
            <w:top w:val="none" w:sz="0" w:space="0" w:color="auto"/>
            <w:left w:val="none" w:sz="0" w:space="0" w:color="auto"/>
            <w:bottom w:val="none" w:sz="0" w:space="0" w:color="auto"/>
            <w:right w:val="none" w:sz="0" w:space="0" w:color="auto"/>
          </w:divBdr>
        </w:div>
      </w:divsChild>
    </w:div>
    <w:div w:id="1322349390">
      <w:marLeft w:val="0"/>
      <w:marRight w:val="0"/>
      <w:marTop w:val="0"/>
      <w:marBottom w:val="0"/>
      <w:divBdr>
        <w:top w:val="none" w:sz="0" w:space="0" w:color="auto"/>
        <w:left w:val="none" w:sz="0" w:space="0" w:color="auto"/>
        <w:bottom w:val="none" w:sz="0" w:space="0" w:color="auto"/>
        <w:right w:val="none" w:sz="0" w:space="0" w:color="auto"/>
      </w:divBdr>
    </w:div>
    <w:div w:id="1322349395">
      <w:marLeft w:val="0"/>
      <w:marRight w:val="0"/>
      <w:marTop w:val="0"/>
      <w:marBottom w:val="0"/>
      <w:divBdr>
        <w:top w:val="none" w:sz="0" w:space="0" w:color="auto"/>
        <w:left w:val="none" w:sz="0" w:space="0" w:color="auto"/>
        <w:bottom w:val="none" w:sz="0" w:space="0" w:color="auto"/>
        <w:right w:val="none" w:sz="0" w:space="0" w:color="auto"/>
      </w:divBdr>
      <w:divsChild>
        <w:div w:id="1322349365">
          <w:marLeft w:val="547"/>
          <w:marRight w:val="0"/>
          <w:marTop w:val="154"/>
          <w:marBottom w:val="0"/>
          <w:divBdr>
            <w:top w:val="none" w:sz="0" w:space="0" w:color="auto"/>
            <w:left w:val="none" w:sz="0" w:space="0" w:color="auto"/>
            <w:bottom w:val="none" w:sz="0" w:space="0" w:color="auto"/>
            <w:right w:val="none" w:sz="0" w:space="0" w:color="auto"/>
          </w:divBdr>
        </w:div>
        <w:div w:id="1322349369">
          <w:marLeft w:val="547"/>
          <w:marRight w:val="0"/>
          <w:marTop w:val="154"/>
          <w:marBottom w:val="0"/>
          <w:divBdr>
            <w:top w:val="none" w:sz="0" w:space="0" w:color="auto"/>
            <w:left w:val="none" w:sz="0" w:space="0" w:color="auto"/>
            <w:bottom w:val="none" w:sz="0" w:space="0" w:color="auto"/>
            <w:right w:val="none" w:sz="0" w:space="0" w:color="auto"/>
          </w:divBdr>
        </w:div>
        <w:div w:id="1322349372">
          <w:marLeft w:val="547"/>
          <w:marRight w:val="0"/>
          <w:marTop w:val="154"/>
          <w:marBottom w:val="0"/>
          <w:divBdr>
            <w:top w:val="none" w:sz="0" w:space="0" w:color="auto"/>
            <w:left w:val="none" w:sz="0" w:space="0" w:color="auto"/>
            <w:bottom w:val="none" w:sz="0" w:space="0" w:color="auto"/>
            <w:right w:val="none" w:sz="0" w:space="0" w:color="auto"/>
          </w:divBdr>
        </w:div>
      </w:divsChild>
    </w:div>
    <w:div w:id="1322349396">
      <w:marLeft w:val="0"/>
      <w:marRight w:val="0"/>
      <w:marTop w:val="0"/>
      <w:marBottom w:val="0"/>
      <w:divBdr>
        <w:top w:val="none" w:sz="0" w:space="0" w:color="auto"/>
        <w:left w:val="none" w:sz="0" w:space="0" w:color="auto"/>
        <w:bottom w:val="none" w:sz="0" w:space="0" w:color="auto"/>
        <w:right w:val="none" w:sz="0" w:space="0" w:color="auto"/>
      </w:divBdr>
      <w:divsChild>
        <w:div w:id="1322349367">
          <w:marLeft w:val="0"/>
          <w:marRight w:val="0"/>
          <w:marTop w:val="0"/>
          <w:marBottom w:val="0"/>
          <w:divBdr>
            <w:top w:val="none" w:sz="0" w:space="0" w:color="auto"/>
            <w:left w:val="none" w:sz="0" w:space="0" w:color="auto"/>
            <w:bottom w:val="none" w:sz="0" w:space="0" w:color="auto"/>
            <w:right w:val="none" w:sz="0" w:space="0" w:color="auto"/>
          </w:divBdr>
        </w:div>
      </w:divsChild>
    </w:div>
    <w:div w:id="1322349397">
      <w:marLeft w:val="0"/>
      <w:marRight w:val="0"/>
      <w:marTop w:val="0"/>
      <w:marBottom w:val="0"/>
      <w:divBdr>
        <w:top w:val="none" w:sz="0" w:space="0" w:color="auto"/>
        <w:left w:val="none" w:sz="0" w:space="0" w:color="auto"/>
        <w:bottom w:val="none" w:sz="0" w:space="0" w:color="auto"/>
        <w:right w:val="none" w:sz="0" w:space="0" w:color="auto"/>
      </w:divBdr>
      <w:divsChild>
        <w:div w:id="1322349398">
          <w:marLeft w:val="0"/>
          <w:marRight w:val="0"/>
          <w:marTop w:val="0"/>
          <w:marBottom w:val="0"/>
          <w:divBdr>
            <w:top w:val="none" w:sz="0" w:space="0" w:color="auto"/>
            <w:left w:val="none" w:sz="0" w:space="0" w:color="auto"/>
            <w:bottom w:val="none" w:sz="0" w:space="0" w:color="auto"/>
            <w:right w:val="none" w:sz="0" w:space="0" w:color="auto"/>
          </w:divBdr>
        </w:div>
      </w:divsChild>
    </w:div>
    <w:div w:id="1322349402">
      <w:marLeft w:val="0"/>
      <w:marRight w:val="0"/>
      <w:marTop w:val="0"/>
      <w:marBottom w:val="0"/>
      <w:divBdr>
        <w:top w:val="none" w:sz="0" w:space="0" w:color="auto"/>
        <w:left w:val="none" w:sz="0" w:space="0" w:color="auto"/>
        <w:bottom w:val="none" w:sz="0" w:space="0" w:color="auto"/>
        <w:right w:val="none" w:sz="0" w:space="0" w:color="auto"/>
      </w:divBdr>
      <w:divsChild>
        <w:div w:id="1322349368">
          <w:marLeft w:val="0"/>
          <w:marRight w:val="0"/>
          <w:marTop w:val="0"/>
          <w:marBottom w:val="0"/>
          <w:divBdr>
            <w:top w:val="none" w:sz="0" w:space="0" w:color="auto"/>
            <w:left w:val="none" w:sz="0" w:space="0" w:color="auto"/>
            <w:bottom w:val="none" w:sz="0" w:space="0" w:color="auto"/>
            <w:right w:val="none" w:sz="0" w:space="0" w:color="auto"/>
          </w:divBdr>
        </w:div>
      </w:divsChild>
    </w:div>
    <w:div w:id="1322349403">
      <w:marLeft w:val="0"/>
      <w:marRight w:val="0"/>
      <w:marTop w:val="0"/>
      <w:marBottom w:val="0"/>
      <w:divBdr>
        <w:top w:val="none" w:sz="0" w:space="0" w:color="auto"/>
        <w:left w:val="none" w:sz="0" w:space="0" w:color="auto"/>
        <w:bottom w:val="none" w:sz="0" w:space="0" w:color="auto"/>
        <w:right w:val="none" w:sz="0" w:space="0" w:color="auto"/>
      </w:divBdr>
      <w:divsChild>
        <w:div w:id="1322349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c787@gmi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9ABAF-F7F0-4F3F-8D11-754A71FC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1585</Words>
  <Characters>9249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Quinta Fase Operativa del Programa de Pequeñas Donaciones del GEF en Costa Rica</vt:lpstr>
    </vt:vector>
  </TitlesOfParts>
  <Company>V Fase Operativa del Programa de Pequeñas Donaciones del GEF en Costa Rica</Company>
  <LinksUpToDate>false</LinksUpToDate>
  <CharactersWithSpaces>10813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Quinta Fase Operativa del Programa de Pequeñas Donaciones del GEF en Costa Rica</dc:title>
  <dc:creator>usuario</dc:creator>
  <cp:lastModifiedBy>diana.mesen</cp:lastModifiedBy>
  <cp:revision>2</cp:revision>
  <cp:lastPrinted>2012-11-14T18:03:00Z</cp:lastPrinted>
  <dcterms:created xsi:type="dcterms:W3CDTF">2012-11-22T20:40:00Z</dcterms:created>
  <dcterms:modified xsi:type="dcterms:W3CDTF">2012-11-22T20:40:00Z</dcterms:modified>
</cp:coreProperties>
</file>