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bookmarkStart w:id="0" w:name="_GoBack" w:displacedByCustomXml="next"/>
    <w:bookmarkEnd w:id="0" w:displacedByCustomXml="next"/>
    <w:sdt>
      <w:sdtPr>
        <w:rPr>
          <w:lang w:val="es-ES"/>
        </w:rPr>
        <w:id w:val="199066527"/>
        <w:docPartObj>
          <w:docPartGallery w:val="Cover Pages"/>
          <w:docPartUnique/>
        </w:docPartObj>
      </w:sdtPr>
      <w:sdtEndPr>
        <w:rPr>
          <w:color w:val="7F7F7F" w:themeColor="text1" w:themeTint="80"/>
          <w:sz w:val="32"/>
          <w:szCs w:val="32"/>
        </w:rPr>
      </w:sdtEndPr>
      <w:sdtContent>
        <w:p w:rsidR="00BC2102" w:rsidRDefault="0076535A" w:rsidP="00E04112">
          <w:pPr>
            <w:rPr>
              <w:color w:val="7F7F7F" w:themeColor="text1" w:themeTint="80"/>
              <w:sz w:val="32"/>
              <w:szCs w:val="32"/>
              <w:lang w:val="es-ES"/>
            </w:rPr>
          </w:pPr>
          <w:r>
            <w:rPr>
              <w:noProof/>
            </w:rPr>
            <w:drawing>
              <wp:anchor distT="0" distB="0" distL="114300" distR="114300" simplePos="0" relativeHeight="251734016" behindDoc="0" locked="0" layoutInCell="1" allowOverlap="1">
                <wp:simplePos x="0" y="0"/>
                <wp:positionH relativeFrom="column">
                  <wp:posOffset>2017395</wp:posOffset>
                </wp:positionH>
                <wp:positionV relativeFrom="paragraph">
                  <wp:posOffset>3625850</wp:posOffset>
                </wp:positionV>
                <wp:extent cx="4712970" cy="3529965"/>
                <wp:effectExtent l="19050" t="0" r="0" b="0"/>
                <wp:wrapSquare wrapText="bothSides"/>
                <wp:docPr id="8" name="7 Imagen" descr="IMG_20150115_14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115_143547.jpg"/>
                        <pic:cNvPicPr/>
                      </pic:nvPicPr>
                      <pic:blipFill>
                        <a:blip r:embed="rId9" cstate="print"/>
                        <a:stretch>
                          <a:fillRect/>
                        </a:stretch>
                      </pic:blipFill>
                      <pic:spPr>
                        <a:xfrm>
                          <a:off x="0" y="0"/>
                          <a:ext cx="4712970" cy="3529965"/>
                        </a:xfrm>
                        <a:prstGeom prst="rect">
                          <a:avLst/>
                        </a:prstGeom>
                      </pic:spPr>
                    </pic:pic>
                  </a:graphicData>
                </a:graphic>
              </wp:anchor>
            </w:drawing>
          </w:r>
          <w:r w:rsidR="009B0E80">
            <w:rPr>
              <w:noProof/>
            </w:rPr>
            <mc:AlternateContent>
              <mc:Choice Requires="wps">
                <w:drawing>
                  <wp:anchor distT="0" distB="0" distL="114300" distR="114300" simplePos="0" relativeHeight="251724800" behindDoc="0" locked="0" layoutInCell="0" allowOverlap="1">
                    <wp:simplePos x="0" y="0"/>
                    <wp:positionH relativeFrom="page">
                      <wp:posOffset>6350</wp:posOffset>
                    </wp:positionH>
                    <wp:positionV relativeFrom="page">
                      <wp:posOffset>2907665</wp:posOffset>
                    </wp:positionV>
                    <wp:extent cx="7752080" cy="1623695"/>
                    <wp:effectExtent l="6350" t="12065" r="13970" b="12065"/>
                    <wp:wrapNone/>
                    <wp:docPr id="1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080" cy="162369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56"/>
                                    <w:szCs w:val="72"/>
                                  </w:rPr>
                                  <w:alias w:val="Título"/>
                                  <w:id w:val="1650975"/>
                                  <w:dataBinding w:prefixMappings="xmlns:ns0='http://schemas.openxmlformats.org/package/2006/metadata/core-properties' xmlns:ns1='http://purl.org/dc/elements/1.1/'" w:xpath="/ns0:coreProperties[1]/ns1:title[1]" w:storeItemID="{6C3C8BC8-F283-45AE-878A-BAB7291924A1}"/>
                                  <w:text/>
                                </w:sdtPr>
                                <w:sdtEndPr/>
                                <w:sdtContent>
                                  <w:p w:rsidR="00856FF0" w:rsidRPr="000226AD" w:rsidRDefault="00856FF0" w:rsidP="000226AD">
                                    <w:pPr>
                                      <w:pStyle w:val="Sinespaciado"/>
                                      <w:jc w:val="right"/>
                                      <w:rPr>
                                        <w:rFonts w:asciiTheme="majorHAnsi" w:eastAsiaTheme="majorEastAsia" w:hAnsiTheme="majorHAnsi" w:cstheme="majorBidi"/>
                                        <w:b/>
                                        <w:color w:val="FFFFFF" w:themeColor="background1"/>
                                        <w:sz w:val="72"/>
                                        <w:szCs w:val="72"/>
                                      </w:rPr>
                                    </w:pPr>
                                    <w:r w:rsidRPr="0069722D">
                                      <w:rPr>
                                        <w:rFonts w:asciiTheme="majorHAnsi" w:eastAsiaTheme="majorEastAsia" w:hAnsiTheme="majorHAnsi" w:cstheme="majorBidi"/>
                                        <w:b/>
                                        <w:color w:val="FFFFFF" w:themeColor="background1"/>
                                        <w:sz w:val="56"/>
                                        <w:szCs w:val="72"/>
                                      </w:rPr>
                                      <w:t xml:space="preserve">INFORME DE EVALUACIÓN FINAL                              </w:t>
                                    </w:r>
                                    <w:r>
                                      <w:rPr>
                                        <w:rFonts w:asciiTheme="majorHAnsi" w:eastAsiaTheme="majorEastAsia" w:hAnsiTheme="majorHAnsi" w:cstheme="majorBidi"/>
                                        <w:b/>
                                        <w:color w:val="FFFFFF" w:themeColor="background1"/>
                                        <w:sz w:val="56"/>
                                        <w:szCs w:val="72"/>
                                      </w:rPr>
                                      <w:t>-ASADA MADERAL</w:t>
                                    </w:r>
                                    <w:r w:rsidRPr="0069722D">
                                      <w:rPr>
                                        <w:rFonts w:asciiTheme="majorHAnsi" w:eastAsiaTheme="majorEastAsia" w:hAnsiTheme="majorHAnsi" w:cstheme="majorBidi"/>
                                        <w:b/>
                                        <w:color w:val="FFFFFF" w:themeColor="background1"/>
                                        <w:sz w:val="56"/>
                                        <w:szCs w:val="72"/>
                                      </w:rPr>
                                      <w:t>-</w:t>
                                    </w:r>
                                    <w:r>
                                      <w:rPr>
                                        <w:rFonts w:asciiTheme="majorHAnsi" w:eastAsiaTheme="majorEastAsia" w:hAnsiTheme="majorHAnsi" w:cstheme="majorBidi"/>
                                        <w:b/>
                                        <w:color w:val="FFFFFF" w:themeColor="background1"/>
                                        <w:sz w:val="56"/>
                                        <w:szCs w:val="72"/>
                                      </w:rPr>
                                      <w:t xml:space="preserve">                                 </w:t>
                                    </w:r>
                                    <w:r w:rsidRPr="0069722D">
                                      <w:rPr>
                                        <w:rFonts w:asciiTheme="majorHAnsi" w:eastAsiaTheme="majorEastAsia" w:hAnsiTheme="majorHAnsi" w:cstheme="majorBidi"/>
                                        <w:b/>
                                        <w:color w:val="FFFFFF" w:themeColor="background1"/>
                                        <w:sz w:val="56"/>
                                        <w:szCs w:val="72"/>
                                      </w:rPr>
                                      <w:t>Cuenca Jesús María</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left:0;text-align:left;margin-left:.5pt;margin-top:228.95pt;width:610.4pt;height:127.8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" o:allowincell="f" fillcolor="#629dd1 [3204]" strokecolor="white [3212]" strokeweight="1pt">
                    <v:shadow color="#d8d8d8 [2732]" offset="3pt,3pt"/>
                    <v:textbox inset="14.4pt,,14.4pt">
                      <w:txbxContent>
                        <w:sdt>
                          <w:sdtPr>
                            <w:rPr>
                              <w:rFonts w:asciiTheme="majorHAnsi" w:eastAsiaTheme="majorEastAsia" w:hAnsiTheme="majorHAnsi" w:cstheme="majorBidi"/>
                              <w:b/>
                              <w:color w:val="FFFFFF" w:themeColor="background1"/>
                              <w:sz w:val="56"/>
                              <w:szCs w:val="72"/>
                            </w:rPr>
                            <w:alias w:val="Título"/>
                            <w:id w:val="1650975"/>
                            <w:dataBinding w:prefixMappings="xmlns:ns0='http://schemas.openxmlformats.org/package/2006/metadata/core-properties' xmlns:ns1='http://purl.org/dc/elements/1.1/'" w:xpath="/ns0:coreProperties[1]/ns1:title[1]" w:storeItemID="{6C3C8BC8-F283-45AE-878A-BAB7291924A1}"/>
                            <w:text/>
                          </w:sdtPr>
                          <w:sdtEndPr/>
                          <w:sdtContent>
                            <w:p w:rsidR="00856FF0" w:rsidRPr="000226AD" w:rsidRDefault="00856FF0" w:rsidP="000226AD">
                              <w:pPr>
                                <w:pStyle w:val="Sinespaciado"/>
                                <w:jc w:val="right"/>
                                <w:rPr>
                                  <w:rFonts w:asciiTheme="majorHAnsi" w:eastAsiaTheme="majorEastAsia" w:hAnsiTheme="majorHAnsi" w:cstheme="majorBidi"/>
                                  <w:b/>
                                  <w:color w:val="FFFFFF" w:themeColor="background1"/>
                                  <w:sz w:val="72"/>
                                  <w:szCs w:val="72"/>
                                </w:rPr>
                              </w:pPr>
                              <w:r w:rsidRPr="0069722D">
                                <w:rPr>
                                  <w:rFonts w:asciiTheme="majorHAnsi" w:eastAsiaTheme="majorEastAsia" w:hAnsiTheme="majorHAnsi" w:cstheme="majorBidi"/>
                                  <w:b/>
                                  <w:color w:val="FFFFFF" w:themeColor="background1"/>
                                  <w:sz w:val="56"/>
                                  <w:szCs w:val="72"/>
                                </w:rPr>
                                <w:t xml:space="preserve">INFORME DE EVALUACIÓN FINAL                              </w:t>
                              </w:r>
                              <w:r>
                                <w:rPr>
                                  <w:rFonts w:asciiTheme="majorHAnsi" w:eastAsiaTheme="majorEastAsia" w:hAnsiTheme="majorHAnsi" w:cstheme="majorBidi"/>
                                  <w:b/>
                                  <w:color w:val="FFFFFF" w:themeColor="background1"/>
                                  <w:sz w:val="56"/>
                                  <w:szCs w:val="72"/>
                                </w:rPr>
                                <w:t>-ASADA MADERAL</w:t>
                              </w:r>
                              <w:r w:rsidRPr="0069722D">
                                <w:rPr>
                                  <w:rFonts w:asciiTheme="majorHAnsi" w:eastAsiaTheme="majorEastAsia" w:hAnsiTheme="majorHAnsi" w:cstheme="majorBidi"/>
                                  <w:b/>
                                  <w:color w:val="FFFFFF" w:themeColor="background1"/>
                                  <w:sz w:val="56"/>
                                  <w:szCs w:val="72"/>
                                </w:rPr>
                                <w:t>-</w:t>
                              </w:r>
                              <w:r>
                                <w:rPr>
                                  <w:rFonts w:asciiTheme="majorHAnsi" w:eastAsiaTheme="majorEastAsia" w:hAnsiTheme="majorHAnsi" w:cstheme="majorBidi"/>
                                  <w:b/>
                                  <w:color w:val="FFFFFF" w:themeColor="background1"/>
                                  <w:sz w:val="56"/>
                                  <w:szCs w:val="72"/>
                                </w:rPr>
                                <w:t xml:space="preserve">                                 </w:t>
                              </w:r>
                              <w:r w:rsidRPr="0069722D">
                                <w:rPr>
                                  <w:rFonts w:asciiTheme="majorHAnsi" w:eastAsiaTheme="majorEastAsia" w:hAnsiTheme="majorHAnsi" w:cstheme="majorBidi"/>
                                  <w:b/>
                                  <w:color w:val="FFFFFF" w:themeColor="background1"/>
                                  <w:sz w:val="56"/>
                                  <w:szCs w:val="72"/>
                                </w:rPr>
                                <w:t>Cuenca Jesús María</w:t>
                              </w:r>
                            </w:p>
                          </w:sdtContent>
                        </w:sdt>
                      </w:txbxContent>
                    </v:textbox>
                    <w10:wrap anchorx="page" anchory="page"/>
                  </v:rect>
                </w:pict>
              </mc:Fallback>
            </mc:AlternateContent>
          </w:r>
          <w:r w:rsidR="009B0E80">
            <w:rPr>
              <w:noProof/>
            </w:rPr>
            <mc:AlternateContent>
              <mc:Choice Requires="wpg">
                <w:drawing>
                  <wp:anchor distT="0" distB="0" distL="114300" distR="114300" simplePos="0" relativeHeight="251722752" behindDoc="0" locked="0" layoutInCell="0" allowOverlap="1">
                    <wp:simplePos x="0" y="0"/>
                    <wp:positionH relativeFrom="page">
                      <wp:align>right</wp:align>
                    </wp:positionH>
                    <wp:positionV relativeFrom="page">
                      <wp:align>top</wp:align>
                    </wp:positionV>
                    <wp:extent cx="3105785" cy="10058400"/>
                    <wp:effectExtent l="0" t="0" r="0" b="0"/>
                    <wp:wrapNone/>
                    <wp:docPr id="1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785" cy="10058400"/>
                              <a:chOff x="7329" y="0"/>
                              <a:chExt cx="4911" cy="15840"/>
                            </a:xfrm>
                          </wpg:grpSpPr>
                          <wpg:grpSp>
                            <wpg:cNvPr id="13" name="Group 76"/>
                            <wpg:cNvGrpSpPr>
                              <a:grpSpLocks/>
                            </wpg:cNvGrpSpPr>
                            <wpg:grpSpPr bwMode="auto">
                              <a:xfrm>
                                <a:off x="7344" y="0"/>
                                <a:ext cx="4896" cy="15840"/>
                                <a:chOff x="7560" y="0"/>
                                <a:chExt cx="4700" cy="15840"/>
                              </a:xfrm>
                            </wpg:grpSpPr>
                            <wps:wsp>
                              <wps:cNvPr id="14" name="Rectangle 77"/>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78"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79"/>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56FF0" w:rsidRDefault="00856FF0">
                                  <w:pPr>
                                    <w:pStyle w:val="Sinespaciado"/>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17" name="Rectangle 80"/>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or"/>
                                    <w:id w:val="1650976"/>
                                    <w:dataBinding w:prefixMappings="xmlns:ns0='http://schemas.openxmlformats.org/package/2006/metadata/core-properties' xmlns:ns1='http://purl.org/dc/elements/1.1/'" w:xpath="/ns0:coreProperties[1]/ns1:creator[1]" w:storeItemID="{6C3C8BC8-F283-45AE-878A-BAB7291924A1}"/>
                                    <w:text/>
                                  </w:sdtPr>
                                  <w:sdtEndPr/>
                                  <w:sdtContent>
                                    <w:p w:rsidR="00856FF0" w:rsidRDefault="00856FF0" w:rsidP="00AF071B">
                                      <w:pPr>
                                        <w:pStyle w:val="Sinespaciado"/>
                                        <w:spacing w:line="360" w:lineRule="auto"/>
                                        <w:jc w:val="center"/>
                                        <w:rPr>
                                          <w:color w:val="FFFFFF" w:themeColor="background1"/>
                                        </w:rPr>
                                      </w:pPr>
                                      <w:r>
                                        <w:rPr>
                                          <w:color w:val="FFFFFF" w:themeColor="background1"/>
                                        </w:rPr>
                                        <w:t>GABRIELA CALDERON C. - CONSULTORA</w:t>
                                      </w:r>
                                    </w:p>
                                  </w:sdtContent>
                                </w:sdt>
                                <w:sdt>
                                  <w:sdtPr>
                                    <w:rPr>
                                      <w:color w:val="FFFFFF" w:themeColor="background1"/>
                                    </w:rPr>
                                    <w:alias w:val="Organización"/>
                                    <w:id w:val="1650977"/>
                                    <w:showingPlcHdr/>
                                    <w:dataBinding w:prefixMappings="xmlns:ns0='http://schemas.openxmlformats.org/officeDocument/2006/extended-properties'" w:xpath="/ns0:Properties[1]/ns0:Company[1]" w:storeItemID="{6668398D-A668-4E3E-A5EB-62B293D839F1}"/>
                                    <w:text/>
                                  </w:sdtPr>
                                  <w:sdtEndPr/>
                                  <w:sdtContent>
                                    <w:p w:rsidR="00856FF0" w:rsidRDefault="00856FF0">
                                      <w:pPr>
                                        <w:pStyle w:val="Sinespaciado"/>
                                        <w:spacing w:line="360" w:lineRule="auto"/>
                                        <w:rPr>
                                          <w:color w:val="FFFFFF" w:themeColor="background1"/>
                                        </w:rPr>
                                      </w:pPr>
                                      <w:r>
                                        <w:rPr>
                                          <w:color w:val="FFFFFF" w:themeColor="background1"/>
                                        </w:rPr>
                                        <w:t xml:space="preserve">     </w:t>
                                      </w:r>
                                    </w:p>
                                  </w:sdtContent>
                                </w:sdt>
                                <w:sdt>
                                  <w:sdtPr>
                                    <w:rPr>
                                      <w:color w:val="FFFFFF" w:themeColor="background1"/>
                                    </w:rPr>
                                    <w:alias w:val="Fecha"/>
                                    <w:id w:val="1650978"/>
                                    <w:showingPlcHdr/>
                                    <w:dataBinding w:prefixMappings="xmlns:ns0='http://schemas.microsoft.com/office/2006/coverPageProps'" w:xpath="/ns0:CoverPageProperties[1]/ns0:PublishDate[1]" w:storeItemID="{55AF091B-3C7A-41E3-B477-F2FDAA23CFDA}"/>
                                    <w:date>
                                      <w:lid w:val="es-ES"/>
                                      <w:storeMappedDataAs w:val="dateTime"/>
                                      <w:calendar w:val="gregorian"/>
                                    </w:date>
                                  </w:sdtPr>
                                  <w:sdtEndPr/>
                                  <w:sdtContent>
                                    <w:p w:rsidR="00856FF0" w:rsidRDefault="00856FF0">
                                      <w:pPr>
                                        <w:pStyle w:val="Sinespaciado"/>
                                        <w:spacing w:line="360" w:lineRule="auto"/>
                                        <w:rPr>
                                          <w:color w:val="FFFFFF" w:themeColor="background1"/>
                                        </w:rPr>
                                      </w:pPr>
                                      <w:r>
                                        <w:rPr>
                                          <w:color w:val="FFFFFF" w:themeColor="background1"/>
                                        </w:rPr>
                                        <w:t>[Seleccionar fecha]</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75" o:spid="_x0000_s1027" style="position:absolute;left:0;text-align:left;margin-left:193.35pt;margin-top:0;width:244.55pt;height:11in;z-index:25172275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" o:allowincell="f">
                    <v:group id="Group 76"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77"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3r0A&#10;AADbAAAADwAAAGRycy9kb3ducmV2LnhtbERPSwrCMBDdC94hjOBOU0WKVqOIKIjgwh+4HJqxLTaT&#10;0kSttzeC4G4e7zuzRWNK8aTaFZYVDPoRCOLU6oIzBefTpjcG4TyyxtIyKXiTg8W83Zphou2LD/Q8&#10;+kyEEHYJKsi9rxIpXZqTQde3FXHgbrY26AOsM6lrfIVwU8phFMXSYMGhIceKVjml9+PDKJjEu8jI&#10;ahlvLtcS9wN398P9Wqlup1lOQXhq/F/8c291mD+C7y/hAD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a/F3r0AAADbAAAADwAAAAAAAAAAAAAAAACYAgAAZHJzL2Rvd25yZXYu&#10;eG1sUEsFBgAAAAAEAAQA9QAAAIIDAAAAAA==&#10;" fillcolor="#7f8fa9 [3206]" stroked="f" strokecolor="#d8d8d8 [2732]"/>
                      <v:rect id="Rectangle 78"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YN8AA&#10;AADbAAAADwAAAGRycy9kb3ducmV2LnhtbERPTWvCQBC9F/wPywjedKPSatNsRERpe2q19T5kx2ww&#10;Oxuya5L++25B6G0e73OyzWBr0VHrK8cK5rMEBHHhdMWlgu+vw3QNwgdkjbVjUvBDHjb56CHDVLue&#10;j9SdQiliCPsUFZgQmlRKXxiy6GeuIY7cxbUWQ4RtKXWLfQy3tVwkyZO0WHFsMNjQzlBxPd2sgvdk&#10;eX7d4yfXq49OP/dns0V9VGoyHrYvIAIN4V98d7/pOP8R/n6JB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OYN8AAAADbAAAADwAAAAAAAAAAAAAAAACYAgAAZHJzL2Rvd25y&#10;ZXYueG1sUEsFBgAAAAAEAAQA9QAAAIUDAAAAAA==&#10;" fillcolor="#7f8fa9 [3206]" stroked="f" strokecolor="white [3212]" strokeweight="1pt">
                        <v:fill r:id="rId10" o:title="" opacity="52428f" o:opacity2="52428f" type="pattern"/>
                        <v:shadow color="#d8d8d8 [2732]" offset="3pt,3pt"/>
                      </v:rect>
                    </v:group>
                    <v:rect id="Rectangle 79"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tKcMA&#10;AADbAAAADwAAAGRycy9kb3ducmV2LnhtbESPQWvCQBCF7wX/wzKCl6IbPYikrqKFSqEiNQ2eh+yY&#10;jWZnQ3Zr0n/vCgVvM7z3vnmzXPe2FjdqfeVYwXSSgCAunK64VJD/fIwXIHxA1lg7JgV/5GG9Grws&#10;MdWu4yPdslCKCGGfogITQpNK6QtDFv3ENcRRO7vWYohrW0rdYhfhtpazJJlLixXHCwYbejdUXLNf&#10;Gyk27/DL9Jfv7Zb2i8OOTrl8VWo07DdvIAL14Wn+T3/qWH8Oj1/i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0tKcMAAADbAAAADwAAAAAAAAAAAAAAAACYAgAAZHJzL2Rv&#10;d25yZXYueG1sUEsFBgAAAAAEAAQA9QAAAIgDAAAAAA==&#10;" filled="f" fillcolor="white [3212]" stroked="f" strokecolor="white [3212]" strokeweight="1pt">
                      <v:fill opacity="52428f"/>
                      <v:textbox inset="28.8pt,14.4pt,14.4pt,14.4pt">
                        <w:txbxContent>
                          <w:p w:rsidR="00856FF0" w:rsidRDefault="00856FF0">
                            <w:pPr>
                              <w:pStyle w:val="Sinespaciado"/>
                              <w:rPr>
                                <w:rFonts w:asciiTheme="majorHAnsi" w:eastAsiaTheme="majorEastAsia" w:hAnsiTheme="majorHAnsi" w:cstheme="majorBidi"/>
                                <w:b/>
                                <w:bCs/>
                                <w:color w:val="FFFFFF" w:themeColor="background1"/>
                                <w:sz w:val="96"/>
                                <w:szCs w:val="96"/>
                              </w:rPr>
                            </w:pPr>
                          </w:p>
                        </w:txbxContent>
                      </v:textbox>
                    </v:rect>
                    <v:rect id="Rectangle 80"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IssMA&#10;AADbAAAADwAAAGRycy9kb3ducmV2LnhtbESPQWvCQBCF70L/wzKFXqRu7KGV6CoqtAiVojZ4HrJj&#10;NpqdDdnVxH/vCoK3Gd5737yZzDpbiQs1vnSsYDhIQBDnTpdcKMj+v99HIHxA1lg5JgVX8jCbvvQm&#10;mGrX8pYuu1CICGGfogITQp1K6XNDFv3A1cRRO7jGYohrU0jdYBvhtpIfSfIpLZYcLxisaWkoP+3O&#10;NlJs1uKv6Y6bxYLWo78f2meyr9TbazcfgwjUhaf5kV7pWP8L7r/EA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IssMAAADbAAAADwAAAAAAAAAAAAAAAACYAgAAZHJzL2Rv&#10;d25yZXYueG1sUEsFBgAAAAAEAAQA9QAAAIgDAAAAAA==&#10;" filled="f" fillcolor="white [3212]" stroked="f" strokecolor="white [3212]" strokeweight="1pt">
                      <v:fill opacity="52428f"/>
                      <v:textbox inset="28.8pt,14.4pt,14.4pt,14.4pt">
                        <w:txbxContent>
                          <w:sdt>
                            <w:sdtPr>
                              <w:rPr>
                                <w:color w:val="FFFFFF" w:themeColor="background1"/>
                              </w:rPr>
                              <w:alias w:val="Autor"/>
                              <w:id w:val="1650976"/>
                              <w:dataBinding w:prefixMappings="xmlns:ns0='http://schemas.openxmlformats.org/package/2006/metadata/core-properties' xmlns:ns1='http://purl.org/dc/elements/1.1/'" w:xpath="/ns0:coreProperties[1]/ns1:creator[1]" w:storeItemID="{6C3C8BC8-F283-45AE-878A-BAB7291924A1}"/>
                              <w:text/>
                            </w:sdtPr>
                            <w:sdtEndPr/>
                            <w:sdtContent>
                              <w:p w:rsidR="00856FF0" w:rsidRDefault="00856FF0" w:rsidP="00AF071B">
                                <w:pPr>
                                  <w:pStyle w:val="Sinespaciado"/>
                                  <w:spacing w:line="360" w:lineRule="auto"/>
                                  <w:jc w:val="center"/>
                                  <w:rPr>
                                    <w:color w:val="FFFFFF" w:themeColor="background1"/>
                                  </w:rPr>
                                </w:pPr>
                                <w:r>
                                  <w:rPr>
                                    <w:color w:val="FFFFFF" w:themeColor="background1"/>
                                  </w:rPr>
                                  <w:t>GABRIELA CALDERON C. - CONSULTORA</w:t>
                                </w:r>
                              </w:p>
                            </w:sdtContent>
                          </w:sdt>
                          <w:sdt>
                            <w:sdtPr>
                              <w:rPr>
                                <w:color w:val="FFFFFF" w:themeColor="background1"/>
                              </w:rPr>
                              <w:alias w:val="Organización"/>
                              <w:id w:val="1650977"/>
                              <w:showingPlcHdr/>
                              <w:dataBinding w:prefixMappings="xmlns:ns0='http://schemas.openxmlformats.org/officeDocument/2006/extended-properties'" w:xpath="/ns0:Properties[1]/ns0:Company[1]" w:storeItemID="{6668398D-A668-4E3E-A5EB-62B293D839F1}"/>
                              <w:text/>
                            </w:sdtPr>
                            <w:sdtEndPr/>
                            <w:sdtContent>
                              <w:p w:rsidR="00856FF0" w:rsidRDefault="00856FF0">
                                <w:pPr>
                                  <w:pStyle w:val="Sinespaciado"/>
                                  <w:spacing w:line="360" w:lineRule="auto"/>
                                  <w:rPr>
                                    <w:color w:val="FFFFFF" w:themeColor="background1"/>
                                  </w:rPr>
                                </w:pPr>
                                <w:r>
                                  <w:rPr>
                                    <w:color w:val="FFFFFF" w:themeColor="background1"/>
                                  </w:rPr>
                                  <w:t xml:space="preserve">     </w:t>
                                </w:r>
                              </w:p>
                            </w:sdtContent>
                          </w:sdt>
                          <w:sdt>
                            <w:sdtPr>
                              <w:rPr>
                                <w:color w:val="FFFFFF" w:themeColor="background1"/>
                              </w:rPr>
                              <w:alias w:val="Fecha"/>
                              <w:id w:val="1650978"/>
                              <w:showingPlcHdr/>
                              <w:dataBinding w:prefixMappings="xmlns:ns0='http://schemas.microsoft.com/office/2006/coverPageProps'" w:xpath="/ns0:CoverPageProperties[1]/ns0:PublishDate[1]" w:storeItemID="{55AF091B-3C7A-41E3-B477-F2FDAA23CFDA}"/>
                              <w:date>
                                <w:lid w:val="es-ES"/>
                                <w:storeMappedDataAs w:val="dateTime"/>
                                <w:calendar w:val="gregorian"/>
                              </w:date>
                            </w:sdtPr>
                            <w:sdtEndPr/>
                            <w:sdtContent>
                              <w:p w:rsidR="00856FF0" w:rsidRDefault="00856FF0">
                                <w:pPr>
                                  <w:pStyle w:val="Sinespaciado"/>
                                  <w:spacing w:line="360" w:lineRule="auto"/>
                                  <w:rPr>
                                    <w:color w:val="FFFFFF" w:themeColor="background1"/>
                                  </w:rPr>
                                </w:pPr>
                                <w:r>
                                  <w:rPr>
                                    <w:color w:val="FFFFFF" w:themeColor="background1"/>
                                  </w:rPr>
                                  <w:t>[Seleccionar fecha]</w:t>
                                </w:r>
                              </w:p>
                            </w:sdtContent>
                          </w:sdt>
                        </w:txbxContent>
                      </v:textbox>
                    </v:rect>
                    <w10:wrap anchorx="page" anchory="page"/>
                  </v:group>
                </w:pict>
              </mc:Fallback>
            </mc:AlternateContent>
          </w:r>
          <w:r w:rsidR="00BC2102">
            <w:rPr>
              <w:color w:val="7F7F7F" w:themeColor="text1" w:themeTint="80"/>
              <w:sz w:val="32"/>
              <w:szCs w:val="32"/>
              <w:lang w:val="es-ES"/>
            </w:rPr>
            <w:br w:type="page"/>
          </w:r>
        </w:p>
      </w:sdtContent>
    </w:sdt>
    <w:p w:rsidR="00F65DC8" w:rsidRPr="00DE1A86" w:rsidRDefault="00F65DC8" w:rsidP="00BF10F8">
      <w:pPr>
        <w:jc w:val="left"/>
        <w:rPr>
          <w:rFonts w:asciiTheme="majorHAnsi" w:hAnsiTheme="majorHAnsi"/>
          <w:b/>
          <w:color w:val="000000" w:themeColor="text1"/>
          <w:sz w:val="28"/>
        </w:rPr>
      </w:pPr>
      <w:r w:rsidRPr="00DE1A86">
        <w:rPr>
          <w:rFonts w:asciiTheme="majorHAnsi" w:hAnsiTheme="majorHAnsi"/>
          <w:b/>
          <w:color w:val="000000" w:themeColor="text1"/>
          <w:sz w:val="28"/>
        </w:rPr>
        <w:lastRenderedPageBreak/>
        <w:t>PROGRAMA DE PEQUEÑAS DONACIONES-COSTA RICA</w:t>
      </w:r>
    </w:p>
    <w:p w:rsidR="00FD1D5B" w:rsidRPr="009B0AEF" w:rsidRDefault="00FD1D5B" w:rsidP="009B0AEF">
      <w:pPr>
        <w:pStyle w:val="Sinespaciado"/>
        <w:rPr>
          <w:rFonts w:asciiTheme="majorHAnsi" w:hAnsiTheme="majorHAnsi"/>
          <w:b/>
          <w:i/>
          <w:color w:val="000000" w:themeColor="text1"/>
          <w:sz w:val="24"/>
        </w:rPr>
      </w:pPr>
      <w:r w:rsidRPr="009B0AEF">
        <w:rPr>
          <w:rFonts w:asciiTheme="majorHAnsi" w:hAnsiTheme="majorHAnsi"/>
          <w:b/>
          <w:i/>
          <w:color w:val="000000" w:themeColor="text1"/>
          <w:sz w:val="24"/>
        </w:rPr>
        <w:t>Fondo para el Medio Ambiente Mundial - FMAM</w:t>
      </w:r>
    </w:p>
    <w:p w:rsidR="00F65DC8" w:rsidRPr="009B0AEF" w:rsidRDefault="00F65DC8" w:rsidP="009B0AEF">
      <w:pPr>
        <w:pStyle w:val="Sinespaciado"/>
        <w:rPr>
          <w:rFonts w:asciiTheme="majorHAnsi" w:hAnsiTheme="majorHAnsi"/>
          <w:b/>
          <w:i/>
          <w:color w:val="374C80" w:themeColor="accent4" w:themeShade="BF"/>
          <w:sz w:val="24"/>
        </w:rPr>
      </w:pPr>
      <w:r w:rsidRPr="009B0AEF">
        <w:rPr>
          <w:rFonts w:asciiTheme="majorHAnsi" w:hAnsiTheme="majorHAnsi"/>
          <w:b/>
          <w:i/>
          <w:color w:val="000000" w:themeColor="text1"/>
          <w:sz w:val="24"/>
        </w:rPr>
        <w:t xml:space="preserve">V </w:t>
      </w:r>
      <w:r w:rsidR="007E0001" w:rsidRPr="009B0AEF">
        <w:rPr>
          <w:rFonts w:asciiTheme="majorHAnsi" w:hAnsiTheme="majorHAnsi"/>
          <w:b/>
          <w:i/>
          <w:color w:val="000000" w:themeColor="text1"/>
          <w:sz w:val="24"/>
        </w:rPr>
        <w:t>Fase Operativa</w:t>
      </w:r>
    </w:p>
    <w:p w:rsidR="00F65DC8" w:rsidRPr="00A45297" w:rsidRDefault="00F65DC8" w:rsidP="009B0AEF">
      <w:pPr>
        <w:rPr>
          <w:rFonts w:cs="Arial"/>
          <w:sz w:val="24"/>
        </w:rPr>
      </w:pPr>
    </w:p>
    <w:p w:rsidR="00FD1D5B" w:rsidRDefault="00FD1D5B" w:rsidP="00FD1D5B">
      <w:pPr>
        <w:pStyle w:val="Sinespaciado"/>
        <w:jc w:val="center"/>
        <w:rPr>
          <w:rFonts w:ascii="Arial Narrow" w:hAnsi="Arial Narrow"/>
          <w:b/>
          <w:sz w:val="28"/>
          <w:lang w:val="es-MX"/>
        </w:rPr>
      </w:pPr>
    </w:p>
    <w:p w:rsidR="00FD1D5B" w:rsidRDefault="00FD1D5B" w:rsidP="00FD1D5B">
      <w:pPr>
        <w:pStyle w:val="Sinespaciado"/>
        <w:jc w:val="center"/>
        <w:rPr>
          <w:rFonts w:ascii="Arial Narrow" w:hAnsi="Arial Narrow"/>
          <w:b/>
          <w:sz w:val="28"/>
          <w:lang w:val="es-MX"/>
        </w:rPr>
      </w:pPr>
    </w:p>
    <w:p w:rsidR="00FD1D5B" w:rsidRDefault="00FD1D5B" w:rsidP="00FD1D5B">
      <w:pPr>
        <w:pStyle w:val="Sinespaciado"/>
        <w:jc w:val="center"/>
        <w:rPr>
          <w:rFonts w:ascii="Arial Narrow" w:hAnsi="Arial Narrow"/>
          <w:b/>
          <w:sz w:val="28"/>
          <w:lang w:val="es-MX"/>
        </w:rPr>
      </w:pPr>
    </w:p>
    <w:p w:rsidR="00FD1D5B" w:rsidRDefault="00FD1D5B" w:rsidP="00FD1D5B">
      <w:pPr>
        <w:pStyle w:val="Sinespaciado"/>
        <w:jc w:val="center"/>
        <w:rPr>
          <w:rFonts w:ascii="Arial Narrow" w:hAnsi="Arial Narrow"/>
          <w:b/>
          <w:sz w:val="28"/>
          <w:lang w:val="es-MX"/>
        </w:rPr>
      </w:pPr>
    </w:p>
    <w:p w:rsidR="00FD1D5B" w:rsidRDefault="00FD1D5B" w:rsidP="00FD1D5B">
      <w:pPr>
        <w:pStyle w:val="Sinespaciado"/>
        <w:jc w:val="center"/>
        <w:rPr>
          <w:rFonts w:ascii="Arial Narrow" w:hAnsi="Arial Narrow"/>
          <w:b/>
          <w:sz w:val="28"/>
          <w:lang w:val="es-MX"/>
        </w:rPr>
      </w:pPr>
    </w:p>
    <w:p w:rsidR="00FD1D5B" w:rsidRDefault="00FD1D5B" w:rsidP="00FD1D5B">
      <w:pPr>
        <w:pStyle w:val="Sinespaciado"/>
        <w:jc w:val="center"/>
        <w:rPr>
          <w:rFonts w:ascii="Arial Narrow" w:hAnsi="Arial Narrow"/>
          <w:b/>
          <w:sz w:val="28"/>
          <w:lang w:val="es-MX"/>
        </w:rPr>
      </w:pPr>
    </w:p>
    <w:p w:rsidR="00FD1D5B" w:rsidRPr="00B82526" w:rsidRDefault="00FD1D5B" w:rsidP="00FD1D5B">
      <w:pPr>
        <w:pStyle w:val="Puesto"/>
        <w:jc w:val="center"/>
        <w:rPr>
          <w:rFonts w:ascii="Calibri" w:hAnsi="Calibri"/>
          <w:b/>
          <w:lang w:val="es-MX"/>
        </w:rPr>
      </w:pPr>
      <w:r w:rsidRPr="00B82526">
        <w:rPr>
          <w:rFonts w:ascii="Calibri" w:hAnsi="Calibri"/>
          <w:b/>
          <w:lang w:val="es-MX"/>
        </w:rPr>
        <w:t>INFORME DE EVALUACION FINAL</w:t>
      </w:r>
    </w:p>
    <w:p w:rsidR="00107D1A" w:rsidRDefault="00170CA5" w:rsidP="00245A55">
      <w:pPr>
        <w:pStyle w:val="Sinespaciado"/>
        <w:jc w:val="center"/>
        <w:rPr>
          <w:rFonts w:asciiTheme="majorHAnsi" w:hAnsiTheme="majorHAnsi"/>
          <w:b/>
          <w:color w:val="000000" w:themeColor="text1"/>
          <w:sz w:val="28"/>
        </w:rPr>
      </w:pPr>
      <w:r w:rsidRPr="00245A55">
        <w:rPr>
          <w:rFonts w:asciiTheme="majorHAnsi" w:hAnsiTheme="majorHAnsi"/>
          <w:b/>
          <w:color w:val="000000" w:themeColor="text1"/>
          <w:sz w:val="32"/>
        </w:rPr>
        <w:t>Proyecto</w:t>
      </w:r>
      <w:r w:rsidR="00107D1A">
        <w:rPr>
          <w:rFonts w:asciiTheme="majorHAnsi" w:hAnsiTheme="majorHAnsi"/>
          <w:b/>
          <w:color w:val="000000" w:themeColor="text1"/>
          <w:sz w:val="32"/>
        </w:rPr>
        <w:t xml:space="preserve">: </w:t>
      </w:r>
      <w:r w:rsidR="00770CBB">
        <w:rPr>
          <w:rFonts w:asciiTheme="majorHAnsi" w:hAnsiTheme="majorHAnsi"/>
          <w:b/>
          <w:color w:val="000000" w:themeColor="text1"/>
          <w:sz w:val="32"/>
        </w:rPr>
        <w:t>COS/SGP/FSP/OP5/Y2/DT/12/64</w:t>
      </w:r>
      <w:r w:rsidR="006879D7">
        <w:rPr>
          <w:rFonts w:asciiTheme="majorHAnsi" w:hAnsiTheme="majorHAnsi"/>
          <w:b/>
          <w:color w:val="000000" w:themeColor="text1"/>
          <w:sz w:val="32"/>
        </w:rPr>
        <w:t xml:space="preserve">: </w:t>
      </w:r>
      <w:r w:rsidR="00107D1A">
        <w:rPr>
          <w:rFonts w:asciiTheme="majorHAnsi" w:hAnsiTheme="majorHAnsi"/>
          <w:b/>
          <w:color w:val="000000" w:themeColor="text1"/>
          <w:sz w:val="32"/>
        </w:rPr>
        <w:t>“</w:t>
      </w:r>
      <w:r w:rsidR="00770CBB" w:rsidRPr="00770CBB">
        <w:rPr>
          <w:rFonts w:asciiTheme="majorHAnsi" w:hAnsiTheme="majorHAnsi"/>
          <w:b/>
          <w:bCs/>
          <w:color w:val="000000" w:themeColor="text1"/>
          <w:sz w:val="32"/>
        </w:rPr>
        <w:t>Protección y gestión del recurso hídrico del Acueducto Rural de Maderal, cuenca del Río Jesús María</w:t>
      </w:r>
      <w:r w:rsidR="00107D1A">
        <w:rPr>
          <w:rFonts w:asciiTheme="majorHAnsi" w:hAnsiTheme="majorHAnsi"/>
          <w:b/>
          <w:color w:val="000000" w:themeColor="text1"/>
          <w:sz w:val="32"/>
        </w:rPr>
        <w:t>”</w:t>
      </w:r>
    </w:p>
    <w:p w:rsidR="00BC2102" w:rsidRDefault="00BC2102" w:rsidP="00BC2102">
      <w:pPr>
        <w:pStyle w:val="Sinespaciado"/>
        <w:jc w:val="center"/>
        <w:rPr>
          <w:rFonts w:ascii="Calibri Light" w:hAnsi="Calibri Light"/>
          <w:b/>
          <w:sz w:val="26"/>
        </w:rPr>
      </w:pPr>
      <w:r w:rsidRPr="004648B3">
        <w:rPr>
          <w:rFonts w:asciiTheme="majorHAnsi" w:hAnsiTheme="majorHAnsi"/>
          <w:b/>
          <w:color w:val="000000" w:themeColor="text1"/>
          <w:sz w:val="28"/>
        </w:rPr>
        <w:br/>
      </w:r>
    </w:p>
    <w:p w:rsidR="00B76378" w:rsidRDefault="00B76378" w:rsidP="00BC2102">
      <w:pPr>
        <w:pStyle w:val="Sinespaciado"/>
        <w:jc w:val="center"/>
        <w:rPr>
          <w:rFonts w:ascii="Calibri Light" w:hAnsi="Calibri Light"/>
          <w:b/>
          <w:sz w:val="26"/>
        </w:rPr>
      </w:pPr>
    </w:p>
    <w:p w:rsidR="00245A55" w:rsidRDefault="00245A55" w:rsidP="00245A55">
      <w:pPr>
        <w:pStyle w:val="Sinespaciado"/>
        <w:jc w:val="center"/>
        <w:rPr>
          <w:rFonts w:asciiTheme="majorHAnsi" w:hAnsiTheme="majorHAnsi"/>
          <w:b/>
          <w:color w:val="000000" w:themeColor="text1"/>
          <w:sz w:val="28"/>
        </w:rPr>
      </w:pPr>
      <w:r w:rsidRPr="004648B3">
        <w:rPr>
          <w:rFonts w:asciiTheme="majorHAnsi" w:hAnsiTheme="majorHAnsi"/>
          <w:b/>
          <w:color w:val="000000" w:themeColor="text1"/>
          <w:sz w:val="28"/>
        </w:rPr>
        <w:br/>
      </w:r>
    </w:p>
    <w:p w:rsidR="00245A55" w:rsidRDefault="00245A55" w:rsidP="00245A55">
      <w:pPr>
        <w:pStyle w:val="Sinespaciado"/>
        <w:jc w:val="center"/>
        <w:rPr>
          <w:rFonts w:asciiTheme="majorHAnsi" w:hAnsiTheme="majorHAnsi"/>
          <w:b/>
          <w:color w:val="000000" w:themeColor="text1"/>
          <w:sz w:val="28"/>
        </w:rPr>
      </w:pPr>
    </w:p>
    <w:p w:rsidR="00CC6E76" w:rsidRDefault="00245A55"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b/>
          <w:color w:val="000000" w:themeColor="text1"/>
          <w:sz w:val="28"/>
        </w:rPr>
      </w:pPr>
      <w:r w:rsidRPr="004648B3">
        <w:rPr>
          <w:rFonts w:asciiTheme="majorHAnsi" w:hAnsiTheme="majorHAnsi"/>
          <w:b/>
          <w:color w:val="000000" w:themeColor="text1"/>
          <w:sz w:val="28"/>
        </w:rPr>
        <w:t xml:space="preserve">Organización Ejecutora: </w:t>
      </w:r>
    </w:p>
    <w:p w:rsidR="00D45B5C" w:rsidRDefault="00D45B5C"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b/>
          <w:color w:val="000000" w:themeColor="text1"/>
          <w:sz w:val="28"/>
        </w:rPr>
      </w:pPr>
      <w:r>
        <w:rPr>
          <w:rFonts w:asciiTheme="majorHAnsi" w:hAnsiTheme="majorHAnsi"/>
          <w:b/>
          <w:color w:val="000000" w:themeColor="text1"/>
          <w:sz w:val="28"/>
        </w:rPr>
        <w:t>ASOCIACION PRO ACUEDUCTO DE LA COMUNIDAD DE MADERAL DE SAN MATERO (</w:t>
      </w:r>
      <w:r w:rsidR="00AC32BC">
        <w:rPr>
          <w:rFonts w:asciiTheme="majorHAnsi" w:hAnsiTheme="majorHAnsi"/>
          <w:b/>
          <w:color w:val="000000" w:themeColor="text1"/>
          <w:sz w:val="28"/>
        </w:rPr>
        <w:t>ASADA</w:t>
      </w:r>
      <w:r>
        <w:rPr>
          <w:rFonts w:asciiTheme="majorHAnsi" w:hAnsiTheme="majorHAnsi"/>
          <w:b/>
          <w:color w:val="000000" w:themeColor="text1"/>
          <w:sz w:val="28"/>
        </w:rPr>
        <w:t xml:space="preserve"> MADERAL)</w:t>
      </w:r>
    </w:p>
    <w:p w:rsidR="00B751AB" w:rsidRDefault="00245A55"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color w:val="000000" w:themeColor="text1"/>
          <w:sz w:val="28"/>
        </w:rPr>
      </w:pPr>
      <w:r w:rsidRPr="004648B3">
        <w:rPr>
          <w:rFonts w:asciiTheme="majorHAnsi" w:hAnsiTheme="majorHAnsi"/>
          <w:b/>
          <w:color w:val="000000" w:themeColor="text1"/>
          <w:sz w:val="28"/>
        </w:rPr>
        <w:br/>
      </w:r>
      <w:r w:rsidRPr="004648B3">
        <w:rPr>
          <w:rFonts w:asciiTheme="majorHAnsi" w:hAnsiTheme="majorHAnsi"/>
          <w:b/>
          <w:color w:val="000000" w:themeColor="text1"/>
          <w:sz w:val="28"/>
        </w:rPr>
        <w:br/>
      </w:r>
    </w:p>
    <w:p w:rsidR="00B751AB" w:rsidRDefault="00B751AB"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color w:val="000000" w:themeColor="text1"/>
          <w:sz w:val="28"/>
        </w:rPr>
      </w:pPr>
    </w:p>
    <w:p w:rsidR="00B751AB" w:rsidRDefault="00B751AB"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color w:val="000000" w:themeColor="text1"/>
          <w:sz w:val="28"/>
        </w:rPr>
      </w:pPr>
    </w:p>
    <w:p w:rsidR="00FD1D5B" w:rsidRPr="00B82526" w:rsidRDefault="00245A55"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inorHAnsi" w:hAnsiTheme="minorHAnsi"/>
          <w:b/>
          <w:sz w:val="24"/>
          <w:lang w:val="es-MX"/>
        </w:rPr>
      </w:pPr>
      <w:r w:rsidRPr="00820C9C">
        <w:rPr>
          <w:rFonts w:asciiTheme="majorHAnsi" w:hAnsiTheme="majorHAnsi"/>
          <w:color w:val="000000" w:themeColor="text1"/>
          <w:sz w:val="28"/>
        </w:rPr>
        <w:t>Gabriela Calderón</w:t>
      </w:r>
      <w:r w:rsidRPr="00AC32BC">
        <w:rPr>
          <w:rFonts w:asciiTheme="majorHAnsi" w:hAnsiTheme="majorHAnsi"/>
          <w:color w:val="000000" w:themeColor="text1"/>
          <w:sz w:val="28"/>
        </w:rPr>
        <w:t xml:space="preserve"> </w:t>
      </w:r>
      <w:r w:rsidR="00AC32BC" w:rsidRPr="00AC32BC">
        <w:rPr>
          <w:rFonts w:asciiTheme="majorHAnsi" w:hAnsiTheme="majorHAnsi"/>
          <w:color w:val="000000" w:themeColor="text1"/>
          <w:sz w:val="28"/>
        </w:rPr>
        <w:t>Campos</w:t>
      </w:r>
      <w:r w:rsidRPr="00820C9C">
        <w:rPr>
          <w:rFonts w:asciiTheme="majorHAnsi" w:hAnsiTheme="majorHAnsi"/>
          <w:b/>
          <w:color w:val="000000" w:themeColor="text1"/>
          <w:sz w:val="28"/>
        </w:rPr>
        <w:br/>
      </w:r>
      <w:r w:rsidRPr="00820C9C">
        <w:rPr>
          <w:rFonts w:asciiTheme="majorHAnsi" w:hAnsiTheme="majorHAnsi"/>
          <w:color w:val="000000" w:themeColor="text1"/>
          <w:sz w:val="28"/>
        </w:rPr>
        <w:t>Consultora</w:t>
      </w:r>
      <w:r w:rsidRPr="004648B3">
        <w:rPr>
          <w:rFonts w:asciiTheme="majorHAnsi" w:hAnsiTheme="majorHAnsi"/>
          <w:b/>
          <w:color w:val="000000" w:themeColor="text1"/>
          <w:sz w:val="28"/>
        </w:rPr>
        <w:t xml:space="preserve"> </w:t>
      </w:r>
      <w:r w:rsidRPr="004648B3">
        <w:rPr>
          <w:rFonts w:asciiTheme="majorHAnsi" w:hAnsiTheme="majorHAnsi"/>
          <w:b/>
          <w:color w:val="000000" w:themeColor="text1"/>
          <w:sz w:val="28"/>
        </w:rPr>
        <w:br/>
      </w:r>
    </w:p>
    <w:p w:rsidR="00FD1D5B" w:rsidRPr="00B82526" w:rsidRDefault="00FD1D5B" w:rsidP="00FD1D5B">
      <w:pPr>
        <w:jc w:val="center"/>
        <w:rPr>
          <w:rFonts w:asciiTheme="minorHAnsi" w:hAnsiTheme="minorHAnsi"/>
          <w:sz w:val="24"/>
          <w:lang w:val="es-MX"/>
        </w:rPr>
      </w:pPr>
    </w:p>
    <w:p w:rsidR="00FD1D5B" w:rsidRPr="00B82526" w:rsidRDefault="00FD1D5B" w:rsidP="00FD1D5B">
      <w:pPr>
        <w:pStyle w:val="Sinespaciado"/>
        <w:jc w:val="center"/>
        <w:rPr>
          <w:sz w:val="24"/>
          <w:lang w:val="es-MX"/>
        </w:rPr>
      </w:pPr>
      <w:r w:rsidRPr="00B82526">
        <w:rPr>
          <w:sz w:val="24"/>
          <w:lang w:val="es-MX"/>
        </w:rPr>
        <w:t>…..</w:t>
      </w:r>
    </w:p>
    <w:p w:rsidR="00170CA5" w:rsidRDefault="00FD1D5B" w:rsidP="00FD1D5B">
      <w:pPr>
        <w:pStyle w:val="Sinespaciado"/>
        <w:jc w:val="center"/>
        <w:rPr>
          <w:sz w:val="24"/>
          <w:lang w:val="es-MX"/>
        </w:rPr>
      </w:pPr>
      <w:r w:rsidRPr="00B82526">
        <w:rPr>
          <w:sz w:val="24"/>
          <w:lang w:val="es-MX"/>
        </w:rPr>
        <w:t>San José, Costa Rica</w:t>
      </w:r>
    </w:p>
    <w:p w:rsidR="00FD1D5B" w:rsidRDefault="00107D1A" w:rsidP="00FD1D5B">
      <w:pPr>
        <w:pStyle w:val="Sinespaciado"/>
        <w:jc w:val="center"/>
        <w:rPr>
          <w:sz w:val="24"/>
          <w:lang w:val="es-MX"/>
        </w:rPr>
      </w:pPr>
      <w:r>
        <w:rPr>
          <w:sz w:val="24"/>
          <w:lang w:val="es-MX"/>
        </w:rPr>
        <w:t>NOVIEMBRE</w:t>
      </w:r>
      <w:r w:rsidR="00043170" w:rsidRPr="00B82526">
        <w:rPr>
          <w:sz w:val="24"/>
          <w:lang w:val="es-MX"/>
        </w:rPr>
        <w:t xml:space="preserve">, </w:t>
      </w:r>
      <w:r w:rsidR="00FD1D5B" w:rsidRPr="00B82526">
        <w:rPr>
          <w:sz w:val="24"/>
          <w:lang w:val="es-MX"/>
        </w:rPr>
        <w:t>2014</w:t>
      </w:r>
    </w:p>
    <w:p w:rsidR="00245A55" w:rsidRDefault="00245A55" w:rsidP="00FD1D5B">
      <w:pPr>
        <w:pStyle w:val="Sinespaciado"/>
        <w:jc w:val="center"/>
        <w:rPr>
          <w:sz w:val="24"/>
          <w:lang w:val="es-MX"/>
        </w:rPr>
      </w:pPr>
    </w:p>
    <w:p w:rsidR="00245A55" w:rsidRDefault="00245A55" w:rsidP="00FD1D5B">
      <w:pPr>
        <w:pStyle w:val="Sinespaciado"/>
        <w:jc w:val="center"/>
        <w:rPr>
          <w:sz w:val="24"/>
          <w:lang w:val="es-MX"/>
        </w:rPr>
      </w:pPr>
    </w:p>
    <w:p w:rsidR="00511E9D" w:rsidRDefault="00511E9D" w:rsidP="00511E9D">
      <w:pPr>
        <w:jc w:val="left"/>
        <w:rPr>
          <w:rFonts w:asciiTheme="minorHAnsi" w:hAnsiTheme="minorHAnsi"/>
          <w:sz w:val="24"/>
          <w:lang w:val="es-MX"/>
        </w:rPr>
      </w:pPr>
    </w:p>
    <w:sdt>
      <w:sdtPr>
        <w:rPr>
          <w:b/>
          <w:bCs/>
        </w:rPr>
        <w:id w:val="1476641"/>
        <w:docPartObj>
          <w:docPartGallery w:val="Table of Contents"/>
          <w:docPartUnique/>
        </w:docPartObj>
      </w:sdtPr>
      <w:sdtEndPr>
        <w:rPr>
          <w:b w:val="0"/>
          <w:bCs w:val="0"/>
          <w:lang w:val="es-ES"/>
        </w:rPr>
      </w:sdtEndPr>
      <w:sdtContent>
        <w:p w:rsidR="00AA4ED9" w:rsidRPr="00B82526" w:rsidRDefault="00AA4ED9" w:rsidP="00511E9D">
          <w:pPr>
            <w:rPr>
              <w:rFonts w:ascii="Calibri Light" w:hAnsi="Calibri Light"/>
            </w:rPr>
          </w:pPr>
          <w:r w:rsidRPr="00B82526">
            <w:rPr>
              <w:rFonts w:ascii="Calibri Light" w:hAnsi="Calibri Light"/>
            </w:rPr>
            <w:t>Contenido</w:t>
          </w:r>
        </w:p>
        <w:p w:rsidR="00B82526" w:rsidRPr="00B82526" w:rsidRDefault="00B82526" w:rsidP="00B82526">
          <w:pPr>
            <w:rPr>
              <w:rFonts w:ascii="Calibri Light" w:hAnsi="Calibri Light"/>
            </w:rPr>
          </w:pPr>
        </w:p>
        <w:p w:rsidR="0007001B" w:rsidRDefault="00C023E5">
          <w:pPr>
            <w:pStyle w:val="TDC1"/>
            <w:tabs>
              <w:tab w:val="left" w:pos="440"/>
              <w:tab w:val="right" w:leader="dot" w:pos="8828"/>
            </w:tabs>
            <w:rPr>
              <w:rFonts w:asciiTheme="minorHAnsi" w:eastAsiaTheme="minorEastAsia" w:hAnsiTheme="minorHAnsi" w:cstheme="minorBidi"/>
              <w:noProof/>
              <w:szCs w:val="22"/>
            </w:rPr>
          </w:pPr>
          <w:r w:rsidRPr="00B82526">
            <w:rPr>
              <w:rFonts w:ascii="Calibri Light" w:hAnsi="Calibri Light"/>
              <w:lang w:val="es-ES"/>
            </w:rPr>
            <w:fldChar w:fldCharType="begin"/>
          </w:r>
          <w:r w:rsidR="00AA4ED9" w:rsidRPr="00B82526">
            <w:rPr>
              <w:rFonts w:ascii="Calibri Light" w:hAnsi="Calibri Light"/>
              <w:lang w:val="es-ES"/>
            </w:rPr>
            <w:instrText xml:space="preserve"> TOC \o "1-3" \h \z \u </w:instrText>
          </w:r>
          <w:r w:rsidRPr="00B82526">
            <w:rPr>
              <w:rFonts w:ascii="Calibri Light" w:hAnsi="Calibri Light"/>
              <w:lang w:val="es-ES"/>
            </w:rPr>
            <w:fldChar w:fldCharType="separate"/>
          </w:r>
          <w:hyperlink w:anchor="_Toc410164574" w:history="1">
            <w:r w:rsidR="0007001B" w:rsidRPr="00A77A6E">
              <w:rPr>
                <w:rStyle w:val="Hipervnculo"/>
                <w:rFonts w:cs="Arial"/>
                <w:noProof/>
              </w:rPr>
              <w:t>I.</w:t>
            </w:r>
            <w:r w:rsidR="0007001B">
              <w:rPr>
                <w:rFonts w:asciiTheme="minorHAnsi" w:eastAsiaTheme="minorEastAsia" w:hAnsiTheme="minorHAnsi" w:cstheme="minorBidi"/>
                <w:noProof/>
                <w:szCs w:val="22"/>
              </w:rPr>
              <w:tab/>
            </w:r>
            <w:r w:rsidR="0007001B" w:rsidRPr="00A77A6E">
              <w:rPr>
                <w:rStyle w:val="Hipervnculo"/>
                <w:rFonts w:ascii="Calibri Light" w:hAnsi="Calibri Light" w:cs="Arial"/>
                <w:noProof/>
              </w:rPr>
              <w:t>RESUMEN EJECUTIVO:</w:t>
            </w:r>
            <w:r w:rsidR="0007001B">
              <w:rPr>
                <w:noProof/>
                <w:webHidden/>
              </w:rPr>
              <w:tab/>
            </w:r>
            <w:r>
              <w:rPr>
                <w:noProof/>
                <w:webHidden/>
              </w:rPr>
              <w:fldChar w:fldCharType="begin"/>
            </w:r>
            <w:r w:rsidR="0007001B">
              <w:rPr>
                <w:noProof/>
                <w:webHidden/>
              </w:rPr>
              <w:instrText xml:space="preserve"> PAGEREF _Toc410164574 \h </w:instrText>
            </w:r>
            <w:r>
              <w:rPr>
                <w:noProof/>
                <w:webHidden/>
              </w:rPr>
            </w:r>
            <w:r>
              <w:rPr>
                <w:noProof/>
                <w:webHidden/>
              </w:rPr>
              <w:fldChar w:fldCharType="separate"/>
            </w:r>
            <w:r w:rsidR="0007001B">
              <w:rPr>
                <w:noProof/>
                <w:webHidden/>
              </w:rPr>
              <w:t>4</w:t>
            </w:r>
            <w:r>
              <w:rPr>
                <w:noProof/>
                <w:webHidden/>
              </w:rPr>
              <w:fldChar w:fldCharType="end"/>
            </w:r>
          </w:hyperlink>
        </w:p>
        <w:p w:rsidR="0007001B" w:rsidRDefault="009B0E80">
          <w:pPr>
            <w:pStyle w:val="TDC1"/>
            <w:tabs>
              <w:tab w:val="left" w:pos="440"/>
              <w:tab w:val="right" w:leader="dot" w:pos="8828"/>
            </w:tabs>
            <w:rPr>
              <w:rFonts w:asciiTheme="minorHAnsi" w:eastAsiaTheme="minorEastAsia" w:hAnsiTheme="minorHAnsi" w:cstheme="minorBidi"/>
              <w:noProof/>
              <w:szCs w:val="22"/>
            </w:rPr>
          </w:pPr>
          <w:hyperlink w:anchor="_Toc410164575" w:history="1">
            <w:r w:rsidR="0007001B" w:rsidRPr="00A77A6E">
              <w:rPr>
                <w:rStyle w:val="Hipervnculo"/>
                <w:rFonts w:cs="Arial"/>
                <w:noProof/>
              </w:rPr>
              <w:t>II.</w:t>
            </w:r>
            <w:r w:rsidR="0007001B">
              <w:rPr>
                <w:rFonts w:asciiTheme="minorHAnsi" w:eastAsiaTheme="minorEastAsia" w:hAnsiTheme="minorHAnsi" w:cstheme="minorBidi"/>
                <w:noProof/>
                <w:szCs w:val="22"/>
              </w:rPr>
              <w:tab/>
            </w:r>
            <w:r w:rsidR="0007001B" w:rsidRPr="00A77A6E">
              <w:rPr>
                <w:rStyle w:val="Hipervnculo"/>
                <w:rFonts w:ascii="Calibri Light" w:hAnsi="Calibri Light" w:cs="Arial"/>
                <w:noProof/>
              </w:rPr>
              <w:t>DESCRIPCIÓN DEL PROYECTO Y RESUMEN DE INFORMACIÓN DE LÍNEA DE BASE:</w:t>
            </w:r>
            <w:r w:rsidR="0007001B">
              <w:rPr>
                <w:noProof/>
                <w:webHidden/>
              </w:rPr>
              <w:tab/>
            </w:r>
            <w:r w:rsidR="00C023E5">
              <w:rPr>
                <w:noProof/>
                <w:webHidden/>
              </w:rPr>
              <w:fldChar w:fldCharType="begin"/>
            </w:r>
            <w:r w:rsidR="0007001B">
              <w:rPr>
                <w:noProof/>
                <w:webHidden/>
              </w:rPr>
              <w:instrText xml:space="preserve"> PAGEREF _Toc410164575 \h </w:instrText>
            </w:r>
            <w:r w:rsidR="00C023E5">
              <w:rPr>
                <w:noProof/>
                <w:webHidden/>
              </w:rPr>
            </w:r>
            <w:r w:rsidR="00C023E5">
              <w:rPr>
                <w:noProof/>
                <w:webHidden/>
              </w:rPr>
              <w:fldChar w:fldCharType="separate"/>
            </w:r>
            <w:r w:rsidR="0007001B">
              <w:rPr>
                <w:noProof/>
                <w:webHidden/>
              </w:rPr>
              <w:t>5</w:t>
            </w:r>
            <w:r w:rsidR="00C023E5">
              <w:rPr>
                <w:noProof/>
                <w:webHidden/>
              </w:rPr>
              <w:fldChar w:fldCharType="end"/>
            </w:r>
          </w:hyperlink>
        </w:p>
        <w:p w:rsidR="0007001B" w:rsidRDefault="009B0E80">
          <w:pPr>
            <w:pStyle w:val="TDC2"/>
            <w:tabs>
              <w:tab w:val="right" w:leader="dot" w:pos="8828"/>
            </w:tabs>
            <w:rPr>
              <w:rFonts w:asciiTheme="minorHAnsi" w:eastAsiaTheme="minorEastAsia" w:hAnsiTheme="minorHAnsi" w:cstheme="minorBidi"/>
              <w:noProof/>
              <w:szCs w:val="22"/>
            </w:rPr>
          </w:pPr>
          <w:hyperlink w:anchor="_Toc410164576" w:history="1">
            <w:r w:rsidR="0007001B" w:rsidRPr="00A77A6E">
              <w:rPr>
                <w:rStyle w:val="Hipervnculo"/>
                <w:rFonts w:ascii="Calibri" w:hAnsi="Calibri"/>
                <w:noProof/>
              </w:rPr>
              <w:t>a.-La organización ejecutora:</w:t>
            </w:r>
            <w:r w:rsidR="0007001B">
              <w:rPr>
                <w:noProof/>
                <w:webHidden/>
              </w:rPr>
              <w:tab/>
            </w:r>
            <w:r w:rsidR="00C023E5">
              <w:rPr>
                <w:noProof/>
                <w:webHidden/>
              </w:rPr>
              <w:fldChar w:fldCharType="begin"/>
            </w:r>
            <w:r w:rsidR="0007001B">
              <w:rPr>
                <w:noProof/>
                <w:webHidden/>
              </w:rPr>
              <w:instrText xml:space="preserve"> PAGEREF _Toc410164576 \h </w:instrText>
            </w:r>
            <w:r w:rsidR="00C023E5">
              <w:rPr>
                <w:noProof/>
                <w:webHidden/>
              </w:rPr>
            </w:r>
            <w:r w:rsidR="00C023E5">
              <w:rPr>
                <w:noProof/>
                <w:webHidden/>
              </w:rPr>
              <w:fldChar w:fldCharType="separate"/>
            </w:r>
            <w:r w:rsidR="0007001B">
              <w:rPr>
                <w:noProof/>
                <w:webHidden/>
              </w:rPr>
              <w:t>5</w:t>
            </w:r>
            <w:r w:rsidR="00C023E5">
              <w:rPr>
                <w:noProof/>
                <w:webHidden/>
              </w:rPr>
              <w:fldChar w:fldCharType="end"/>
            </w:r>
          </w:hyperlink>
        </w:p>
        <w:p w:rsidR="0007001B" w:rsidRDefault="009B0E80">
          <w:pPr>
            <w:pStyle w:val="TDC2"/>
            <w:tabs>
              <w:tab w:val="right" w:leader="dot" w:pos="8828"/>
            </w:tabs>
            <w:rPr>
              <w:rFonts w:asciiTheme="minorHAnsi" w:eastAsiaTheme="minorEastAsia" w:hAnsiTheme="minorHAnsi" w:cstheme="minorBidi"/>
              <w:noProof/>
              <w:szCs w:val="22"/>
            </w:rPr>
          </w:pPr>
          <w:hyperlink w:anchor="_Toc410164577" w:history="1">
            <w:r w:rsidR="0007001B" w:rsidRPr="00A77A6E">
              <w:rPr>
                <w:rStyle w:val="Hipervnculo"/>
                <w:rFonts w:ascii="Calibri" w:hAnsi="Calibri"/>
                <w:noProof/>
              </w:rPr>
              <w:t>b.- Ubicación:</w:t>
            </w:r>
            <w:r w:rsidR="0007001B">
              <w:rPr>
                <w:noProof/>
                <w:webHidden/>
              </w:rPr>
              <w:tab/>
            </w:r>
            <w:r w:rsidR="00C023E5">
              <w:rPr>
                <w:noProof/>
                <w:webHidden/>
              </w:rPr>
              <w:fldChar w:fldCharType="begin"/>
            </w:r>
            <w:r w:rsidR="0007001B">
              <w:rPr>
                <w:noProof/>
                <w:webHidden/>
              </w:rPr>
              <w:instrText xml:space="preserve"> PAGEREF _Toc410164577 \h </w:instrText>
            </w:r>
            <w:r w:rsidR="00C023E5">
              <w:rPr>
                <w:noProof/>
                <w:webHidden/>
              </w:rPr>
            </w:r>
            <w:r w:rsidR="00C023E5">
              <w:rPr>
                <w:noProof/>
                <w:webHidden/>
              </w:rPr>
              <w:fldChar w:fldCharType="separate"/>
            </w:r>
            <w:r w:rsidR="0007001B">
              <w:rPr>
                <w:noProof/>
                <w:webHidden/>
              </w:rPr>
              <w:t>6</w:t>
            </w:r>
            <w:r w:rsidR="00C023E5">
              <w:rPr>
                <w:noProof/>
                <w:webHidden/>
              </w:rPr>
              <w:fldChar w:fldCharType="end"/>
            </w:r>
          </w:hyperlink>
        </w:p>
        <w:p w:rsidR="0007001B" w:rsidRDefault="009B0E80">
          <w:pPr>
            <w:pStyle w:val="TDC2"/>
            <w:tabs>
              <w:tab w:val="right" w:leader="dot" w:pos="8828"/>
            </w:tabs>
            <w:rPr>
              <w:rFonts w:asciiTheme="minorHAnsi" w:eastAsiaTheme="minorEastAsia" w:hAnsiTheme="minorHAnsi" w:cstheme="minorBidi"/>
              <w:noProof/>
              <w:szCs w:val="22"/>
            </w:rPr>
          </w:pPr>
          <w:hyperlink w:anchor="_Toc410164578" w:history="1">
            <w:r w:rsidR="0007001B" w:rsidRPr="00A77A6E">
              <w:rPr>
                <w:rStyle w:val="Hipervnculo"/>
                <w:rFonts w:ascii="Calibri" w:hAnsi="Calibri"/>
                <w:noProof/>
              </w:rPr>
              <w:t>c.- Contribución PPD:</w:t>
            </w:r>
            <w:r w:rsidR="0007001B">
              <w:rPr>
                <w:noProof/>
                <w:webHidden/>
              </w:rPr>
              <w:tab/>
            </w:r>
            <w:r w:rsidR="00C023E5">
              <w:rPr>
                <w:noProof/>
                <w:webHidden/>
              </w:rPr>
              <w:fldChar w:fldCharType="begin"/>
            </w:r>
            <w:r w:rsidR="0007001B">
              <w:rPr>
                <w:noProof/>
                <w:webHidden/>
              </w:rPr>
              <w:instrText xml:space="preserve"> PAGEREF _Toc410164578 \h </w:instrText>
            </w:r>
            <w:r w:rsidR="00C023E5">
              <w:rPr>
                <w:noProof/>
                <w:webHidden/>
              </w:rPr>
            </w:r>
            <w:r w:rsidR="00C023E5">
              <w:rPr>
                <w:noProof/>
                <w:webHidden/>
              </w:rPr>
              <w:fldChar w:fldCharType="separate"/>
            </w:r>
            <w:r w:rsidR="0007001B">
              <w:rPr>
                <w:noProof/>
                <w:webHidden/>
              </w:rPr>
              <w:t>6</w:t>
            </w:r>
            <w:r w:rsidR="00C023E5">
              <w:rPr>
                <w:noProof/>
                <w:webHidden/>
              </w:rPr>
              <w:fldChar w:fldCharType="end"/>
            </w:r>
          </w:hyperlink>
        </w:p>
        <w:p w:rsidR="0007001B" w:rsidRDefault="009B0E80">
          <w:pPr>
            <w:pStyle w:val="TDC2"/>
            <w:tabs>
              <w:tab w:val="right" w:leader="dot" w:pos="8828"/>
            </w:tabs>
            <w:rPr>
              <w:rFonts w:asciiTheme="minorHAnsi" w:eastAsiaTheme="minorEastAsia" w:hAnsiTheme="minorHAnsi" w:cstheme="minorBidi"/>
              <w:noProof/>
              <w:szCs w:val="22"/>
            </w:rPr>
          </w:pPr>
          <w:hyperlink w:anchor="_Toc410164579" w:history="1">
            <w:r w:rsidR="0007001B" w:rsidRPr="00A77A6E">
              <w:rPr>
                <w:rStyle w:val="Hipervnculo"/>
                <w:rFonts w:ascii="Calibri" w:hAnsi="Calibri"/>
                <w:noProof/>
              </w:rPr>
              <w:t>d.- Co-financiamiento propuesto en la iniciativa:</w:t>
            </w:r>
            <w:r w:rsidR="0007001B">
              <w:rPr>
                <w:noProof/>
                <w:webHidden/>
              </w:rPr>
              <w:tab/>
            </w:r>
            <w:r w:rsidR="00C023E5">
              <w:rPr>
                <w:noProof/>
                <w:webHidden/>
              </w:rPr>
              <w:fldChar w:fldCharType="begin"/>
            </w:r>
            <w:r w:rsidR="0007001B">
              <w:rPr>
                <w:noProof/>
                <w:webHidden/>
              </w:rPr>
              <w:instrText xml:space="preserve"> PAGEREF _Toc410164579 \h </w:instrText>
            </w:r>
            <w:r w:rsidR="00C023E5">
              <w:rPr>
                <w:noProof/>
                <w:webHidden/>
              </w:rPr>
            </w:r>
            <w:r w:rsidR="00C023E5">
              <w:rPr>
                <w:noProof/>
                <w:webHidden/>
              </w:rPr>
              <w:fldChar w:fldCharType="separate"/>
            </w:r>
            <w:r w:rsidR="0007001B">
              <w:rPr>
                <w:noProof/>
                <w:webHidden/>
              </w:rPr>
              <w:t>6</w:t>
            </w:r>
            <w:r w:rsidR="00C023E5">
              <w:rPr>
                <w:noProof/>
                <w:webHidden/>
              </w:rPr>
              <w:fldChar w:fldCharType="end"/>
            </w:r>
          </w:hyperlink>
        </w:p>
        <w:p w:rsidR="0007001B" w:rsidRDefault="009B0E80">
          <w:pPr>
            <w:pStyle w:val="TDC2"/>
            <w:tabs>
              <w:tab w:val="right" w:leader="dot" w:pos="8828"/>
            </w:tabs>
            <w:rPr>
              <w:rFonts w:asciiTheme="minorHAnsi" w:eastAsiaTheme="minorEastAsia" w:hAnsiTheme="minorHAnsi" w:cstheme="minorBidi"/>
              <w:noProof/>
              <w:szCs w:val="22"/>
            </w:rPr>
          </w:pPr>
          <w:hyperlink w:anchor="_Toc410164580" w:history="1">
            <w:r w:rsidR="0007001B" w:rsidRPr="00A77A6E">
              <w:rPr>
                <w:rStyle w:val="Hipervnculo"/>
                <w:rFonts w:ascii="Calibri" w:hAnsi="Calibri"/>
                <w:noProof/>
              </w:rPr>
              <w:t>e.- Objetivos del Proyecto:</w:t>
            </w:r>
            <w:r w:rsidR="0007001B">
              <w:rPr>
                <w:noProof/>
                <w:webHidden/>
              </w:rPr>
              <w:tab/>
            </w:r>
            <w:r w:rsidR="00C023E5">
              <w:rPr>
                <w:noProof/>
                <w:webHidden/>
              </w:rPr>
              <w:fldChar w:fldCharType="begin"/>
            </w:r>
            <w:r w:rsidR="0007001B">
              <w:rPr>
                <w:noProof/>
                <w:webHidden/>
              </w:rPr>
              <w:instrText xml:space="preserve"> PAGEREF _Toc410164580 \h </w:instrText>
            </w:r>
            <w:r w:rsidR="00C023E5">
              <w:rPr>
                <w:noProof/>
                <w:webHidden/>
              </w:rPr>
            </w:r>
            <w:r w:rsidR="00C023E5">
              <w:rPr>
                <w:noProof/>
                <w:webHidden/>
              </w:rPr>
              <w:fldChar w:fldCharType="separate"/>
            </w:r>
            <w:r w:rsidR="0007001B">
              <w:rPr>
                <w:noProof/>
                <w:webHidden/>
              </w:rPr>
              <w:t>7</w:t>
            </w:r>
            <w:r w:rsidR="00C023E5">
              <w:rPr>
                <w:noProof/>
                <w:webHidden/>
              </w:rPr>
              <w:fldChar w:fldCharType="end"/>
            </w:r>
          </w:hyperlink>
        </w:p>
        <w:p w:rsidR="0007001B" w:rsidRDefault="009B0E80">
          <w:pPr>
            <w:pStyle w:val="TDC2"/>
            <w:tabs>
              <w:tab w:val="right" w:leader="dot" w:pos="8828"/>
            </w:tabs>
            <w:rPr>
              <w:rFonts w:asciiTheme="minorHAnsi" w:eastAsiaTheme="minorEastAsia" w:hAnsiTheme="minorHAnsi" w:cstheme="minorBidi"/>
              <w:noProof/>
              <w:szCs w:val="22"/>
            </w:rPr>
          </w:pPr>
          <w:hyperlink w:anchor="_Toc410164581" w:history="1">
            <w:r w:rsidR="0007001B" w:rsidRPr="00A77A6E">
              <w:rPr>
                <w:rStyle w:val="Hipervnculo"/>
                <w:rFonts w:ascii="Calibri" w:hAnsi="Calibri"/>
                <w:noProof/>
              </w:rPr>
              <w:t>f.- Implementación:</w:t>
            </w:r>
            <w:r w:rsidR="0007001B">
              <w:rPr>
                <w:noProof/>
                <w:webHidden/>
              </w:rPr>
              <w:tab/>
            </w:r>
            <w:r w:rsidR="00C023E5">
              <w:rPr>
                <w:noProof/>
                <w:webHidden/>
              </w:rPr>
              <w:fldChar w:fldCharType="begin"/>
            </w:r>
            <w:r w:rsidR="0007001B">
              <w:rPr>
                <w:noProof/>
                <w:webHidden/>
              </w:rPr>
              <w:instrText xml:space="preserve"> PAGEREF _Toc410164581 \h </w:instrText>
            </w:r>
            <w:r w:rsidR="00C023E5">
              <w:rPr>
                <w:noProof/>
                <w:webHidden/>
              </w:rPr>
            </w:r>
            <w:r w:rsidR="00C023E5">
              <w:rPr>
                <w:noProof/>
                <w:webHidden/>
              </w:rPr>
              <w:fldChar w:fldCharType="separate"/>
            </w:r>
            <w:r w:rsidR="0007001B">
              <w:rPr>
                <w:noProof/>
                <w:webHidden/>
              </w:rPr>
              <w:t>8</w:t>
            </w:r>
            <w:r w:rsidR="00C023E5">
              <w:rPr>
                <w:noProof/>
                <w:webHidden/>
              </w:rPr>
              <w:fldChar w:fldCharType="end"/>
            </w:r>
          </w:hyperlink>
        </w:p>
        <w:p w:rsidR="0007001B" w:rsidRDefault="009B0E80">
          <w:pPr>
            <w:pStyle w:val="TDC1"/>
            <w:tabs>
              <w:tab w:val="left" w:pos="660"/>
              <w:tab w:val="right" w:leader="dot" w:pos="8828"/>
            </w:tabs>
            <w:rPr>
              <w:rFonts w:asciiTheme="minorHAnsi" w:eastAsiaTheme="minorEastAsia" w:hAnsiTheme="minorHAnsi" w:cstheme="minorBidi"/>
              <w:noProof/>
              <w:szCs w:val="22"/>
            </w:rPr>
          </w:pPr>
          <w:hyperlink w:anchor="_Toc410164582" w:history="1">
            <w:r w:rsidR="0007001B" w:rsidRPr="00A77A6E">
              <w:rPr>
                <w:rStyle w:val="Hipervnculo"/>
                <w:rFonts w:cs="Arial"/>
                <w:noProof/>
              </w:rPr>
              <w:t>III.</w:t>
            </w:r>
            <w:r w:rsidR="0007001B">
              <w:rPr>
                <w:rFonts w:asciiTheme="minorHAnsi" w:eastAsiaTheme="minorEastAsia" w:hAnsiTheme="minorHAnsi" w:cstheme="minorBidi"/>
                <w:noProof/>
                <w:szCs w:val="22"/>
              </w:rPr>
              <w:tab/>
            </w:r>
            <w:r w:rsidR="0007001B" w:rsidRPr="00A77A6E">
              <w:rPr>
                <w:rStyle w:val="Hipervnculo"/>
                <w:rFonts w:ascii="Calibri Light" w:hAnsi="Calibri Light" w:cs="Arial"/>
                <w:noProof/>
              </w:rPr>
              <w:t>PRODUCTOS Y RESULTADOS:</w:t>
            </w:r>
            <w:r w:rsidR="0007001B">
              <w:rPr>
                <w:noProof/>
                <w:webHidden/>
              </w:rPr>
              <w:tab/>
            </w:r>
            <w:r w:rsidR="00C023E5">
              <w:rPr>
                <w:noProof/>
                <w:webHidden/>
              </w:rPr>
              <w:fldChar w:fldCharType="begin"/>
            </w:r>
            <w:r w:rsidR="0007001B">
              <w:rPr>
                <w:noProof/>
                <w:webHidden/>
              </w:rPr>
              <w:instrText xml:space="preserve"> PAGEREF _Toc410164582 \h </w:instrText>
            </w:r>
            <w:r w:rsidR="00C023E5">
              <w:rPr>
                <w:noProof/>
                <w:webHidden/>
              </w:rPr>
            </w:r>
            <w:r w:rsidR="00C023E5">
              <w:rPr>
                <w:noProof/>
                <w:webHidden/>
              </w:rPr>
              <w:fldChar w:fldCharType="separate"/>
            </w:r>
            <w:r w:rsidR="0007001B">
              <w:rPr>
                <w:noProof/>
                <w:webHidden/>
              </w:rPr>
              <w:t>11</w:t>
            </w:r>
            <w:r w:rsidR="00C023E5">
              <w:rPr>
                <w:noProof/>
                <w:webHidden/>
              </w:rPr>
              <w:fldChar w:fldCharType="end"/>
            </w:r>
          </w:hyperlink>
        </w:p>
        <w:p w:rsidR="0007001B" w:rsidRDefault="009B0E80">
          <w:pPr>
            <w:pStyle w:val="TDC2"/>
            <w:tabs>
              <w:tab w:val="left" w:pos="660"/>
              <w:tab w:val="right" w:leader="dot" w:pos="8828"/>
            </w:tabs>
            <w:rPr>
              <w:rFonts w:asciiTheme="minorHAnsi" w:eastAsiaTheme="minorEastAsia" w:hAnsiTheme="minorHAnsi" w:cstheme="minorBidi"/>
              <w:noProof/>
              <w:szCs w:val="22"/>
            </w:rPr>
          </w:pPr>
          <w:hyperlink w:anchor="_Toc410164583" w:history="1">
            <w:r w:rsidR="0007001B" w:rsidRPr="00A77A6E">
              <w:rPr>
                <w:rStyle w:val="Hipervnculo"/>
                <w:rFonts w:ascii="Calibri Light" w:hAnsi="Calibri Light"/>
                <w:noProof/>
              </w:rPr>
              <w:t>a.</w:t>
            </w:r>
            <w:r w:rsidR="0007001B">
              <w:rPr>
                <w:rFonts w:asciiTheme="minorHAnsi" w:eastAsiaTheme="minorEastAsia" w:hAnsiTheme="minorHAnsi" w:cstheme="minorBidi"/>
                <w:noProof/>
                <w:szCs w:val="22"/>
              </w:rPr>
              <w:tab/>
            </w:r>
            <w:r w:rsidR="0007001B" w:rsidRPr="00A77A6E">
              <w:rPr>
                <w:rStyle w:val="Hipervnculo"/>
                <w:rFonts w:ascii="Calibri Light" w:hAnsi="Calibri Light"/>
                <w:noProof/>
              </w:rPr>
              <w:t>Productos tangibles de la iniciativa:</w:t>
            </w:r>
            <w:r w:rsidR="0007001B">
              <w:rPr>
                <w:noProof/>
                <w:webHidden/>
              </w:rPr>
              <w:tab/>
            </w:r>
            <w:r w:rsidR="00C023E5">
              <w:rPr>
                <w:noProof/>
                <w:webHidden/>
              </w:rPr>
              <w:fldChar w:fldCharType="begin"/>
            </w:r>
            <w:r w:rsidR="0007001B">
              <w:rPr>
                <w:noProof/>
                <w:webHidden/>
              </w:rPr>
              <w:instrText xml:space="preserve"> PAGEREF _Toc410164583 \h </w:instrText>
            </w:r>
            <w:r w:rsidR="00C023E5">
              <w:rPr>
                <w:noProof/>
                <w:webHidden/>
              </w:rPr>
            </w:r>
            <w:r w:rsidR="00C023E5">
              <w:rPr>
                <w:noProof/>
                <w:webHidden/>
              </w:rPr>
              <w:fldChar w:fldCharType="separate"/>
            </w:r>
            <w:r w:rsidR="0007001B">
              <w:rPr>
                <w:noProof/>
                <w:webHidden/>
              </w:rPr>
              <w:t>11</w:t>
            </w:r>
            <w:r w:rsidR="00C023E5">
              <w:rPr>
                <w:noProof/>
                <w:webHidden/>
              </w:rPr>
              <w:fldChar w:fldCharType="end"/>
            </w:r>
          </w:hyperlink>
        </w:p>
        <w:p w:rsidR="0007001B" w:rsidRDefault="009B0E80">
          <w:pPr>
            <w:pStyle w:val="TDC2"/>
            <w:tabs>
              <w:tab w:val="left" w:pos="660"/>
              <w:tab w:val="right" w:leader="dot" w:pos="8828"/>
            </w:tabs>
            <w:rPr>
              <w:rFonts w:asciiTheme="minorHAnsi" w:eastAsiaTheme="minorEastAsia" w:hAnsiTheme="minorHAnsi" w:cstheme="minorBidi"/>
              <w:noProof/>
              <w:szCs w:val="22"/>
            </w:rPr>
          </w:pPr>
          <w:hyperlink w:anchor="_Toc410164584" w:history="1">
            <w:r w:rsidR="0007001B" w:rsidRPr="00A77A6E">
              <w:rPr>
                <w:rStyle w:val="Hipervnculo"/>
                <w:rFonts w:ascii="Calibri Light" w:hAnsi="Calibri Light"/>
                <w:noProof/>
              </w:rPr>
              <w:t>b.</w:t>
            </w:r>
            <w:r w:rsidR="0007001B">
              <w:rPr>
                <w:rFonts w:asciiTheme="minorHAnsi" w:eastAsiaTheme="minorEastAsia" w:hAnsiTheme="minorHAnsi" w:cstheme="minorBidi"/>
                <w:noProof/>
                <w:szCs w:val="22"/>
              </w:rPr>
              <w:tab/>
            </w:r>
            <w:r w:rsidR="0007001B" w:rsidRPr="00A77A6E">
              <w:rPr>
                <w:rStyle w:val="Hipervnculo"/>
                <w:rFonts w:ascii="Calibri Light" w:hAnsi="Calibri Light"/>
                <w:noProof/>
              </w:rPr>
              <w:t>Elementos intangibles como productos de la iniciativa implementada.</w:t>
            </w:r>
            <w:r w:rsidR="0007001B">
              <w:rPr>
                <w:noProof/>
                <w:webHidden/>
              </w:rPr>
              <w:tab/>
            </w:r>
            <w:r w:rsidR="00C023E5">
              <w:rPr>
                <w:noProof/>
                <w:webHidden/>
              </w:rPr>
              <w:fldChar w:fldCharType="begin"/>
            </w:r>
            <w:r w:rsidR="0007001B">
              <w:rPr>
                <w:noProof/>
                <w:webHidden/>
              </w:rPr>
              <w:instrText xml:space="preserve"> PAGEREF _Toc410164584 \h </w:instrText>
            </w:r>
            <w:r w:rsidR="00C023E5">
              <w:rPr>
                <w:noProof/>
                <w:webHidden/>
              </w:rPr>
            </w:r>
            <w:r w:rsidR="00C023E5">
              <w:rPr>
                <w:noProof/>
                <w:webHidden/>
              </w:rPr>
              <w:fldChar w:fldCharType="separate"/>
            </w:r>
            <w:r w:rsidR="0007001B">
              <w:rPr>
                <w:noProof/>
                <w:webHidden/>
              </w:rPr>
              <w:t>12</w:t>
            </w:r>
            <w:r w:rsidR="00C023E5">
              <w:rPr>
                <w:noProof/>
                <w:webHidden/>
              </w:rPr>
              <w:fldChar w:fldCharType="end"/>
            </w:r>
          </w:hyperlink>
        </w:p>
        <w:p w:rsidR="0007001B" w:rsidRDefault="009B0E80">
          <w:pPr>
            <w:pStyle w:val="TDC2"/>
            <w:tabs>
              <w:tab w:val="left" w:pos="660"/>
              <w:tab w:val="right" w:leader="dot" w:pos="8828"/>
            </w:tabs>
            <w:rPr>
              <w:rFonts w:asciiTheme="minorHAnsi" w:eastAsiaTheme="minorEastAsia" w:hAnsiTheme="minorHAnsi" w:cstheme="minorBidi"/>
              <w:noProof/>
              <w:szCs w:val="22"/>
            </w:rPr>
          </w:pPr>
          <w:hyperlink w:anchor="_Toc410164585" w:history="1">
            <w:r w:rsidR="0007001B" w:rsidRPr="00A77A6E">
              <w:rPr>
                <w:rStyle w:val="Hipervnculo"/>
                <w:rFonts w:ascii="Calibri Light" w:hAnsi="Calibri Light"/>
                <w:noProof/>
              </w:rPr>
              <w:t>c.</w:t>
            </w:r>
            <w:r w:rsidR="0007001B">
              <w:rPr>
                <w:rFonts w:asciiTheme="minorHAnsi" w:eastAsiaTheme="minorEastAsia" w:hAnsiTheme="minorHAnsi" w:cstheme="minorBidi"/>
                <w:noProof/>
                <w:szCs w:val="22"/>
              </w:rPr>
              <w:tab/>
            </w:r>
            <w:r w:rsidR="0007001B" w:rsidRPr="00A77A6E">
              <w:rPr>
                <w:rStyle w:val="Hipervnculo"/>
                <w:rFonts w:ascii="Calibri Light" w:hAnsi="Calibri Light"/>
                <w:noProof/>
              </w:rPr>
              <w:t>Matriz de Resultados Esperados y Alcanzados:</w:t>
            </w:r>
            <w:r w:rsidR="0007001B">
              <w:rPr>
                <w:noProof/>
                <w:webHidden/>
              </w:rPr>
              <w:tab/>
            </w:r>
            <w:r w:rsidR="00C023E5">
              <w:rPr>
                <w:noProof/>
                <w:webHidden/>
              </w:rPr>
              <w:fldChar w:fldCharType="begin"/>
            </w:r>
            <w:r w:rsidR="0007001B">
              <w:rPr>
                <w:noProof/>
                <w:webHidden/>
              </w:rPr>
              <w:instrText xml:space="preserve"> PAGEREF _Toc410164585 \h </w:instrText>
            </w:r>
            <w:r w:rsidR="00C023E5">
              <w:rPr>
                <w:noProof/>
                <w:webHidden/>
              </w:rPr>
            </w:r>
            <w:r w:rsidR="00C023E5">
              <w:rPr>
                <w:noProof/>
                <w:webHidden/>
              </w:rPr>
              <w:fldChar w:fldCharType="separate"/>
            </w:r>
            <w:r w:rsidR="0007001B">
              <w:rPr>
                <w:noProof/>
                <w:webHidden/>
              </w:rPr>
              <w:t>13</w:t>
            </w:r>
            <w:r w:rsidR="00C023E5">
              <w:rPr>
                <w:noProof/>
                <w:webHidden/>
              </w:rPr>
              <w:fldChar w:fldCharType="end"/>
            </w:r>
          </w:hyperlink>
        </w:p>
        <w:p w:rsidR="0007001B" w:rsidRDefault="009B0E80">
          <w:pPr>
            <w:pStyle w:val="TDC2"/>
            <w:tabs>
              <w:tab w:val="left" w:pos="660"/>
              <w:tab w:val="right" w:leader="dot" w:pos="8828"/>
            </w:tabs>
            <w:rPr>
              <w:rFonts w:asciiTheme="minorHAnsi" w:eastAsiaTheme="minorEastAsia" w:hAnsiTheme="minorHAnsi" w:cstheme="minorBidi"/>
              <w:noProof/>
              <w:szCs w:val="22"/>
            </w:rPr>
          </w:pPr>
          <w:hyperlink w:anchor="_Toc410164586" w:history="1">
            <w:r w:rsidR="0007001B" w:rsidRPr="00A77A6E">
              <w:rPr>
                <w:rStyle w:val="Hipervnculo"/>
                <w:rFonts w:ascii="Calibri Light" w:hAnsi="Calibri Light"/>
                <w:noProof/>
              </w:rPr>
              <w:t>d.</w:t>
            </w:r>
            <w:r w:rsidR="0007001B">
              <w:rPr>
                <w:rFonts w:asciiTheme="minorHAnsi" w:eastAsiaTheme="minorEastAsia" w:hAnsiTheme="minorHAnsi" w:cstheme="minorBidi"/>
                <w:noProof/>
                <w:szCs w:val="22"/>
              </w:rPr>
              <w:tab/>
            </w:r>
            <w:r w:rsidR="0007001B" w:rsidRPr="00A77A6E">
              <w:rPr>
                <w:rStyle w:val="Hipervnculo"/>
                <w:rFonts w:ascii="Calibri Light" w:hAnsi="Calibri Light"/>
                <w:noProof/>
              </w:rPr>
              <w:t>Sostenibilidad de los resultados del proyecto:</w:t>
            </w:r>
            <w:r w:rsidR="0007001B">
              <w:rPr>
                <w:noProof/>
                <w:webHidden/>
              </w:rPr>
              <w:tab/>
            </w:r>
            <w:r w:rsidR="00C023E5">
              <w:rPr>
                <w:noProof/>
                <w:webHidden/>
              </w:rPr>
              <w:fldChar w:fldCharType="begin"/>
            </w:r>
            <w:r w:rsidR="0007001B">
              <w:rPr>
                <w:noProof/>
                <w:webHidden/>
              </w:rPr>
              <w:instrText xml:space="preserve"> PAGEREF _Toc410164586 \h </w:instrText>
            </w:r>
            <w:r w:rsidR="00C023E5">
              <w:rPr>
                <w:noProof/>
                <w:webHidden/>
              </w:rPr>
            </w:r>
            <w:r w:rsidR="00C023E5">
              <w:rPr>
                <w:noProof/>
                <w:webHidden/>
              </w:rPr>
              <w:fldChar w:fldCharType="separate"/>
            </w:r>
            <w:r w:rsidR="0007001B">
              <w:rPr>
                <w:noProof/>
                <w:webHidden/>
              </w:rPr>
              <w:t>20</w:t>
            </w:r>
            <w:r w:rsidR="00C023E5">
              <w:rPr>
                <w:noProof/>
                <w:webHidden/>
              </w:rPr>
              <w:fldChar w:fldCharType="end"/>
            </w:r>
          </w:hyperlink>
        </w:p>
        <w:p w:rsidR="0007001B" w:rsidRDefault="009B0E80">
          <w:pPr>
            <w:pStyle w:val="TDC2"/>
            <w:tabs>
              <w:tab w:val="left" w:pos="660"/>
              <w:tab w:val="right" w:leader="dot" w:pos="8828"/>
            </w:tabs>
            <w:rPr>
              <w:rFonts w:asciiTheme="minorHAnsi" w:eastAsiaTheme="minorEastAsia" w:hAnsiTheme="minorHAnsi" w:cstheme="minorBidi"/>
              <w:noProof/>
              <w:szCs w:val="22"/>
            </w:rPr>
          </w:pPr>
          <w:hyperlink w:anchor="_Toc410164587" w:history="1">
            <w:r w:rsidR="0007001B" w:rsidRPr="00A77A6E">
              <w:rPr>
                <w:rStyle w:val="Hipervnculo"/>
                <w:rFonts w:ascii="Calibri Light" w:hAnsi="Calibri Light"/>
                <w:noProof/>
              </w:rPr>
              <w:t>e.</w:t>
            </w:r>
            <w:r w:rsidR="0007001B">
              <w:rPr>
                <w:rFonts w:asciiTheme="minorHAnsi" w:eastAsiaTheme="minorEastAsia" w:hAnsiTheme="minorHAnsi" w:cstheme="minorBidi"/>
                <w:noProof/>
                <w:szCs w:val="22"/>
              </w:rPr>
              <w:tab/>
            </w:r>
            <w:r w:rsidR="0007001B" w:rsidRPr="00A77A6E">
              <w:rPr>
                <w:rStyle w:val="Hipervnculo"/>
                <w:rFonts w:ascii="Calibri Light" w:hAnsi="Calibri Light"/>
                <w:noProof/>
              </w:rPr>
              <w:t>Cronología:</w:t>
            </w:r>
            <w:r w:rsidR="0007001B">
              <w:rPr>
                <w:noProof/>
                <w:webHidden/>
              </w:rPr>
              <w:tab/>
            </w:r>
            <w:r w:rsidR="00C023E5">
              <w:rPr>
                <w:noProof/>
                <w:webHidden/>
              </w:rPr>
              <w:fldChar w:fldCharType="begin"/>
            </w:r>
            <w:r w:rsidR="0007001B">
              <w:rPr>
                <w:noProof/>
                <w:webHidden/>
              </w:rPr>
              <w:instrText xml:space="preserve"> PAGEREF _Toc410164587 \h </w:instrText>
            </w:r>
            <w:r w:rsidR="00C023E5">
              <w:rPr>
                <w:noProof/>
                <w:webHidden/>
              </w:rPr>
            </w:r>
            <w:r w:rsidR="00C023E5">
              <w:rPr>
                <w:noProof/>
                <w:webHidden/>
              </w:rPr>
              <w:fldChar w:fldCharType="separate"/>
            </w:r>
            <w:r w:rsidR="0007001B">
              <w:rPr>
                <w:noProof/>
                <w:webHidden/>
              </w:rPr>
              <w:t>21</w:t>
            </w:r>
            <w:r w:rsidR="00C023E5">
              <w:rPr>
                <w:noProof/>
                <w:webHidden/>
              </w:rPr>
              <w:fldChar w:fldCharType="end"/>
            </w:r>
          </w:hyperlink>
        </w:p>
        <w:p w:rsidR="0007001B" w:rsidRDefault="009B0E80">
          <w:pPr>
            <w:pStyle w:val="TDC2"/>
            <w:tabs>
              <w:tab w:val="left" w:pos="660"/>
              <w:tab w:val="right" w:leader="dot" w:pos="8828"/>
            </w:tabs>
            <w:rPr>
              <w:rFonts w:asciiTheme="minorHAnsi" w:eastAsiaTheme="minorEastAsia" w:hAnsiTheme="minorHAnsi" w:cstheme="minorBidi"/>
              <w:noProof/>
              <w:szCs w:val="22"/>
            </w:rPr>
          </w:pPr>
          <w:hyperlink w:anchor="_Toc410164588" w:history="1">
            <w:r w:rsidR="0007001B" w:rsidRPr="00A77A6E">
              <w:rPr>
                <w:rStyle w:val="Hipervnculo"/>
                <w:rFonts w:ascii="Calibri Light" w:hAnsi="Calibri Light"/>
                <w:noProof/>
              </w:rPr>
              <w:t>f.</w:t>
            </w:r>
            <w:r w:rsidR="0007001B">
              <w:rPr>
                <w:rFonts w:asciiTheme="minorHAnsi" w:eastAsiaTheme="minorEastAsia" w:hAnsiTheme="minorHAnsi" w:cstheme="minorBidi"/>
                <w:noProof/>
                <w:szCs w:val="22"/>
              </w:rPr>
              <w:tab/>
            </w:r>
            <w:r w:rsidR="0007001B" w:rsidRPr="00A77A6E">
              <w:rPr>
                <w:rStyle w:val="Hipervnculo"/>
                <w:rFonts w:ascii="Calibri Light" w:hAnsi="Calibri Light"/>
                <w:noProof/>
              </w:rPr>
              <w:t>Impactos del proyecto:</w:t>
            </w:r>
            <w:r w:rsidR="0007001B">
              <w:rPr>
                <w:noProof/>
                <w:webHidden/>
              </w:rPr>
              <w:tab/>
            </w:r>
            <w:r w:rsidR="00C023E5">
              <w:rPr>
                <w:noProof/>
                <w:webHidden/>
              </w:rPr>
              <w:fldChar w:fldCharType="begin"/>
            </w:r>
            <w:r w:rsidR="0007001B">
              <w:rPr>
                <w:noProof/>
                <w:webHidden/>
              </w:rPr>
              <w:instrText xml:space="preserve"> PAGEREF _Toc410164588 \h </w:instrText>
            </w:r>
            <w:r w:rsidR="00C023E5">
              <w:rPr>
                <w:noProof/>
                <w:webHidden/>
              </w:rPr>
            </w:r>
            <w:r w:rsidR="00C023E5">
              <w:rPr>
                <w:noProof/>
                <w:webHidden/>
              </w:rPr>
              <w:fldChar w:fldCharType="separate"/>
            </w:r>
            <w:r w:rsidR="0007001B">
              <w:rPr>
                <w:noProof/>
                <w:webHidden/>
              </w:rPr>
              <w:t>22</w:t>
            </w:r>
            <w:r w:rsidR="00C023E5">
              <w:rPr>
                <w:noProof/>
                <w:webHidden/>
              </w:rPr>
              <w:fldChar w:fldCharType="end"/>
            </w:r>
          </w:hyperlink>
        </w:p>
        <w:p w:rsidR="0007001B" w:rsidRDefault="009B0E80">
          <w:pPr>
            <w:pStyle w:val="TDC2"/>
            <w:tabs>
              <w:tab w:val="left" w:pos="660"/>
              <w:tab w:val="right" w:leader="dot" w:pos="8828"/>
            </w:tabs>
            <w:rPr>
              <w:rFonts w:asciiTheme="minorHAnsi" w:eastAsiaTheme="minorEastAsia" w:hAnsiTheme="minorHAnsi" w:cstheme="minorBidi"/>
              <w:noProof/>
              <w:szCs w:val="22"/>
            </w:rPr>
          </w:pPr>
          <w:hyperlink w:anchor="_Toc410164589" w:history="1">
            <w:r w:rsidR="0007001B" w:rsidRPr="00A77A6E">
              <w:rPr>
                <w:rStyle w:val="Hipervnculo"/>
                <w:rFonts w:ascii="Calibri Light" w:hAnsi="Calibri Light"/>
                <w:noProof/>
              </w:rPr>
              <w:t>g.</w:t>
            </w:r>
            <w:r w:rsidR="0007001B">
              <w:rPr>
                <w:rFonts w:asciiTheme="minorHAnsi" w:eastAsiaTheme="minorEastAsia" w:hAnsiTheme="minorHAnsi" w:cstheme="minorBidi"/>
                <w:noProof/>
                <w:szCs w:val="22"/>
              </w:rPr>
              <w:tab/>
            </w:r>
            <w:r w:rsidR="0007001B" w:rsidRPr="00A77A6E">
              <w:rPr>
                <w:rStyle w:val="Hipervnculo"/>
                <w:rFonts w:ascii="Calibri Light" w:hAnsi="Calibri Light"/>
                <w:noProof/>
              </w:rPr>
              <w:t>Retos a futuro y proyectos:</w:t>
            </w:r>
            <w:r w:rsidR="0007001B">
              <w:rPr>
                <w:noProof/>
                <w:webHidden/>
              </w:rPr>
              <w:tab/>
            </w:r>
            <w:r w:rsidR="00C023E5">
              <w:rPr>
                <w:noProof/>
                <w:webHidden/>
              </w:rPr>
              <w:fldChar w:fldCharType="begin"/>
            </w:r>
            <w:r w:rsidR="0007001B">
              <w:rPr>
                <w:noProof/>
                <w:webHidden/>
              </w:rPr>
              <w:instrText xml:space="preserve"> PAGEREF _Toc410164589 \h </w:instrText>
            </w:r>
            <w:r w:rsidR="00C023E5">
              <w:rPr>
                <w:noProof/>
                <w:webHidden/>
              </w:rPr>
            </w:r>
            <w:r w:rsidR="00C023E5">
              <w:rPr>
                <w:noProof/>
                <w:webHidden/>
              </w:rPr>
              <w:fldChar w:fldCharType="separate"/>
            </w:r>
            <w:r w:rsidR="0007001B">
              <w:rPr>
                <w:noProof/>
                <w:webHidden/>
              </w:rPr>
              <w:t>23</w:t>
            </w:r>
            <w:r w:rsidR="00C023E5">
              <w:rPr>
                <w:noProof/>
                <w:webHidden/>
              </w:rPr>
              <w:fldChar w:fldCharType="end"/>
            </w:r>
          </w:hyperlink>
        </w:p>
        <w:p w:rsidR="0007001B" w:rsidRDefault="009B0E80">
          <w:pPr>
            <w:pStyle w:val="TDC2"/>
            <w:tabs>
              <w:tab w:val="left" w:pos="660"/>
              <w:tab w:val="right" w:leader="dot" w:pos="8828"/>
            </w:tabs>
            <w:rPr>
              <w:rFonts w:asciiTheme="minorHAnsi" w:eastAsiaTheme="minorEastAsia" w:hAnsiTheme="minorHAnsi" w:cstheme="minorBidi"/>
              <w:noProof/>
              <w:szCs w:val="22"/>
            </w:rPr>
          </w:pPr>
          <w:hyperlink w:anchor="_Toc410164590" w:history="1">
            <w:r w:rsidR="0007001B" w:rsidRPr="00A77A6E">
              <w:rPr>
                <w:rStyle w:val="Hipervnculo"/>
                <w:rFonts w:ascii="Calibri Light" w:hAnsi="Calibri Light"/>
                <w:noProof/>
              </w:rPr>
              <w:t>h.</w:t>
            </w:r>
            <w:r w:rsidR="0007001B">
              <w:rPr>
                <w:rFonts w:asciiTheme="minorHAnsi" w:eastAsiaTheme="minorEastAsia" w:hAnsiTheme="minorHAnsi" w:cstheme="minorBidi"/>
                <w:noProof/>
                <w:szCs w:val="22"/>
              </w:rPr>
              <w:tab/>
            </w:r>
            <w:r w:rsidR="0007001B" w:rsidRPr="00A77A6E">
              <w:rPr>
                <w:rStyle w:val="Hipervnculo"/>
                <w:rFonts w:ascii="Calibri Light" w:hAnsi="Calibri Light"/>
                <w:noProof/>
              </w:rPr>
              <w:t>Beneficios alcanzados por/para los/las participantes durante la implementación del proyecto:</w:t>
            </w:r>
            <w:r w:rsidR="0007001B">
              <w:rPr>
                <w:noProof/>
                <w:webHidden/>
              </w:rPr>
              <w:tab/>
            </w:r>
            <w:r w:rsidR="00C023E5">
              <w:rPr>
                <w:noProof/>
                <w:webHidden/>
              </w:rPr>
              <w:fldChar w:fldCharType="begin"/>
            </w:r>
            <w:r w:rsidR="0007001B">
              <w:rPr>
                <w:noProof/>
                <w:webHidden/>
              </w:rPr>
              <w:instrText xml:space="preserve"> PAGEREF _Toc410164590 \h </w:instrText>
            </w:r>
            <w:r w:rsidR="00C023E5">
              <w:rPr>
                <w:noProof/>
                <w:webHidden/>
              </w:rPr>
            </w:r>
            <w:r w:rsidR="00C023E5">
              <w:rPr>
                <w:noProof/>
                <w:webHidden/>
              </w:rPr>
              <w:fldChar w:fldCharType="separate"/>
            </w:r>
            <w:r w:rsidR="0007001B">
              <w:rPr>
                <w:noProof/>
                <w:webHidden/>
              </w:rPr>
              <w:t>24</w:t>
            </w:r>
            <w:r w:rsidR="00C023E5">
              <w:rPr>
                <w:noProof/>
                <w:webHidden/>
              </w:rPr>
              <w:fldChar w:fldCharType="end"/>
            </w:r>
          </w:hyperlink>
        </w:p>
        <w:p w:rsidR="0007001B" w:rsidRDefault="009B0E80">
          <w:pPr>
            <w:pStyle w:val="TDC2"/>
            <w:tabs>
              <w:tab w:val="left" w:pos="660"/>
              <w:tab w:val="right" w:leader="dot" w:pos="8828"/>
            </w:tabs>
            <w:rPr>
              <w:rFonts w:asciiTheme="minorHAnsi" w:eastAsiaTheme="minorEastAsia" w:hAnsiTheme="minorHAnsi" w:cstheme="minorBidi"/>
              <w:noProof/>
              <w:szCs w:val="22"/>
            </w:rPr>
          </w:pPr>
          <w:hyperlink w:anchor="_Toc410164591" w:history="1">
            <w:r w:rsidR="0007001B" w:rsidRPr="00A77A6E">
              <w:rPr>
                <w:rStyle w:val="Hipervnculo"/>
                <w:rFonts w:ascii="Calibri Light" w:hAnsi="Calibri Light"/>
                <w:noProof/>
              </w:rPr>
              <w:t>i.</w:t>
            </w:r>
            <w:r w:rsidR="0007001B">
              <w:rPr>
                <w:rFonts w:asciiTheme="minorHAnsi" w:eastAsiaTheme="minorEastAsia" w:hAnsiTheme="minorHAnsi" w:cstheme="minorBidi"/>
                <w:noProof/>
                <w:szCs w:val="22"/>
              </w:rPr>
              <w:tab/>
            </w:r>
            <w:r w:rsidR="0007001B" w:rsidRPr="00A77A6E">
              <w:rPr>
                <w:rStyle w:val="Hipervnculo"/>
                <w:rFonts w:ascii="Calibri Light" w:hAnsi="Calibri Light"/>
                <w:noProof/>
              </w:rPr>
              <w:t>Indicadores alcanzados:</w:t>
            </w:r>
            <w:r w:rsidR="0007001B">
              <w:rPr>
                <w:noProof/>
                <w:webHidden/>
              </w:rPr>
              <w:tab/>
            </w:r>
            <w:r w:rsidR="00C023E5">
              <w:rPr>
                <w:noProof/>
                <w:webHidden/>
              </w:rPr>
              <w:fldChar w:fldCharType="begin"/>
            </w:r>
            <w:r w:rsidR="0007001B">
              <w:rPr>
                <w:noProof/>
                <w:webHidden/>
              </w:rPr>
              <w:instrText xml:space="preserve"> PAGEREF _Toc410164591 \h </w:instrText>
            </w:r>
            <w:r w:rsidR="00C023E5">
              <w:rPr>
                <w:noProof/>
                <w:webHidden/>
              </w:rPr>
            </w:r>
            <w:r w:rsidR="00C023E5">
              <w:rPr>
                <w:noProof/>
                <w:webHidden/>
              </w:rPr>
              <w:fldChar w:fldCharType="separate"/>
            </w:r>
            <w:r w:rsidR="0007001B">
              <w:rPr>
                <w:noProof/>
                <w:webHidden/>
              </w:rPr>
              <w:t>25</w:t>
            </w:r>
            <w:r w:rsidR="00C023E5">
              <w:rPr>
                <w:noProof/>
                <w:webHidden/>
              </w:rPr>
              <w:fldChar w:fldCharType="end"/>
            </w:r>
          </w:hyperlink>
        </w:p>
        <w:p w:rsidR="0007001B" w:rsidRDefault="009B0E80">
          <w:pPr>
            <w:pStyle w:val="TDC2"/>
            <w:tabs>
              <w:tab w:val="left" w:pos="660"/>
              <w:tab w:val="right" w:leader="dot" w:pos="8828"/>
            </w:tabs>
            <w:rPr>
              <w:rFonts w:asciiTheme="minorHAnsi" w:eastAsiaTheme="minorEastAsia" w:hAnsiTheme="minorHAnsi" w:cstheme="minorBidi"/>
              <w:noProof/>
              <w:szCs w:val="22"/>
            </w:rPr>
          </w:pPr>
          <w:hyperlink w:anchor="_Toc410164592" w:history="1">
            <w:r w:rsidR="0007001B" w:rsidRPr="00A77A6E">
              <w:rPr>
                <w:rStyle w:val="Hipervnculo"/>
                <w:rFonts w:ascii="Calibri Light" w:hAnsi="Calibri Light"/>
                <w:noProof/>
              </w:rPr>
              <w:t>j.</w:t>
            </w:r>
            <w:r w:rsidR="0007001B">
              <w:rPr>
                <w:rFonts w:asciiTheme="minorHAnsi" w:eastAsiaTheme="minorEastAsia" w:hAnsiTheme="minorHAnsi" w:cstheme="minorBidi"/>
                <w:noProof/>
                <w:szCs w:val="22"/>
              </w:rPr>
              <w:tab/>
            </w:r>
            <w:r w:rsidR="0007001B" w:rsidRPr="00A77A6E">
              <w:rPr>
                <w:rStyle w:val="Hipervnculo"/>
                <w:rFonts w:ascii="Calibri Light" w:hAnsi="Calibri Light"/>
                <w:noProof/>
              </w:rPr>
              <w:t>Contribución a los Beneficios Ambientales Globales:</w:t>
            </w:r>
            <w:r w:rsidR="0007001B">
              <w:rPr>
                <w:noProof/>
                <w:webHidden/>
              </w:rPr>
              <w:tab/>
            </w:r>
            <w:r w:rsidR="00C023E5">
              <w:rPr>
                <w:noProof/>
                <w:webHidden/>
              </w:rPr>
              <w:fldChar w:fldCharType="begin"/>
            </w:r>
            <w:r w:rsidR="0007001B">
              <w:rPr>
                <w:noProof/>
                <w:webHidden/>
              </w:rPr>
              <w:instrText xml:space="preserve"> PAGEREF _Toc410164592 \h </w:instrText>
            </w:r>
            <w:r w:rsidR="00C023E5">
              <w:rPr>
                <w:noProof/>
                <w:webHidden/>
              </w:rPr>
            </w:r>
            <w:r w:rsidR="00C023E5">
              <w:rPr>
                <w:noProof/>
                <w:webHidden/>
              </w:rPr>
              <w:fldChar w:fldCharType="separate"/>
            </w:r>
            <w:r w:rsidR="0007001B">
              <w:rPr>
                <w:noProof/>
                <w:webHidden/>
              </w:rPr>
              <w:t>27</w:t>
            </w:r>
            <w:r w:rsidR="00C023E5">
              <w:rPr>
                <w:noProof/>
                <w:webHidden/>
              </w:rPr>
              <w:fldChar w:fldCharType="end"/>
            </w:r>
          </w:hyperlink>
        </w:p>
        <w:p w:rsidR="0007001B" w:rsidRDefault="009B0E80">
          <w:pPr>
            <w:pStyle w:val="TDC1"/>
            <w:tabs>
              <w:tab w:val="left" w:pos="660"/>
              <w:tab w:val="right" w:leader="dot" w:pos="8828"/>
            </w:tabs>
            <w:rPr>
              <w:rFonts w:asciiTheme="minorHAnsi" w:eastAsiaTheme="minorEastAsia" w:hAnsiTheme="minorHAnsi" w:cstheme="minorBidi"/>
              <w:noProof/>
              <w:szCs w:val="22"/>
            </w:rPr>
          </w:pPr>
          <w:hyperlink w:anchor="_Toc410164593" w:history="1">
            <w:r w:rsidR="0007001B" w:rsidRPr="00A77A6E">
              <w:rPr>
                <w:rStyle w:val="Hipervnculo"/>
                <w:rFonts w:cs="Arial"/>
                <w:noProof/>
              </w:rPr>
              <w:t>IV.</w:t>
            </w:r>
            <w:r w:rsidR="0007001B">
              <w:rPr>
                <w:rFonts w:asciiTheme="minorHAnsi" w:eastAsiaTheme="minorEastAsia" w:hAnsiTheme="minorHAnsi" w:cstheme="minorBidi"/>
                <w:noProof/>
                <w:szCs w:val="22"/>
              </w:rPr>
              <w:tab/>
            </w:r>
            <w:r w:rsidR="0007001B" w:rsidRPr="00A77A6E">
              <w:rPr>
                <w:rStyle w:val="Hipervnculo"/>
                <w:rFonts w:ascii="Calibri Light" w:hAnsi="Calibri Light" w:cs="Arial"/>
                <w:noProof/>
              </w:rPr>
              <w:t>LECCIONES APRENDIDAS:</w:t>
            </w:r>
            <w:r w:rsidR="0007001B">
              <w:rPr>
                <w:noProof/>
                <w:webHidden/>
              </w:rPr>
              <w:tab/>
            </w:r>
            <w:r w:rsidR="00C023E5">
              <w:rPr>
                <w:noProof/>
                <w:webHidden/>
              </w:rPr>
              <w:fldChar w:fldCharType="begin"/>
            </w:r>
            <w:r w:rsidR="0007001B">
              <w:rPr>
                <w:noProof/>
                <w:webHidden/>
              </w:rPr>
              <w:instrText xml:space="preserve"> PAGEREF _Toc410164593 \h </w:instrText>
            </w:r>
            <w:r w:rsidR="00C023E5">
              <w:rPr>
                <w:noProof/>
                <w:webHidden/>
              </w:rPr>
            </w:r>
            <w:r w:rsidR="00C023E5">
              <w:rPr>
                <w:noProof/>
                <w:webHidden/>
              </w:rPr>
              <w:fldChar w:fldCharType="separate"/>
            </w:r>
            <w:r w:rsidR="0007001B">
              <w:rPr>
                <w:noProof/>
                <w:webHidden/>
              </w:rPr>
              <w:t>33</w:t>
            </w:r>
            <w:r w:rsidR="00C023E5">
              <w:rPr>
                <w:noProof/>
                <w:webHidden/>
              </w:rPr>
              <w:fldChar w:fldCharType="end"/>
            </w:r>
          </w:hyperlink>
        </w:p>
        <w:p w:rsidR="0007001B" w:rsidRDefault="009B0E80">
          <w:pPr>
            <w:pStyle w:val="TDC1"/>
            <w:tabs>
              <w:tab w:val="left" w:pos="440"/>
              <w:tab w:val="right" w:leader="dot" w:pos="8828"/>
            </w:tabs>
            <w:rPr>
              <w:rFonts w:asciiTheme="minorHAnsi" w:eastAsiaTheme="minorEastAsia" w:hAnsiTheme="minorHAnsi" w:cstheme="minorBidi"/>
              <w:noProof/>
              <w:szCs w:val="22"/>
            </w:rPr>
          </w:pPr>
          <w:hyperlink w:anchor="_Toc410164594" w:history="1">
            <w:r w:rsidR="0007001B" w:rsidRPr="00A77A6E">
              <w:rPr>
                <w:rStyle w:val="Hipervnculo"/>
                <w:rFonts w:cs="Arial"/>
                <w:noProof/>
              </w:rPr>
              <w:t>V.</w:t>
            </w:r>
            <w:r w:rsidR="0007001B">
              <w:rPr>
                <w:rFonts w:asciiTheme="minorHAnsi" w:eastAsiaTheme="minorEastAsia" w:hAnsiTheme="minorHAnsi" w:cstheme="minorBidi"/>
                <w:noProof/>
                <w:szCs w:val="22"/>
              </w:rPr>
              <w:tab/>
            </w:r>
            <w:r w:rsidR="0007001B" w:rsidRPr="00A77A6E">
              <w:rPr>
                <w:rStyle w:val="Hipervnculo"/>
                <w:rFonts w:ascii="Calibri Light" w:hAnsi="Calibri Light" w:cs="Arial"/>
                <w:noProof/>
              </w:rPr>
              <w:t>INFORME FINANCIERO DE GASTOS DURANTE EL PERIODO:</w:t>
            </w:r>
            <w:r w:rsidR="0007001B">
              <w:rPr>
                <w:noProof/>
                <w:webHidden/>
              </w:rPr>
              <w:tab/>
            </w:r>
            <w:r w:rsidR="00C023E5">
              <w:rPr>
                <w:noProof/>
                <w:webHidden/>
              </w:rPr>
              <w:fldChar w:fldCharType="begin"/>
            </w:r>
            <w:r w:rsidR="0007001B">
              <w:rPr>
                <w:noProof/>
                <w:webHidden/>
              </w:rPr>
              <w:instrText xml:space="preserve"> PAGEREF _Toc410164594 \h </w:instrText>
            </w:r>
            <w:r w:rsidR="00C023E5">
              <w:rPr>
                <w:noProof/>
                <w:webHidden/>
              </w:rPr>
            </w:r>
            <w:r w:rsidR="00C023E5">
              <w:rPr>
                <w:noProof/>
                <w:webHidden/>
              </w:rPr>
              <w:fldChar w:fldCharType="separate"/>
            </w:r>
            <w:r w:rsidR="0007001B">
              <w:rPr>
                <w:noProof/>
                <w:webHidden/>
              </w:rPr>
              <w:t>35</w:t>
            </w:r>
            <w:r w:rsidR="00C023E5">
              <w:rPr>
                <w:noProof/>
                <w:webHidden/>
              </w:rPr>
              <w:fldChar w:fldCharType="end"/>
            </w:r>
          </w:hyperlink>
        </w:p>
        <w:p w:rsidR="0007001B" w:rsidRDefault="009B0E80">
          <w:pPr>
            <w:pStyle w:val="TDC2"/>
            <w:tabs>
              <w:tab w:val="left" w:pos="660"/>
              <w:tab w:val="right" w:leader="dot" w:pos="8828"/>
            </w:tabs>
            <w:rPr>
              <w:rFonts w:asciiTheme="minorHAnsi" w:eastAsiaTheme="minorEastAsia" w:hAnsiTheme="minorHAnsi" w:cstheme="minorBidi"/>
              <w:noProof/>
              <w:szCs w:val="22"/>
            </w:rPr>
          </w:pPr>
          <w:hyperlink w:anchor="_Toc410164595" w:history="1">
            <w:r w:rsidR="0007001B" w:rsidRPr="00A77A6E">
              <w:rPr>
                <w:rStyle w:val="Hipervnculo"/>
                <w:rFonts w:ascii="Calibri" w:hAnsi="Calibri"/>
                <w:noProof/>
              </w:rPr>
              <w:t>a.</w:t>
            </w:r>
            <w:r w:rsidR="0007001B">
              <w:rPr>
                <w:rFonts w:asciiTheme="minorHAnsi" w:eastAsiaTheme="minorEastAsia" w:hAnsiTheme="minorHAnsi" w:cstheme="minorBidi"/>
                <w:noProof/>
                <w:szCs w:val="22"/>
              </w:rPr>
              <w:tab/>
            </w:r>
            <w:r w:rsidR="0007001B" w:rsidRPr="00A77A6E">
              <w:rPr>
                <w:rStyle w:val="Hipervnculo"/>
                <w:rFonts w:ascii="Calibri" w:hAnsi="Calibri"/>
                <w:noProof/>
              </w:rPr>
              <w:t>Resumen de fondos desembolsados por el PPD e invertidos por la Organización:</w:t>
            </w:r>
            <w:r w:rsidR="0007001B">
              <w:rPr>
                <w:noProof/>
                <w:webHidden/>
              </w:rPr>
              <w:tab/>
            </w:r>
            <w:r w:rsidR="00C023E5">
              <w:rPr>
                <w:noProof/>
                <w:webHidden/>
              </w:rPr>
              <w:fldChar w:fldCharType="begin"/>
            </w:r>
            <w:r w:rsidR="0007001B">
              <w:rPr>
                <w:noProof/>
                <w:webHidden/>
              </w:rPr>
              <w:instrText xml:space="preserve"> PAGEREF _Toc410164595 \h </w:instrText>
            </w:r>
            <w:r w:rsidR="00C023E5">
              <w:rPr>
                <w:noProof/>
                <w:webHidden/>
              </w:rPr>
            </w:r>
            <w:r w:rsidR="00C023E5">
              <w:rPr>
                <w:noProof/>
                <w:webHidden/>
              </w:rPr>
              <w:fldChar w:fldCharType="separate"/>
            </w:r>
            <w:r w:rsidR="0007001B">
              <w:rPr>
                <w:noProof/>
                <w:webHidden/>
              </w:rPr>
              <w:t>35</w:t>
            </w:r>
            <w:r w:rsidR="00C023E5">
              <w:rPr>
                <w:noProof/>
                <w:webHidden/>
              </w:rPr>
              <w:fldChar w:fldCharType="end"/>
            </w:r>
          </w:hyperlink>
        </w:p>
        <w:p w:rsidR="0007001B" w:rsidRDefault="009B0E80">
          <w:pPr>
            <w:pStyle w:val="TDC2"/>
            <w:tabs>
              <w:tab w:val="left" w:pos="660"/>
              <w:tab w:val="right" w:leader="dot" w:pos="8828"/>
            </w:tabs>
            <w:rPr>
              <w:rFonts w:asciiTheme="minorHAnsi" w:eastAsiaTheme="minorEastAsia" w:hAnsiTheme="minorHAnsi" w:cstheme="minorBidi"/>
              <w:noProof/>
              <w:szCs w:val="22"/>
            </w:rPr>
          </w:pPr>
          <w:hyperlink w:anchor="_Toc410164596" w:history="1">
            <w:r w:rsidR="0007001B" w:rsidRPr="00A77A6E">
              <w:rPr>
                <w:rStyle w:val="Hipervnculo"/>
                <w:rFonts w:ascii="Calibri" w:hAnsi="Calibri"/>
                <w:noProof/>
              </w:rPr>
              <w:t>b.</w:t>
            </w:r>
            <w:r w:rsidR="0007001B">
              <w:rPr>
                <w:rFonts w:asciiTheme="minorHAnsi" w:eastAsiaTheme="minorEastAsia" w:hAnsiTheme="minorHAnsi" w:cstheme="minorBidi"/>
                <w:noProof/>
                <w:szCs w:val="22"/>
              </w:rPr>
              <w:tab/>
            </w:r>
            <w:r w:rsidR="0007001B" w:rsidRPr="00A77A6E">
              <w:rPr>
                <w:rStyle w:val="Hipervnculo"/>
                <w:rFonts w:ascii="Calibri" w:hAnsi="Calibri"/>
                <w:noProof/>
              </w:rPr>
              <w:t>Reporte de Gastos Acumulados:</w:t>
            </w:r>
            <w:r w:rsidR="0007001B">
              <w:rPr>
                <w:noProof/>
                <w:webHidden/>
              </w:rPr>
              <w:tab/>
            </w:r>
            <w:r w:rsidR="00C023E5">
              <w:rPr>
                <w:noProof/>
                <w:webHidden/>
              </w:rPr>
              <w:fldChar w:fldCharType="begin"/>
            </w:r>
            <w:r w:rsidR="0007001B">
              <w:rPr>
                <w:noProof/>
                <w:webHidden/>
              </w:rPr>
              <w:instrText xml:space="preserve"> PAGEREF _Toc410164596 \h </w:instrText>
            </w:r>
            <w:r w:rsidR="00C023E5">
              <w:rPr>
                <w:noProof/>
                <w:webHidden/>
              </w:rPr>
            </w:r>
            <w:r w:rsidR="00C023E5">
              <w:rPr>
                <w:noProof/>
                <w:webHidden/>
              </w:rPr>
              <w:fldChar w:fldCharType="separate"/>
            </w:r>
            <w:r w:rsidR="0007001B">
              <w:rPr>
                <w:noProof/>
                <w:webHidden/>
              </w:rPr>
              <w:t>36</w:t>
            </w:r>
            <w:r w:rsidR="00C023E5">
              <w:rPr>
                <w:noProof/>
                <w:webHidden/>
              </w:rPr>
              <w:fldChar w:fldCharType="end"/>
            </w:r>
          </w:hyperlink>
        </w:p>
        <w:p w:rsidR="0007001B" w:rsidRDefault="009B0E80">
          <w:pPr>
            <w:pStyle w:val="TDC2"/>
            <w:tabs>
              <w:tab w:val="left" w:pos="660"/>
              <w:tab w:val="right" w:leader="dot" w:pos="8828"/>
            </w:tabs>
            <w:rPr>
              <w:rFonts w:asciiTheme="minorHAnsi" w:eastAsiaTheme="minorEastAsia" w:hAnsiTheme="minorHAnsi" w:cstheme="minorBidi"/>
              <w:noProof/>
              <w:szCs w:val="22"/>
            </w:rPr>
          </w:pPr>
          <w:hyperlink w:anchor="_Toc410164597" w:history="1">
            <w:r w:rsidR="0007001B" w:rsidRPr="00A77A6E">
              <w:rPr>
                <w:rStyle w:val="Hipervnculo"/>
                <w:rFonts w:ascii="Calibri Light" w:hAnsi="Calibri Light"/>
                <w:noProof/>
              </w:rPr>
              <w:t>c.</w:t>
            </w:r>
            <w:r w:rsidR="0007001B">
              <w:rPr>
                <w:rFonts w:asciiTheme="minorHAnsi" w:eastAsiaTheme="minorEastAsia" w:hAnsiTheme="minorHAnsi" w:cstheme="minorBidi"/>
                <w:noProof/>
                <w:szCs w:val="22"/>
              </w:rPr>
              <w:tab/>
            </w:r>
            <w:r w:rsidR="0007001B" w:rsidRPr="00A77A6E">
              <w:rPr>
                <w:rStyle w:val="Hipervnculo"/>
                <w:rFonts w:ascii="Calibri Light" w:hAnsi="Calibri Light"/>
                <w:noProof/>
              </w:rPr>
              <w:t>Cofinanciamiento Aportado y/o Recibido:</w:t>
            </w:r>
            <w:r w:rsidR="0007001B">
              <w:rPr>
                <w:noProof/>
                <w:webHidden/>
              </w:rPr>
              <w:tab/>
            </w:r>
            <w:r w:rsidR="00C023E5">
              <w:rPr>
                <w:noProof/>
                <w:webHidden/>
              </w:rPr>
              <w:fldChar w:fldCharType="begin"/>
            </w:r>
            <w:r w:rsidR="0007001B">
              <w:rPr>
                <w:noProof/>
                <w:webHidden/>
              </w:rPr>
              <w:instrText xml:space="preserve"> PAGEREF _Toc410164597 \h </w:instrText>
            </w:r>
            <w:r w:rsidR="00C023E5">
              <w:rPr>
                <w:noProof/>
                <w:webHidden/>
              </w:rPr>
            </w:r>
            <w:r w:rsidR="00C023E5">
              <w:rPr>
                <w:noProof/>
                <w:webHidden/>
              </w:rPr>
              <w:fldChar w:fldCharType="separate"/>
            </w:r>
            <w:r w:rsidR="0007001B">
              <w:rPr>
                <w:noProof/>
                <w:webHidden/>
              </w:rPr>
              <w:t>37</w:t>
            </w:r>
            <w:r w:rsidR="00C023E5">
              <w:rPr>
                <w:noProof/>
                <w:webHidden/>
              </w:rPr>
              <w:fldChar w:fldCharType="end"/>
            </w:r>
          </w:hyperlink>
        </w:p>
        <w:p w:rsidR="0007001B" w:rsidRDefault="009B0E80">
          <w:pPr>
            <w:pStyle w:val="TDC1"/>
            <w:tabs>
              <w:tab w:val="left" w:pos="660"/>
              <w:tab w:val="right" w:leader="dot" w:pos="8828"/>
            </w:tabs>
            <w:rPr>
              <w:rFonts w:asciiTheme="minorHAnsi" w:eastAsiaTheme="minorEastAsia" w:hAnsiTheme="minorHAnsi" w:cstheme="minorBidi"/>
              <w:noProof/>
              <w:szCs w:val="22"/>
            </w:rPr>
          </w:pPr>
          <w:hyperlink w:anchor="_Toc410164598" w:history="1">
            <w:r w:rsidR="0007001B" w:rsidRPr="00A77A6E">
              <w:rPr>
                <w:rStyle w:val="Hipervnculo"/>
                <w:rFonts w:cs="Arial"/>
                <w:noProof/>
              </w:rPr>
              <w:t>VI.</w:t>
            </w:r>
            <w:r w:rsidR="0007001B">
              <w:rPr>
                <w:rFonts w:asciiTheme="minorHAnsi" w:eastAsiaTheme="minorEastAsia" w:hAnsiTheme="minorHAnsi" w:cstheme="minorBidi"/>
                <w:noProof/>
                <w:szCs w:val="22"/>
              </w:rPr>
              <w:tab/>
            </w:r>
            <w:r w:rsidR="0007001B" w:rsidRPr="00A77A6E">
              <w:rPr>
                <w:rStyle w:val="Hipervnculo"/>
                <w:rFonts w:ascii="Calibri Light" w:hAnsi="Calibri Light" w:cs="Arial"/>
                <w:noProof/>
              </w:rPr>
              <w:t>RECOMENDACIONES:</w:t>
            </w:r>
            <w:r w:rsidR="0007001B">
              <w:rPr>
                <w:noProof/>
                <w:webHidden/>
              </w:rPr>
              <w:tab/>
            </w:r>
            <w:r w:rsidR="00C023E5">
              <w:rPr>
                <w:noProof/>
                <w:webHidden/>
              </w:rPr>
              <w:fldChar w:fldCharType="begin"/>
            </w:r>
            <w:r w:rsidR="0007001B">
              <w:rPr>
                <w:noProof/>
                <w:webHidden/>
              </w:rPr>
              <w:instrText xml:space="preserve"> PAGEREF _Toc410164598 \h </w:instrText>
            </w:r>
            <w:r w:rsidR="00C023E5">
              <w:rPr>
                <w:noProof/>
                <w:webHidden/>
              </w:rPr>
            </w:r>
            <w:r w:rsidR="00C023E5">
              <w:rPr>
                <w:noProof/>
                <w:webHidden/>
              </w:rPr>
              <w:fldChar w:fldCharType="separate"/>
            </w:r>
            <w:r w:rsidR="0007001B">
              <w:rPr>
                <w:noProof/>
                <w:webHidden/>
              </w:rPr>
              <w:t>37</w:t>
            </w:r>
            <w:r w:rsidR="00C023E5">
              <w:rPr>
                <w:noProof/>
                <w:webHidden/>
              </w:rPr>
              <w:fldChar w:fldCharType="end"/>
            </w:r>
          </w:hyperlink>
        </w:p>
        <w:p w:rsidR="0007001B" w:rsidRDefault="009B0E80">
          <w:pPr>
            <w:pStyle w:val="TDC1"/>
            <w:tabs>
              <w:tab w:val="left" w:pos="660"/>
              <w:tab w:val="right" w:leader="dot" w:pos="8828"/>
            </w:tabs>
            <w:rPr>
              <w:rFonts w:asciiTheme="minorHAnsi" w:eastAsiaTheme="minorEastAsia" w:hAnsiTheme="minorHAnsi" w:cstheme="minorBidi"/>
              <w:noProof/>
              <w:szCs w:val="22"/>
            </w:rPr>
          </w:pPr>
          <w:hyperlink w:anchor="_Toc410164599" w:history="1">
            <w:r w:rsidR="0007001B" w:rsidRPr="00A77A6E">
              <w:rPr>
                <w:rStyle w:val="Hipervnculo"/>
                <w:rFonts w:cs="Arial"/>
                <w:noProof/>
              </w:rPr>
              <w:t>VII.</w:t>
            </w:r>
            <w:r w:rsidR="0007001B">
              <w:rPr>
                <w:rFonts w:asciiTheme="minorHAnsi" w:eastAsiaTheme="minorEastAsia" w:hAnsiTheme="minorHAnsi" w:cstheme="minorBidi"/>
                <w:noProof/>
                <w:szCs w:val="22"/>
              </w:rPr>
              <w:tab/>
            </w:r>
            <w:r w:rsidR="0007001B" w:rsidRPr="00A77A6E">
              <w:rPr>
                <w:rStyle w:val="Hipervnculo"/>
                <w:rFonts w:ascii="Calibri Light" w:hAnsi="Calibri Light" w:cs="Arial"/>
                <w:noProof/>
              </w:rPr>
              <w:t>DOCUMENTOS CONSULTADOS</w:t>
            </w:r>
            <w:r w:rsidR="0007001B">
              <w:rPr>
                <w:noProof/>
                <w:webHidden/>
              </w:rPr>
              <w:tab/>
            </w:r>
            <w:r w:rsidR="00C023E5">
              <w:rPr>
                <w:noProof/>
                <w:webHidden/>
              </w:rPr>
              <w:fldChar w:fldCharType="begin"/>
            </w:r>
            <w:r w:rsidR="0007001B">
              <w:rPr>
                <w:noProof/>
                <w:webHidden/>
              </w:rPr>
              <w:instrText xml:space="preserve"> PAGEREF _Toc410164599 \h </w:instrText>
            </w:r>
            <w:r w:rsidR="00C023E5">
              <w:rPr>
                <w:noProof/>
                <w:webHidden/>
              </w:rPr>
            </w:r>
            <w:r w:rsidR="00C023E5">
              <w:rPr>
                <w:noProof/>
                <w:webHidden/>
              </w:rPr>
              <w:fldChar w:fldCharType="separate"/>
            </w:r>
            <w:r w:rsidR="0007001B">
              <w:rPr>
                <w:noProof/>
                <w:webHidden/>
              </w:rPr>
              <w:t>38</w:t>
            </w:r>
            <w:r w:rsidR="00C023E5">
              <w:rPr>
                <w:noProof/>
                <w:webHidden/>
              </w:rPr>
              <w:fldChar w:fldCharType="end"/>
            </w:r>
          </w:hyperlink>
        </w:p>
        <w:p w:rsidR="0007001B" w:rsidRDefault="009B0E80">
          <w:pPr>
            <w:pStyle w:val="TDC1"/>
            <w:tabs>
              <w:tab w:val="left" w:pos="660"/>
              <w:tab w:val="right" w:leader="dot" w:pos="8828"/>
            </w:tabs>
            <w:rPr>
              <w:rFonts w:asciiTheme="minorHAnsi" w:eastAsiaTheme="minorEastAsia" w:hAnsiTheme="minorHAnsi" w:cstheme="minorBidi"/>
              <w:noProof/>
              <w:szCs w:val="22"/>
            </w:rPr>
          </w:pPr>
          <w:hyperlink w:anchor="_Toc410164600" w:history="1">
            <w:r w:rsidR="0007001B" w:rsidRPr="00A77A6E">
              <w:rPr>
                <w:rStyle w:val="Hipervnculo"/>
                <w:rFonts w:cs="Arial"/>
                <w:noProof/>
              </w:rPr>
              <w:t>VIII.</w:t>
            </w:r>
            <w:r w:rsidR="0007001B">
              <w:rPr>
                <w:rFonts w:asciiTheme="minorHAnsi" w:eastAsiaTheme="minorEastAsia" w:hAnsiTheme="minorHAnsi" w:cstheme="minorBidi"/>
                <w:noProof/>
                <w:szCs w:val="22"/>
              </w:rPr>
              <w:tab/>
            </w:r>
            <w:r w:rsidR="0007001B" w:rsidRPr="00A77A6E">
              <w:rPr>
                <w:rStyle w:val="Hipervnculo"/>
                <w:rFonts w:ascii="Calibri Light" w:hAnsi="Calibri Light" w:cs="Arial"/>
                <w:noProof/>
              </w:rPr>
              <w:t>ANEXOS:</w:t>
            </w:r>
            <w:r w:rsidR="0007001B">
              <w:rPr>
                <w:noProof/>
                <w:webHidden/>
              </w:rPr>
              <w:tab/>
            </w:r>
            <w:r w:rsidR="00C023E5">
              <w:rPr>
                <w:noProof/>
                <w:webHidden/>
              </w:rPr>
              <w:fldChar w:fldCharType="begin"/>
            </w:r>
            <w:r w:rsidR="0007001B">
              <w:rPr>
                <w:noProof/>
                <w:webHidden/>
              </w:rPr>
              <w:instrText xml:space="preserve"> PAGEREF _Toc410164600 \h </w:instrText>
            </w:r>
            <w:r w:rsidR="00C023E5">
              <w:rPr>
                <w:noProof/>
                <w:webHidden/>
              </w:rPr>
            </w:r>
            <w:r w:rsidR="00C023E5">
              <w:rPr>
                <w:noProof/>
                <w:webHidden/>
              </w:rPr>
              <w:fldChar w:fldCharType="separate"/>
            </w:r>
            <w:r w:rsidR="0007001B">
              <w:rPr>
                <w:noProof/>
                <w:webHidden/>
              </w:rPr>
              <w:t>38</w:t>
            </w:r>
            <w:r w:rsidR="00C023E5">
              <w:rPr>
                <w:noProof/>
                <w:webHidden/>
              </w:rPr>
              <w:fldChar w:fldCharType="end"/>
            </w:r>
          </w:hyperlink>
        </w:p>
        <w:p w:rsidR="00AA4ED9" w:rsidRDefault="00C023E5">
          <w:pPr>
            <w:rPr>
              <w:lang w:val="es-ES"/>
            </w:rPr>
          </w:pPr>
          <w:r w:rsidRPr="00B82526">
            <w:rPr>
              <w:rFonts w:ascii="Calibri Light" w:hAnsi="Calibri Light"/>
              <w:lang w:val="es-ES"/>
            </w:rPr>
            <w:fldChar w:fldCharType="end"/>
          </w:r>
        </w:p>
      </w:sdtContent>
    </w:sdt>
    <w:p w:rsidR="00FD1D5B" w:rsidRDefault="00FD1D5B">
      <w:pPr>
        <w:jc w:val="left"/>
        <w:rPr>
          <w:rFonts w:cs="Arial"/>
          <w:b/>
          <w:sz w:val="24"/>
        </w:rPr>
      </w:pPr>
    </w:p>
    <w:p w:rsidR="00F65DC8" w:rsidRPr="0063676D" w:rsidRDefault="00FD1D5B" w:rsidP="0063676D">
      <w:pPr>
        <w:pStyle w:val="Prrafodelista"/>
        <w:numPr>
          <w:ilvl w:val="0"/>
          <w:numId w:val="45"/>
        </w:numPr>
        <w:jc w:val="left"/>
        <w:rPr>
          <w:rFonts w:ascii="Calibri Light" w:hAnsi="Calibri Light" w:cs="Arial"/>
          <w:b/>
          <w:sz w:val="24"/>
        </w:rPr>
      </w:pPr>
      <w:r w:rsidRPr="0063676D">
        <w:rPr>
          <w:rFonts w:cs="Arial"/>
          <w:b/>
          <w:sz w:val="24"/>
        </w:rPr>
        <w:br w:type="page"/>
      </w:r>
      <w:bookmarkStart w:id="1" w:name="_Toc410164574"/>
      <w:r w:rsidR="0057731B" w:rsidRPr="0063676D">
        <w:rPr>
          <w:rStyle w:val="Ttulo1Car"/>
          <w:rFonts w:ascii="Calibri Light" w:hAnsi="Calibri Light" w:cs="Arial"/>
          <w:color w:val="auto"/>
          <w:sz w:val="24"/>
          <w:szCs w:val="24"/>
        </w:rPr>
        <w:lastRenderedPageBreak/>
        <w:t>RESUMEN EJECUTIVO</w:t>
      </w:r>
      <w:r w:rsidR="00AC124E" w:rsidRPr="0063676D">
        <w:rPr>
          <w:rStyle w:val="Ttulo1Car"/>
          <w:rFonts w:ascii="Calibri Light" w:hAnsi="Calibri Light" w:cs="Arial"/>
          <w:b w:val="0"/>
          <w:color w:val="auto"/>
          <w:sz w:val="24"/>
          <w:szCs w:val="24"/>
        </w:rPr>
        <w:t>:</w:t>
      </w:r>
      <w:bookmarkEnd w:id="1"/>
    </w:p>
    <w:p w:rsidR="00AC124E" w:rsidRPr="00B82526" w:rsidRDefault="00AC124E" w:rsidP="00B82526">
      <w:pPr>
        <w:spacing w:line="276" w:lineRule="auto"/>
        <w:rPr>
          <w:rFonts w:ascii="Calibri Light" w:hAnsi="Calibri Light"/>
          <w:sz w:val="24"/>
        </w:rPr>
      </w:pPr>
    </w:p>
    <w:p w:rsidR="008D4EB7" w:rsidRPr="00353B97" w:rsidRDefault="004E657C" w:rsidP="006367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rPr>
          <w:rFonts w:ascii="Calibri" w:hAnsi="Calibri"/>
          <w:spacing w:val="-2"/>
          <w:sz w:val="24"/>
        </w:rPr>
      </w:pPr>
      <w:r w:rsidRPr="00353B97">
        <w:rPr>
          <w:rFonts w:ascii="Calibri" w:hAnsi="Calibri"/>
          <w:spacing w:val="-2"/>
          <w:sz w:val="24"/>
        </w:rPr>
        <w:t xml:space="preserve">En </w:t>
      </w:r>
      <w:r w:rsidR="000E4E3A" w:rsidRPr="00353B97">
        <w:rPr>
          <w:rFonts w:ascii="Calibri" w:hAnsi="Calibri"/>
          <w:spacing w:val="-2"/>
          <w:sz w:val="24"/>
        </w:rPr>
        <w:t xml:space="preserve">su sesión de Comité Directivo de </w:t>
      </w:r>
      <w:r w:rsidR="00DC2550" w:rsidRPr="00353B97">
        <w:rPr>
          <w:rFonts w:ascii="Calibri" w:hAnsi="Calibri"/>
          <w:spacing w:val="-2"/>
          <w:sz w:val="24"/>
        </w:rPr>
        <w:t>junio de 2012</w:t>
      </w:r>
      <w:r w:rsidRPr="00353B97">
        <w:rPr>
          <w:rFonts w:ascii="Calibri" w:hAnsi="Calibri"/>
          <w:spacing w:val="-2"/>
          <w:sz w:val="24"/>
        </w:rPr>
        <w:t>, El Programa de Pequeñas Donaciones del FMAM en el marco de su Quinta Fase Operativa, aprobó el proyecto “</w:t>
      </w:r>
      <w:r w:rsidR="008D4EB7" w:rsidRPr="00353B97">
        <w:rPr>
          <w:rFonts w:ascii="Calibri" w:hAnsi="Calibri"/>
          <w:spacing w:val="-2"/>
          <w:sz w:val="24"/>
        </w:rPr>
        <w:t xml:space="preserve">Protección y gestión del recurso hídrico del Acueducto Rural de Maderal, cuenca del Río Jesús María” </w:t>
      </w:r>
      <w:r w:rsidR="00C622A6">
        <w:rPr>
          <w:rFonts w:ascii="Calibri" w:hAnsi="Calibri"/>
          <w:spacing w:val="-2"/>
          <w:sz w:val="24"/>
        </w:rPr>
        <w:t xml:space="preserve">presentado por la </w:t>
      </w:r>
      <w:r w:rsidR="00C622A6" w:rsidRPr="00353B97">
        <w:rPr>
          <w:rFonts w:ascii="Calibri" w:hAnsi="Calibri"/>
          <w:spacing w:val="-2"/>
          <w:sz w:val="24"/>
        </w:rPr>
        <w:t>Asociación</w:t>
      </w:r>
      <w:r w:rsidR="00C622A6">
        <w:rPr>
          <w:rFonts w:ascii="Calibri" w:hAnsi="Calibri"/>
          <w:spacing w:val="-2"/>
          <w:sz w:val="24"/>
        </w:rPr>
        <w:t xml:space="preserve"> Pro Acueducto de La Comunidad de Maderal d</w:t>
      </w:r>
      <w:r w:rsidR="00C622A6" w:rsidRPr="00353B97">
        <w:rPr>
          <w:rFonts w:ascii="Calibri" w:hAnsi="Calibri"/>
          <w:spacing w:val="-2"/>
          <w:sz w:val="24"/>
        </w:rPr>
        <w:t xml:space="preserve">e San Mateo </w:t>
      </w:r>
      <w:r w:rsidR="008D4EB7" w:rsidRPr="00353B97">
        <w:rPr>
          <w:rFonts w:ascii="Calibri" w:hAnsi="Calibri"/>
          <w:spacing w:val="-2"/>
          <w:sz w:val="24"/>
        </w:rPr>
        <w:t>(</w:t>
      </w:r>
      <w:r w:rsidR="00AC32BC">
        <w:rPr>
          <w:rFonts w:ascii="Calibri" w:hAnsi="Calibri"/>
          <w:spacing w:val="-2"/>
          <w:sz w:val="24"/>
        </w:rPr>
        <w:t>ASADA</w:t>
      </w:r>
      <w:r w:rsidR="008D4EB7" w:rsidRPr="00353B97">
        <w:rPr>
          <w:rFonts w:ascii="Calibri" w:hAnsi="Calibri"/>
          <w:spacing w:val="-2"/>
          <w:sz w:val="24"/>
        </w:rPr>
        <w:t xml:space="preserve"> MADERAL)”</w:t>
      </w:r>
      <w:r w:rsidR="0069722D" w:rsidRPr="00353B97">
        <w:rPr>
          <w:rFonts w:ascii="Calibri" w:hAnsi="Calibri"/>
          <w:spacing w:val="-2"/>
          <w:sz w:val="24"/>
        </w:rPr>
        <w:t xml:space="preserve">. </w:t>
      </w:r>
      <w:r w:rsidRPr="00353B97">
        <w:rPr>
          <w:rFonts w:ascii="Calibri" w:hAnsi="Calibri"/>
          <w:spacing w:val="-2"/>
          <w:sz w:val="24"/>
        </w:rPr>
        <w:t xml:space="preserve"> La organización cuenta con sede de trabajo en</w:t>
      </w:r>
      <w:r w:rsidR="00DC2550" w:rsidRPr="00353B97">
        <w:rPr>
          <w:rFonts w:ascii="Calibri" w:hAnsi="Calibri"/>
          <w:spacing w:val="-2"/>
          <w:sz w:val="24"/>
        </w:rPr>
        <w:t xml:space="preserve"> </w:t>
      </w:r>
      <w:r w:rsidR="0069722D" w:rsidRPr="00353B97">
        <w:rPr>
          <w:rFonts w:ascii="Calibri" w:hAnsi="Calibri"/>
          <w:spacing w:val="-2"/>
          <w:sz w:val="24"/>
        </w:rPr>
        <w:t>la provincia de Alajuela</w:t>
      </w:r>
      <w:r w:rsidR="00C47F5B" w:rsidRPr="00353B97">
        <w:rPr>
          <w:rFonts w:ascii="Calibri" w:hAnsi="Calibri"/>
          <w:spacing w:val="-2"/>
          <w:sz w:val="24"/>
        </w:rPr>
        <w:t>, tiene como</w:t>
      </w:r>
      <w:r w:rsidR="00AE16B8" w:rsidRPr="00353B97">
        <w:rPr>
          <w:rFonts w:ascii="Calibri" w:hAnsi="Calibri"/>
          <w:spacing w:val="-2"/>
          <w:sz w:val="24"/>
        </w:rPr>
        <w:t xml:space="preserve"> </w:t>
      </w:r>
      <w:r w:rsidR="00AE16B8" w:rsidRPr="00353B97">
        <w:rPr>
          <w:rFonts w:ascii="Calibri" w:hAnsi="Calibri" w:cs="Arial"/>
          <w:sz w:val="24"/>
        </w:rPr>
        <w:t>finalidad el abastecimiento de agua apta para el consumo humano</w:t>
      </w:r>
      <w:r w:rsidR="00AE16B8" w:rsidRPr="00353B97">
        <w:rPr>
          <w:rFonts w:ascii="Calibri" w:hAnsi="Calibri"/>
          <w:spacing w:val="-2"/>
          <w:sz w:val="24"/>
        </w:rPr>
        <w:t>.</w:t>
      </w:r>
    </w:p>
    <w:p w:rsidR="00C47F5B" w:rsidRPr="00353B97" w:rsidRDefault="005D3B64" w:rsidP="006367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rPr>
          <w:rFonts w:ascii="Calibri" w:hAnsi="Calibri"/>
          <w:spacing w:val="-2"/>
          <w:sz w:val="24"/>
        </w:rPr>
      </w:pPr>
      <w:r w:rsidRPr="00353B97">
        <w:rPr>
          <w:rFonts w:ascii="Calibri" w:hAnsi="Calibri"/>
          <w:spacing w:val="-2"/>
          <w:sz w:val="24"/>
        </w:rPr>
        <w:t xml:space="preserve"> </w:t>
      </w:r>
    </w:p>
    <w:p w:rsidR="00FE7214" w:rsidRPr="00353B97" w:rsidRDefault="00D536DC" w:rsidP="0063676D">
      <w:pPr>
        <w:tabs>
          <w:tab w:val="left" w:pos="-720"/>
        </w:tabs>
        <w:spacing w:line="360" w:lineRule="auto"/>
        <w:rPr>
          <w:rFonts w:ascii="Calibri" w:hAnsi="Calibri"/>
          <w:spacing w:val="-2"/>
          <w:sz w:val="24"/>
        </w:rPr>
      </w:pPr>
      <w:r w:rsidRPr="00353B97">
        <w:rPr>
          <w:rFonts w:ascii="Calibri" w:hAnsi="Calibri"/>
          <w:spacing w:val="-2"/>
          <w:sz w:val="24"/>
        </w:rPr>
        <w:t>Al término del proyecto en</w:t>
      </w:r>
      <w:r w:rsidR="005A23BE" w:rsidRPr="00353B97">
        <w:rPr>
          <w:rFonts w:ascii="Calibri" w:hAnsi="Calibri"/>
          <w:spacing w:val="-2"/>
          <w:sz w:val="24"/>
        </w:rPr>
        <w:t xml:space="preserve"> </w:t>
      </w:r>
      <w:r w:rsidR="00AE16B8" w:rsidRPr="00353B97">
        <w:rPr>
          <w:rFonts w:ascii="Calibri" w:hAnsi="Calibri"/>
          <w:spacing w:val="-2"/>
          <w:sz w:val="24"/>
        </w:rPr>
        <w:t xml:space="preserve">Octubre </w:t>
      </w:r>
      <w:r w:rsidR="005A23BE" w:rsidRPr="00353B97">
        <w:rPr>
          <w:rFonts w:ascii="Calibri" w:hAnsi="Calibri"/>
          <w:spacing w:val="-2"/>
          <w:sz w:val="24"/>
        </w:rPr>
        <w:t>2014</w:t>
      </w:r>
      <w:r w:rsidRPr="00353B97">
        <w:rPr>
          <w:rFonts w:ascii="Calibri" w:hAnsi="Calibri"/>
          <w:spacing w:val="-2"/>
          <w:sz w:val="24"/>
        </w:rPr>
        <w:t xml:space="preserve">, </w:t>
      </w:r>
      <w:r w:rsidR="00955AE4" w:rsidRPr="00353B97">
        <w:rPr>
          <w:rFonts w:ascii="Calibri" w:hAnsi="Calibri"/>
          <w:spacing w:val="-2"/>
          <w:sz w:val="24"/>
        </w:rPr>
        <w:t>logro u</w:t>
      </w:r>
      <w:r w:rsidR="00140A71" w:rsidRPr="00353B97">
        <w:rPr>
          <w:rFonts w:ascii="Calibri" w:hAnsi="Calibri"/>
          <w:spacing w:val="-2"/>
          <w:sz w:val="24"/>
        </w:rPr>
        <w:t xml:space="preserve">n </w:t>
      </w:r>
      <w:r w:rsidR="005A23BE" w:rsidRPr="00353B97">
        <w:rPr>
          <w:rFonts w:ascii="Calibri" w:hAnsi="Calibri"/>
          <w:spacing w:val="-2"/>
          <w:sz w:val="24"/>
        </w:rPr>
        <w:t>9</w:t>
      </w:r>
      <w:r w:rsidR="00AF071B">
        <w:rPr>
          <w:rFonts w:ascii="Calibri" w:hAnsi="Calibri"/>
          <w:spacing w:val="-2"/>
          <w:sz w:val="24"/>
        </w:rPr>
        <w:t>5</w:t>
      </w:r>
      <w:r w:rsidRPr="00353B97">
        <w:rPr>
          <w:rFonts w:ascii="Calibri" w:hAnsi="Calibri"/>
          <w:spacing w:val="-2"/>
          <w:sz w:val="24"/>
        </w:rPr>
        <w:t xml:space="preserve">% </w:t>
      </w:r>
      <w:r w:rsidR="00B806B6" w:rsidRPr="00353B97">
        <w:rPr>
          <w:rFonts w:ascii="Calibri" w:hAnsi="Calibri"/>
          <w:spacing w:val="-2"/>
          <w:sz w:val="24"/>
        </w:rPr>
        <w:t xml:space="preserve">de cumplimiento de </w:t>
      </w:r>
      <w:r w:rsidRPr="00353B97">
        <w:rPr>
          <w:rFonts w:ascii="Calibri" w:hAnsi="Calibri"/>
          <w:spacing w:val="-2"/>
          <w:sz w:val="24"/>
        </w:rPr>
        <w:t>los objetivos trazados, a la vez que fortalecía su</w:t>
      </w:r>
      <w:r w:rsidR="00D73E7A" w:rsidRPr="00353B97">
        <w:rPr>
          <w:rFonts w:ascii="Calibri" w:hAnsi="Calibri"/>
          <w:spacing w:val="-2"/>
          <w:sz w:val="24"/>
        </w:rPr>
        <w:t>s capacidades como organización</w:t>
      </w:r>
      <w:r w:rsidR="00BF6129" w:rsidRPr="00353B97">
        <w:rPr>
          <w:rFonts w:ascii="Calibri" w:hAnsi="Calibri"/>
          <w:spacing w:val="-2"/>
          <w:sz w:val="24"/>
        </w:rPr>
        <w:t>. Como logros de la organización en la implementación del proyecto se citan los siguientes</w:t>
      </w:r>
      <w:r w:rsidR="005D3B64" w:rsidRPr="00353B97">
        <w:rPr>
          <w:rFonts w:ascii="Calibri" w:hAnsi="Calibri"/>
          <w:spacing w:val="-2"/>
          <w:sz w:val="24"/>
        </w:rPr>
        <w:t>:</w:t>
      </w:r>
    </w:p>
    <w:p w:rsidR="00353B97" w:rsidRPr="00353B97" w:rsidRDefault="00353B97" w:rsidP="00353B97">
      <w:pPr>
        <w:tabs>
          <w:tab w:val="left" w:pos="-720"/>
        </w:tabs>
        <w:spacing w:line="360" w:lineRule="auto"/>
        <w:rPr>
          <w:rFonts w:ascii="Calibri" w:hAnsi="Calibri"/>
          <w:spacing w:val="-2"/>
          <w:szCs w:val="22"/>
        </w:rPr>
      </w:pPr>
    </w:p>
    <w:p w:rsidR="00353B97" w:rsidRPr="00AC32BC" w:rsidRDefault="00353B97" w:rsidP="00353B97">
      <w:pPr>
        <w:pStyle w:val="Prrafodelista"/>
        <w:numPr>
          <w:ilvl w:val="0"/>
          <w:numId w:val="44"/>
        </w:numPr>
        <w:rPr>
          <w:rFonts w:ascii="Calibri" w:hAnsi="Calibri" w:cs="Calibri"/>
          <w:color w:val="000000"/>
          <w:szCs w:val="22"/>
        </w:rPr>
      </w:pPr>
      <w:r w:rsidRPr="00AC32BC">
        <w:rPr>
          <w:rFonts w:ascii="Calibri" w:hAnsi="Calibri" w:cs="Calibri"/>
          <w:color w:val="000000"/>
          <w:szCs w:val="22"/>
        </w:rPr>
        <w:t xml:space="preserve">Curso de capacitación sobre agricultura orgánica y otros </w:t>
      </w:r>
      <w:r w:rsidR="00C622A6">
        <w:rPr>
          <w:rFonts w:ascii="Calibri" w:hAnsi="Calibri" w:cs="Calibri"/>
          <w:color w:val="000000"/>
          <w:szCs w:val="22"/>
        </w:rPr>
        <w:t>temas a los niños de la escuela de la comunidad.</w:t>
      </w:r>
    </w:p>
    <w:p w:rsidR="00353B97" w:rsidRPr="00AC32BC" w:rsidRDefault="00353B97" w:rsidP="00353B97">
      <w:pPr>
        <w:pStyle w:val="Prrafodelista"/>
        <w:numPr>
          <w:ilvl w:val="0"/>
          <w:numId w:val="44"/>
        </w:numPr>
        <w:rPr>
          <w:rFonts w:ascii="Calibri" w:hAnsi="Calibri" w:cs="Calibri"/>
          <w:color w:val="000000"/>
          <w:szCs w:val="22"/>
        </w:rPr>
      </w:pPr>
      <w:r w:rsidRPr="00AC32BC">
        <w:rPr>
          <w:rFonts w:ascii="Calibri" w:hAnsi="Calibri" w:cs="Calibri"/>
          <w:color w:val="000000"/>
          <w:szCs w:val="22"/>
        </w:rPr>
        <w:t xml:space="preserve">Se realizaron dos giras de Intercambio: Realizar gira a la </w:t>
      </w:r>
      <w:r w:rsidR="00AC32BC" w:rsidRPr="00AC32BC">
        <w:rPr>
          <w:rFonts w:ascii="Calibri" w:hAnsi="Calibri" w:cs="Calibri"/>
          <w:color w:val="000000"/>
          <w:szCs w:val="22"/>
        </w:rPr>
        <w:t>ASADA</w:t>
      </w:r>
      <w:r w:rsidRPr="00AC32BC">
        <w:rPr>
          <w:rFonts w:ascii="Calibri" w:hAnsi="Calibri" w:cs="Calibri"/>
          <w:color w:val="000000"/>
          <w:szCs w:val="22"/>
        </w:rPr>
        <w:t xml:space="preserve"> de Zapote (3 personas), Rincón de Zaragoza (2 personas).</w:t>
      </w:r>
    </w:p>
    <w:p w:rsidR="00353B97" w:rsidRPr="00AC32BC" w:rsidRDefault="00353B97" w:rsidP="00353B97">
      <w:pPr>
        <w:pStyle w:val="Prrafodelista"/>
        <w:numPr>
          <w:ilvl w:val="0"/>
          <w:numId w:val="44"/>
        </w:numPr>
        <w:rPr>
          <w:rFonts w:ascii="Calibri" w:hAnsi="Calibri"/>
          <w:color w:val="000000"/>
          <w:szCs w:val="22"/>
        </w:rPr>
      </w:pPr>
      <w:r w:rsidRPr="00AC32BC">
        <w:rPr>
          <w:rFonts w:ascii="Calibri" w:hAnsi="Calibri"/>
          <w:color w:val="000000"/>
          <w:szCs w:val="22"/>
        </w:rPr>
        <w:t>Realizaron capacitación en funciones de Junta Directiva</w:t>
      </w:r>
      <w:r w:rsidR="00C622A6">
        <w:rPr>
          <w:rFonts w:ascii="Calibri" w:hAnsi="Calibri"/>
          <w:color w:val="000000"/>
          <w:szCs w:val="22"/>
        </w:rPr>
        <w:t xml:space="preserve"> y otros temas.</w:t>
      </w:r>
    </w:p>
    <w:p w:rsidR="00353B97" w:rsidRPr="00AC32BC" w:rsidRDefault="00353B97" w:rsidP="00353B97">
      <w:pPr>
        <w:pStyle w:val="Prrafodelista"/>
        <w:numPr>
          <w:ilvl w:val="0"/>
          <w:numId w:val="44"/>
        </w:numPr>
        <w:rPr>
          <w:rFonts w:ascii="Calibri" w:hAnsi="Calibri"/>
          <w:color w:val="000000"/>
          <w:szCs w:val="22"/>
        </w:rPr>
      </w:pPr>
      <w:r w:rsidRPr="00AC32BC">
        <w:rPr>
          <w:rFonts w:ascii="Calibri" w:hAnsi="Calibri"/>
          <w:color w:val="000000"/>
          <w:szCs w:val="22"/>
        </w:rPr>
        <w:t xml:space="preserve">Capacitaciones con el abogado del AyA, como llevar los libros, lo que pueden o no hacer o no con la </w:t>
      </w:r>
      <w:r w:rsidR="00AC32BC" w:rsidRPr="00AC32BC">
        <w:rPr>
          <w:rFonts w:ascii="Calibri" w:hAnsi="Calibri"/>
          <w:color w:val="000000"/>
          <w:szCs w:val="22"/>
        </w:rPr>
        <w:t>ASADA.</w:t>
      </w:r>
    </w:p>
    <w:p w:rsidR="00353B97" w:rsidRPr="00AC32BC" w:rsidRDefault="00353B97" w:rsidP="00353B97">
      <w:pPr>
        <w:pStyle w:val="Prrafodelista"/>
        <w:numPr>
          <w:ilvl w:val="0"/>
          <w:numId w:val="44"/>
        </w:numPr>
        <w:rPr>
          <w:rFonts w:ascii="Calibri" w:hAnsi="Calibri"/>
          <w:color w:val="000000" w:themeColor="text1"/>
          <w:szCs w:val="22"/>
        </w:rPr>
      </w:pPr>
      <w:r w:rsidRPr="00AC32BC">
        <w:rPr>
          <w:rFonts w:ascii="Calibri" w:hAnsi="Calibri"/>
          <w:color w:val="000000" w:themeColor="text1"/>
          <w:szCs w:val="22"/>
        </w:rPr>
        <w:t>Curso con Daberto Chinchilla sobre EM (agricultura orgánica, microorganismos, foliares, abonos orgánicos, parte química</w:t>
      </w:r>
      <w:r w:rsidR="006155E0">
        <w:rPr>
          <w:rFonts w:ascii="Calibri" w:hAnsi="Calibri"/>
          <w:color w:val="000000" w:themeColor="text1"/>
          <w:szCs w:val="22"/>
        </w:rPr>
        <w:t xml:space="preserve"> </w:t>
      </w:r>
      <w:r w:rsidRPr="00AC32BC">
        <w:rPr>
          <w:rFonts w:ascii="Calibri" w:hAnsi="Calibri"/>
          <w:color w:val="000000" w:themeColor="text1"/>
          <w:szCs w:val="22"/>
        </w:rPr>
        <w:t xml:space="preserve">(tratamientos de suelos, </w:t>
      </w:r>
      <w:r w:rsidR="0063676D" w:rsidRPr="00AC32BC">
        <w:rPr>
          <w:rFonts w:ascii="Calibri" w:hAnsi="Calibri"/>
          <w:color w:val="000000" w:themeColor="text1"/>
          <w:szCs w:val="22"/>
        </w:rPr>
        <w:t>herbicidas</w:t>
      </w:r>
      <w:r w:rsidRPr="00AC32BC">
        <w:rPr>
          <w:rFonts w:ascii="Calibri" w:hAnsi="Calibri"/>
          <w:color w:val="000000" w:themeColor="text1"/>
          <w:szCs w:val="22"/>
        </w:rPr>
        <w:t>), tratamiento de suelos, PH del suelo, invernaderos para las legumbres orgánicas,  lombricultura, hongos antagonistas</w:t>
      </w:r>
      <w:r w:rsidR="00C622A6">
        <w:rPr>
          <w:rFonts w:ascii="Calibri" w:hAnsi="Calibri"/>
          <w:color w:val="000000" w:themeColor="text1"/>
          <w:szCs w:val="22"/>
        </w:rPr>
        <w:t>.</w:t>
      </w:r>
      <w:r w:rsidRPr="00AC32BC">
        <w:rPr>
          <w:rFonts w:ascii="Calibri" w:hAnsi="Calibri"/>
          <w:color w:val="000000" w:themeColor="text1"/>
          <w:szCs w:val="22"/>
        </w:rPr>
        <w:t xml:space="preserve"> </w:t>
      </w:r>
    </w:p>
    <w:p w:rsidR="00353B97" w:rsidRPr="00AC32BC" w:rsidRDefault="00353B97" w:rsidP="00353B97">
      <w:pPr>
        <w:pStyle w:val="Prrafodelista"/>
        <w:numPr>
          <w:ilvl w:val="0"/>
          <w:numId w:val="44"/>
        </w:numPr>
        <w:rPr>
          <w:rFonts w:ascii="Calibri" w:hAnsi="Calibri"/>
          <w:color w:val="000000" w:themeColor="text1"/>
          <w:szCs w:val="22"/>
        </w:rPr>
      </w:pPr>
      <w:r w:rsidRPr="00AC32BC">
        <w:rPr>
          <w:rFonts w:ascii="Calibri" w:hAnsi="Calibri"/>
          <w:color w:val="000000" w:themeColor="text1"/>
          <w:szCs w:val="22"/>
        </w:rPr>
        <w:t>Capacitación de cómo realizar análisis al agua, como solicitarlo para presentarlo al Ministerio de Salud, fue en Puntarenas 1 día. (asistieron presidente y tesorero).</w:t>
      </w:r>
    </w:p>
    <w:p w:rsidR="00353B97" w:rsidRPr="00AC32BC" w:rsidRDefault="00353B97" w:rsidP="00353B97">
      <w:pPr>
        <w:pStyle w:val="Prrafodelista"/>
        <w:numPr>
          <w:ilvl w:val="0"/>
          <w:numId w:val="44"/>
        </w:numPr>
        <w:rPr>
          <w:rFonts w:ascii="Calibri" w:hAnsi="Calibri" w:cs="Calibri"/>
          <w:color w:val="000000"/>
          <w:szCs w:val="22"/>
        </w:rPr>
      </w:pPr>
      <w:r w:rsidRPr="00AC32BC">
        <w:rPr>
          <w:rFonts w:ascii="Calibri" w:hAnsi="Calibri" w:cs="Calibri"/>
          <w:color w:val="000000"/>
          <w:szCs w:val="22"/>
        </w:rPr>
        <w:t>Se realizaron giras para identificación de nacientes a la finca del Sr. Alexander Rodríguez para ver la naciente, sin embargo como esta en una pendiente y se realizo en época de invierno no se logro bajar.</w:t>
      </w:r>
    </w:p>
    <w:p w:rsidR="00353B97" w:rsidRPr="00AC32BC" w:rsidRDefault="00353B97" w:rsidP="00353B97">
      <w:pPr>
        <w:pStyle w:val="Prrafodelista"/>
        <w:numPr>
          <w:ilvl w:val="0"/>
          <w:numId w:val="44"/>
        </w:numPr>
        <w:rPr>
          <w:rFonts w:ascii="Calibri" w:hAnsi="Calibri" w:cs="Calibri"/>
          <w:color w:val="000000"/>
          <w:szCs w:val="22"/>
        </w:rPr>
      </w:pPr>
      <w:r w:rsidRPr="00AC32BC">
        <w:rPr>
          <w:rFonts w:ascii="Calibri" w:hAnsi="Calibri" w:cs="Calibri"/>
          <w:color w:val="000000"/>
          <w:szCs w:val="22"/>
        </w:rPr>
        <w:t xml:space="preserve">La </w:t>
      </w:r>
      <w:r w:rsidR="00AC32BC" w:rsidRPr="00AC32BC">
        <w:rPr>
          <w:rFonts w:ascii="Calibri" w:hAnsi="Calibri" w:cs="Calibri"/>
          <w:color w:val="000000"/>
          <w:szCs w:val="22"/>
        </w:rPr>
        <w:t>ASADA</w:t>
      </w:r>
      <w:r w:rsidRPr="00AC32BC">
        <w:rPr>
          <w:rFonts w:ascii="Calibri" w:hAnsi="Calibri" w:cs="Calibri"/>
          <w:color w:val="000000"/>
          <w:szCs w:val="22"/>
        </w:rPr>
        <w:t xml:space="preserve"> está en conversaciones con el señor dueño de la finca, para realizar los estudios de potabilidad y de volumen para ver</w:t>
      </w:r>
      <w:r w:rsidR="00B1196C">
        <w:rPr>
          <w:rFonts w:ascii="Calibri" w:hAnsi="Calibri" w:cs="Calibri"/>
          <w:color w:val="000000"/>
          <w:szCs w:val="22"/>
        </w:rPr>
        <w:t>ificar</w:t>
      </w:r>
      <w:r w:rsidRPr="00AC32BC">
        <w:rPr>
          <w:rFonts w:ascii="Calibri" w:hAnsi="Calibri" w:cs="Calibri"/>
          <w:color w:val="000000"/>
          <w:szCs w:val="22"/>
        </w:rPr>
        <w:t xml:space="preserve"> si es factible captarla para proveer agua a los miembros de la comunidad</w:t>
      </w:r>
      <w:r w:rsidR="00AC32BC" w:rsidRPr="00AC32BC">
        <w:rPr>
          <w:rFonts w:ascii="Calibri" w:hAnsi="Calibri" w:cs="Calibri"/>
          <w:color w:val="000000"/>
          <w:szCs w:val="22"/>
        </w:rPr>
        <w:t>.</w:t>
      </w:r>
    </w:p>
    <w:p w:rsidR="00353B97" w:rsidRPr="00AC32BC" w:rsidRDefault="00353B97" w:rsidP="00353B97">
      <w:pPr>
        <w:pStyle w:val="Prrafodelista"/>
        <w:numPr>
          <w:ilvl w:val="0"/>
          <w:numId w:val="44"/>
        </w:numPr>
        <w:rPr>
          <w:rFonts w:ascii="Calibri" w:hAnsi="Calibri" w:cs="Calibri"/>
          <w:color w:val="000000"/>
          <w:szCs w:val="22"/>
        </w:rPr>
      </w:pPr>
      <w:r w:rsidRPr="00AC32BC">
        <w:rPr>
          <w:rFonts w:ascii="Calibri" w:hAnsi="Calibri" w:cs="Calibri"/>
          <w:color w:val="000000"/>
          <w:szCs w:val="22"/>
        </w:rPr>
        <w:t>El dueño de esta naciente está en proceso de venta del terreno, 1 has, precio estimado 10.000.000 colones</w:t>
      </w:r>
      <w:r w:rsidR="00AC32BC" w:rsidRPr="00AC32BC">
        <w:rPr>
          <w:rFonts w:ascii="Calibri" w:hAnsi="Calibri" w:cs="Calibri"/>
          <w:color w:val="000000"/>
          <w:szCs w:val="22"/>
        </w:rPr>
        <w:t>.</w:t>
      </w:r>
    </w:p>
    <w:p w:rsidR="00353B97" w:rsidRPr="00AC32BC" w:rsidRDefault="00353B97" w:rsidP="00353B97">
      <w:pPr>
        <w:pStyle w:val="Prrafodelista"/>
        <w:numPr>
          <w:ilvl w:val="0"/>
          <w:numId w:val="44"/>
        </w:numPr>
        <w:rPr>
          <w:rFonts w:ascii="Calibri" w:hAnsi="Calibri" w:cs="Calibri"/>
          <w:color w:val="000000"/>
        </w:rPr>
      </w:pPr>
      <w:r w:rsidRPr="00AC32BC">
        <w:rPr>
          <w:rFonts w:ascii="Calibri" w:hAnsi="Calibri" w:cs="Calibri"/>
          <w:color w:val="000000"/>
          <w:szCs w:val="22"/>
        </w:rPr>
        <w:t xml:space="preserve">Se realizo la reforestación de los árboles con </w:t>
      </w:r>
      <w:r w:rsidR="0063676D" w:rsidRPr="00AC32BC">
        <w:rPr>
          <w:rFonts w:ascii="Calibri" w:hAnsi="Calibri" w:cs="Calibri"/>
          <w:color w:val="000000"/>
          <w:szCs w:val="22"/>
        </w:rPr>
        <w:t>las siguientes variedades de ár</w:t>
      </w:r>
      <w:r w:rsidRPr="00AC32BC">
        <w:rPr>
          <w:rFonts w:ascii="Calibri" w:hAnsi="Calibri" w:cs="Calibri"/>
          <w:color w:val="000000"/>
          <w:szCs w:val="22"/>
        </w:rPr>
        <w:t xml:space="preserve">boles: aguacate, mamón chino, manzana de agua,  tempate, cítricos, mamón criollo, </w:t>
      </w:r>
      <w:r w:rsidRPr="00AC32BC">
        <w:rPr>
          <w:rFonts w:ascii="Calibri" w:hAnsi="Calibri" w:cs="Calibri"/>
          <w:color w:val="000000"/>
        </w:rPr>
        <w:t>nances, manzana china, vástagos, loritos, semilla de pasto mejorado</w:t>
      </w:r>
      <w:r w:rsidR="00935C40" w:rsidRPr="00AC32BC">
        <w:rPr>
          <w:rFonts w:ascii="Calibri" w:hAnsi="Calibri" w:cs="Calibri"/>
          <w:color w:val="000000"/>
        </w:rPr>
        <w:t>,</w:t>
      </w:r>
      <w:r w:rsidRPr="00AC32BC">
        <w:rPr>
          <w:rFonts w:ascii="Calibri" w:hAnsi="Calibri" w:cs="Calibri"/>
          <w:color w:val="000000"/>
        </w:rPr>
        <w:t xml:space="preserve"> 11 especies de árboles</w:t>
      </w:r>
      <w:r w:rsidR="00935C40" w:rsidRPr="00AC32BC">
        <w:rPr>
          <w:rFonts w:ascii="Calibri" w:hAnsi="Calibri" w:cs="Calibri"/>
          <w:color w:val="000000"/>
        </w:rPr>
        <w:t>.</w:t>
      </w:r>
    </w:p>
    <w:p w:rsidR="00353B97" w:rsidRPr="00AC32BC" w:rsidRDefault="00353B97" w:rsidP="00353B97">
      <w:pPr>
        <w:pStyle w:val="Prrafodelista"/>
        <w:numPr>
          <w:ilvl w:val="0"/>
          <w:numId w:val="44"/>
        </w:numPr>
        <w:rPr>
          <w:rFonts w:ascii="Calibri" w:hAnsi="Calibri" w:cs="Calibri"/>
          <w:color w:val="000000"/>
        </w:rPr>
      </w:pPr>
      <w:r w:rsidRPr="00AC32BC">
        <w:rPr>
          <w:rFonts w:ascii="Calibri" w:hAnsi="Calibri" w:cs="Calibri"/>
          <w:color w:val="000000"/>
        </w:rPr>
        <w:t>Se compraron 20 medidores con sus respectivos acoples, accesorios y caja de protección, pero se instalaron solo 10 y se dejaron en reserva los restantes ante cualquier eventualidad.</w:t>
      </w:r>
    </w:p>
    <w:p w:rsidR="00353B97" w:rsidRPr="00AC32BC" w:rsidRDefault="00353B97" w:rsidP="00353B97">
      <w:pPr>
        <w:pStyle w:val="Prrafodelista"/>
        <w:numPr>
          <w:ilvl w:val="0"/>
          <w:numId w:val="44"/>
        </w:numPr>
        <w:rPr>
          <w:rFonts w:ascii="Calibri" w:hAnsi="Calibri" w:cs="Calibri"/>
          <w:color w:val="000000"/>
        </w:rPr>
      </w:pPr>
      <w:r w:rsidRPr="00AC32BC">
        <w:rPr>
          <w:rFonts w:ascii="Calibri" w:hAnsi="Calibri" w:cs="Calibri"/>
          <w:color w:val="000000"/>
        </w:rPr>
        <w:lastRenderedPageBreak/>
        <w:t>Se cuenta con tres tanques de almacenamiento, de 22.000 litros cada uno, el tercero se compro con fondos del PPD de la misma capacidad. A esos tanques se les brindo protección por medio de la colocación de mallas, tubos, ala</w:t>
      </w:r>
      <w:r w:rsidR="00AC32BC" w:rsidRPr="00AC32BC">
        <w:rPr>
          <w:rFonts w:ascii="Calibri" w:hAnsi="Calibri" w:cs="Calibri"/>
          <w:color w:val="000000"/>
        </w:rPr>
        <w:t xml:space="preserve">mbres, cemento, galvanizadas, </w:t>
      </w:r>
      <w:r w:rsidRPr="00AC32BC">
        <w:rPr>
          <w:rFonts w:ascii="Calibri" w:hAnsi="Calibri" w:cs="Calibri"/>
          <w:color w:val="000000"/>
        </w:rPr>
        <w:t>en un área de 150 metros cuadrados.</w:t>
      </w:r>
    </w:p>
    <w:p w:rsidR="00353B97" w:rsidRPr="00AC32BC" w:rsidRDefault="00353B97" w:rsidP="00353B97">
      <w:pPr>
        <w:pStyle w:val="Prrafodelista"/>
        <w:numPr>
          <w:ilvl w:val="0"/>
          <w:numId w:val="44"/>
        </w:numPr>
        <w:jc w:val="left"/>
        <w:rPr>
          <w:rFonts w:ascii="Calibri" w:hAnsi="Calibri" w:cs="Calibri"/>
          <w:color w:val="000000"/>
        </w:rPr>
      </w:pPr>
      <w:r w:rsidRPr="00AC32BC">
        <w:rPr>
          <w:rFonts w:ascii="Calibri" w:hAnsi="Calibri" w:cs="Calibri"/>
          <w:color w:val="000000"/>
        </w:rPr>
        <w:t xml:space="preserve">Se compro 3 hidrantes tipo cabezal, de 3 bocas </w:t>
      </w:r>
      <w:r w:rsidR="00856FF0">
        <w:rPr>
          <w:rFonts w:ascii="Calibri" w:hAnsi="Calibri" w:cs="Calibri"/>
          <w:color w:val="000000"/>
        </w:rPr>
        <w:t xml:space="preserve">marca </w:t>
      </w:r>
      <w:r w:rsidRPr="00AC32BC">
        <w:rPr>
          <w:rFonts w:ascii="Calibri" w:hAnsi="Calibri" w:cs="Calibri"/>
          <w:color w:val="000000"/>
        </w:rPr>
        <w:t xml:space="preserve">Apolo con accesorios de </w:t>
      </w:r>
      <w:r w:rsidR="0063676D" w:rsidRPr="00AC32BC">
        <w:rPr>
          <w:rFonts w:ascii="Calibri" w:hAnsi="Calibri" w:cs="Calibri"/>
          <w:color w:val="000000"/>
        </w:rPr>
        <w:t>i</w:t>
      </w:r>
      <w:r w:rsidRPr="00AC32BC">
        <w:rPr>
          <w:rFonts w:ascii="Calibri" w:hAnsi="Calibri" w:cs="Calibri"/>
          <w:color w:val="000000"/>
        </w:rPr>
        <w:t>nstalación, válvula compuerta d</w:t>
      </w:r>
      <w:r w:rsidR="00C11F29" w:rsidRPr="00AC32BC">
        <w:rPr>
          <w:rFonts w:ascii="Calibri" w:hAnsi="Calibri" w:cs="Calibri"/>
          <w:color w:val="000000"/>
        </w:rPr>
        <w:t>e 4 pulgadas, están pendientes de instalar.</w:t>
      </w:r>
    </w:p>
    <w:p w:rsidR="0063676D" w:rsidRPr="00AC32BC" w:rsidRDefault="00353B97" w:rsidP="00353B97">
      <w:pPr>
        <w:pStyle w:val="Prrafodelista"/>
        <w:numPr>
          <w:ilvl w:val="0"/>
          <w:numId w:val="44"/>
        </w:numPr>
        <w:jc w:val="left"/>
        <w:rPr>
          <w:rFonts w:ascii="Calibri" w:hAnsi="Calibri" w:cs="Calibri"/>
          <w:color w:val="000000"/>
        </w:rPr>
      </w:pPr>
      <w:r w:rsidRPr="00AC32BC">
        <w:rPr>
          <w:rFonts w:ascii="Calibri" w:hAnsi="Calibri" w:cs="Calibri"/>
          <w:color w:val="000000"/>
        </w:rPr>
        <w:t>Un clorador marca Rainabow, 1 cubeta de 25 kilos de pastilla ACL y comprobador de color.</w:t>
      </w:r>
    </w:p>
    <w:p w:rsidR="00353B97" w:rsidRPr="00AC32BC" w:rsidRDefault="00353B97" w:rsidP="00353B97">
      <w:pPr>
        <w:pStyle w:val="Prrafodelista"/>
        <w:numPr>
          <w:ilvl w:val="0"/>
          <w:numId w:val="44"/>
        </w:numPr>
        <w:jc w:val="left"/>
        <w:rPr>
          <w:rFonts w:ascii="Calibri" w:hAnsi="Calibri" w:cs="Calibri"/>
          <w:color w:val="000000"/>
        </w:rPr>
      </w:pPr>
      <w:r w:rsidRPr="00AC32BC">
        <w:rPr>
          <w:rFonts w:ascii="Calibri" w:hAnsi="Calibri" w:cs="Calibri"/>
          <w:color w:val="000000"/>
        </w:rPr>
        <w:t xml:space="preserve"> Se compro pintura para metal para las mallas y para los tanques de concreto y accesorios y diluyentes.</w:t>
      </w:r>
    </w:p>
    <w:p w:rsidR="00353B97" w:rsidRPr="00AC32BC" w:rsidRDefault="00353B97" w:rsidP="00353B97">
      <w:pPr>
        <w:pStyle w:val="Prrafodelista"/>
        <w:numPr>
          <w:ilvl w:val="0"/>
          <w:numId w:val="44"/>
        </w:numPr>
        <w:jc w:val="left"/>
        <w:rPr>
          <w:rFonts w:ascii="Calibri" w:hAnsi="Calibri" w:cs="Calibri"/>
          <w:color w:val="000000"/>
        </w:rPr>
      </w:pPr>
      <w:r w:rsidRPr="00AC32BC">
        <w:rPr>
          <w:rFonts w:ascii="Calibri" w:hAnsi="Calibri" w:cs="Calibri"/>
          <w:color w:val="000000"/>
        </w:rPr>
        <w:t xml:space="preserve">La </w:t>
      </w:r>
      <w:r w:rsidR="00AC32BC" w:rsidRPr="00AC32BC">
        <w:rPr>
          <w:rFonts w:ascii="Calibri" w:hAnsi="Calibri" w:cs="Calibri"/>
          <w:color w:val="000000"/>
        </w:rPr>
        <w:t>ASADA</w:t>
      </w:r>
      <w:r w:rsidRPr="00AC32BC">
        <w:rPr>
          <w:rFonts w:ascii="Calibri" w:hAnsi="Calibri" w:cs="Calibri"/>
          <w:color w:val="000000"/>
        </w:rPr>
        <w:t xml:space="preserve"> cuenta con tres quiebragradientes, y se les cerco también con malla y postes. Esto con el fin de protegerlos. Cada uno mide 4x4 aproximadamente 16 mts., cuadrados por quiebragradientes.</w:t>
      </w:r>
    </w:p>
    <w:p w:rsidR="00353B97" w:rsidRPr="00AC32BC" w:rsidRDefault="00353B97" w:rsidP="00353B97">
      <w:pPr>
        <w:pStyle w:val="Prrafodelista"/>
        <w:numPr>
          <w:ilvl w:val="0"/>
          <w:numId w:val="44"/>
        </w:numPr>
        <w:jc w:val="left"/>
        <w:rPr>
          <w:rFonts w:ascii="Calibri" w:hAnsi="Calibri" w:cs="Calibri"/>
          <w:color w:val="000000"/>
        </w:rPr>
      </w:pPr>
      <w:r w:rsidRPr="00AC32BC">
        <w:rPr>
          <w:rFonts w:ascii="Calibri" w:hAnsi="Calibri" w:cs="Calibri"/>
          <w:color w:val="000000"/>
        </w:rPr>
        <w:t>Los hidrantes se instalaran donde están ubicados los tanques de almacenamiento, y el ot</w:t>
      </w:r>
      <w:r w:rsidR="00B1196C">
        <w:rPr>
          <w:rFonts w:ascii="Calibri" w:hAnsi="Calibri" w:cs="Calibri"/>
          <w:color w:val="000000"/>
        </w:rPr>
        <w:t>ro cerca de la escuela y en la i</w:t>
      </w:r>
      <w:r w:rsidRPr="00AC32BC">
        <w:rPr>
          <w:rFonts w:ascii="Calibri" w:hAnsi="Calibri" w:cs="Calibri"/>
          <w:color w:val="000000"/>
        </w:rPr>
        <w:t>griega del proyecto Ventanas.</w:t>
      </w:r>
    </w:p>
    <w:p w:rsidR="00353B97" w:rsidRPr="00AC32BC" w:rsidRDefault="00353B97" w:rsidP="00353B97">
      <w:pPr>
        <w:pStyle w:val="Prrafodelista"/>
        <w:numPr>
          <w:ilvl w:val="0"/>
          <w:numId w:val="44"/>
        </w:numPr>
        <w:jc w:val="left"/>
        <w:rPr>
          <w:rFonts w:ascii="Calibri" w:hAnsi="Calibri" w:cs="Calibri"/>
          <w:color w:val="000000"/>
        </w:rPr>
      </w:pPr>
      <w:r w:rsidRPr="00AC32BC">
        <w:rPr>
          <w:rFonts w:ascii="Calibri" w:hAnsi="Calibri" w:cs="Calibri"/>
          <w:color w:val="000000"/>
        </w:rPr>
        <w:t>Se realizo el cercado y protección de las quiebragradientes.</w:t>
      </w:r>
    </w:p>
    <w:p w:rsidR="00353B97" w:rsidRPr="00353B97" w:rsidRDefault="00353B97" w:rsidP="00353B97">
      <w:pPr>
        <w:pStyle w:val="Prrafodelista"/>
        <w:numPr>
          <w:ilvl w:val="0"/>
          <w:numId w:val="44"/>
        </w:numPr>
        <w:jc w:val="left"/>
        <w:rPr>
          <w:rFonts w:ascii="Calibri" w:hAnsi="Calibri" w:cs="Calibri"/>
          <w:color w:val="000000"/>
          <w:sz w:val="24"/>
        </w:rPr>
      </w:pPr>
      <w:r w:rsidRPr="00AC32BC">
        <w:rPr>
          <w:rFonts w:ascii="Calibri" w:hAnsi="Calibri" w:cs="Calibri"/>
          <w:color w:val="000000"/>
        </w:rPr>
        <w:t xml:space="preserve">Se compro una computadora marca HP con impresora de cinta y programa para hacer recibos. </w:t>
      </w:r>
    </w:p>
    <w:p w:rsidR="00353B97" w:rsidRDefault="00353B97" w:rsidP="00C11F29">
      <w:pPr>
        <w:jc w:val="left"/>
        <w:rPr>
          <w:rFonts w:ascii="Calibri" w:hAnsi="Calibri" w:cs="Calibri"/>
          <w:color w:val="000000"/>
          <w:szCs w:val="22"/>
        </w:rPr>
      </w:pPr>
    </w:p>
    <w:p w:rsidR="00C11F29" w:rsidRDefault="00C11F29" w:rsidP="00C11F29">
      <w:pPr>
        <w:jc w:val="left"/>
        <w:rPr>
          <w:rFonts w:ascii="Calibri" w:hAnsi="Calibri" w:cs="Calibri"/>
          <w:color w:val="000000"/>
          <w:szCs w:val="22"/>
        </w:rPr>
      </w:pPr>
    </w:p>
    <w:p w:rsidR="00C11F29" w:rsidRDefault="00C11F29" w:rsidP="00AC32BC">
      <w:pPr>
        <w:tabs>
          <w:tab w:val="left" w:pos="-720"/>
        </w:tabs>
        <w:spacing w:line="360" w:lineRule="auto"/>
        <w:rPr>
          <w:rFonts w:ascii="Calibri" w:hAnsi="Calibri"/>
          <w:spacing w:val="-2"/>
          <w:sz w:val="24"/>
          <w:szCs w:val="22"/>
        </w:rPr>
      </w:pPr>
      <w:r w:rsidRPr="00511606">
        <w:rPr>
          <w:rFonts w:ascii="Calibri" w:hAnsi="Calibri"/>
          <w:spacing w:val="-2"/>
          <w:sz w:val="24"/>
          <w:szCs w:val="22"/>
        </w:rPr>
        <w:t xml:space="preserve">Mediante la evaluación del proyecto, fue posible identificar la existencia medios de verificación de los resultados, en términos de listas de asistencia, fotos de la infraestructura construida,  y otros. </w:t>
      </w:r>
      <w:r>
        <w:rPr>
          <w:rFonts w:ascii="Calibri" w:hAnsi="Calibri"/>
          <w:spacing w:val="-2"/>
          <w:sz w:val="24"/>
          <w:szCs w:val="22"/>
        </w:rPr>
        <w:t xml:space="preserve">La </w:t>
      </w:r>
      <w:r w:rsidR="00AC32BC">
        <w:rPr>
          <w:rFonts w:ascii="Calibri" w:hAnsi="Calibri"/>
          <w:spacing w:val="-2"/>
          <w:sz w:val="24"/>
          <w:szCs w:val="22"/>
        </w:rPr>
        <w:t>ASADA</w:t>
      </w:r>
      <w:r>
        <w:rPr>
          <w:rFonts w:ascii="Calibri" w:hAnsi="Calibri"/>
          <w:spacing w:val="-2"/>
          <w:sz w:val="24"/>
          <w:szCs w:val="22"/>
        </w:rPr>
        <w:t xml:space="preserve">  MADERAL supero el cofinanciamiento propuesto en la iniciativa </w:t>
      </w:r>
      <w:r w:rsidR="00E61DD0">
        <w:rPr>
          <w:rFonts w:ascii="Calibri" w:hAnsi="Calibri"/>
          <w:spacing w:val="-2"/>
          <w:sz w:val="24"/>
          <w:szCs w:val="22"/>
        </w:rPr>
        <w:t xml:space="preserve">en un 25.31% </w:t>
      </w:r>
      <w:r>
        <w:rPr>
          <w:rFonts w:ascii="Calibri" w:hAnsi="Calibri"/>
          <w:spacing w:val="-2"/>
          <w:sz w:val="24"/>
          <w:szCs w:val="22"/>
        </w:rPr>
        <w:t>logrando</w:t>
      </w:r>
      <w:r w:rsidR="00E61DD0">
        <w:rPr>
          <w:rFonts w:ascii="Calibri" w:hAnsi="Calibri"/>
          <w:spacing w:val="-2"/>
          <w:sz w:val="24"/>
          <w:szCs w:val="22"/>
        </w:rPr>
        <w:t xml:space="preserve"> un cofinanciamiento de </w:t>
      </w:r>
      <w:r>
        <w:rPr>
          <w:rFonts w:ascii="Calibri" w:hAnsi="Calibri"/>
          <w:spacing w:val="-2"/>
          <w:sz w:val="24"/>
          <w:szCs w:val="22"/>
        </w:rPr>
        <w:t xml:space="preserve"> </w:t>
      </w:r>
      <w:r w:rsidRPr="00E61DD0">
        <w:rPr>
          <w:rFonts w:ascii="Calibri" w:hAnsi="Calibri"/>
          <w:spacing w:val="-2"/>
          <w:sz w:val="24"/>
          <w:szCs w:val="22"/>
        </w:rPr>
        <w:t>20.050.000 colones (</w:t>
      </w:r>
      <w:r w:rsidR="00AC32BC">
        <w:rPr>
          <w:rFonts w:ascii="Calibri" w:hAnsi="Calibri"/>
          <w:spacing w:val="-2"/>
          <w:sz w:val="24"/>
          <w:szCs w:val="22"/>
        </w:rPr>
        <w:t xml:space="preserve">el </w:t>
      </w:r>
      <w:r w:rsidRPr="00E61DD0">
        <w:rPr>
          <w:rFonts w:ascii="Calibri" w:hAnsi="Calibri"/>
          <w:spacing w:val="-2"/>
          <w:sz w:val="24"/>
          <w:szCs w:val="22"/>
        </w:rPr>
        <w:t>propuest</w:t>
      </w:r>
      <w:r w:rsidR="00B1196C">
        <w:rPr>
          <w:rFonts w:ascii="Calibri" w:hAnsi="Calibri"/>
          <w:spacing w:val="-2"/>
          <w:sz w:val="24"/>
          <w:szCs w:val="22"/>
        </w:rPr>
        <w:t>ado</w:t>
      </w:r>
      <w:r w:rsidRPr="00E61DD0">
        <w:rPr>
          <w:rFonts w:ascii="Calibri" w:hAnsi="Calibri"/>
          <w:spacing w:val="-2"/>
          <w:sz w:val="24"/>
          <w:szCs w:val="22"/>
        </w:rPr>
        <w:t xml:space="preserve"> </w:t>
      </w:r>
      <w:r w:rsidR="00AC32BC">
        <w:rPr>
          <w:rFonts w:ascii="Calibri" w:hAnsi="Calibri"/>
          <w:spacing w:val="-2"/>
          <w:sz w:val="24"/>
          <w:szCs w:val="22"/>
        </w:rPr>
        <w:t xml:space="preserve">fue de </w:t>
      </w:r>
      <w:r>
        <w:rPr>
          <w:rFonts w:ascii="Calibri" w:hAnsi="Calibri"/>
          <w:spacing w:val="-2"/>
          <w:sz w:val="24"/>
          <w:szCs w:val="22"/>
        </w:rPr>
        <w:t>16.000.000 colones).</w:t>
      </w:r>
    </w:p>
    <w:p w:rsidR="00E61DD0" w:rsidRDefault="00E61DD0" w:rsidP="00C11F29">
      <w:pPr>
        <w:tabs>
          <w:tab w:val="left" w:pos="-720"/>
        </w:tabs>
        <w:spacing w:line="360" w:lineRule="auto"/>
        <w:rPr>
          <w:rFonts w:ascii="Calibri" w:hAnsi="Calibri"/>
          <w:spacing w:val="-2"/>
          <w:sz w:val="24"/>
          <w:szCs w:val="22"/>
        </w:rPr>
      </w:pPr>
    </w:p>
    <w:p w:rsidR="00E61DD0" w:rsidRDefault="00E61DD0" w:rsidP="00C11F29">
      <w:pPr>
        <w:tabs>
          <w:tab w:val="left" w:pos="-720"/>
        </w:tabs>
        <w:spacing w:line="360" w:lineRule="auto"/>
        <w:rPr>
          <w:rFonts w:ascii="Calibri" w:hAnsi="Calibri"/>
          <w:spacing w:val="-2"/>
          <w:sz w:val="24"/>
          <w:szCs w:val="22"/>
        </w:rPr>
      </w:pPr>
      <w:r>
        <w:rPr>
          <w:rFonts w:ascii="Calibri" w:hAnsi="Calibri"/>
          <w:spacing w:val="-2"/>
          <w:sz w:val="24"/>
          <w:szCs w:val="22"/>
        </w:rPr>
        <w:t xml:space="preserve">La </w:t>
      </w:r>
      <w:r w:rsidR="00AC32BC">
        <w:rPr>
          <w:rFonts w:ascii="Calibri" w:hAnsi="Calibri"/>
          <w:spacing w:val="-2"/>
          <w:sz w:val="24"/>
          <w:szCs w:val="22"/>
        </w:rPr>
        <w:t>ASADA</w:t>
      </w:r>
      <w:r>
        <w:rPr>
          <w:rFonts w:ascii="Calibri" w:hAnsi="Calibri"/>
          <w:spacing w:val="-2"/>
          <w:sz w:val="24"/>
          <w:szCs w:val="22"/>
        </w:rPr>
        <w:t xml:space="preserve"> MADERAL tiene</w:t>
      </w:r>
      <w:r w:rsidR="00935C40">
        <w:rPr>
          <w:rFonts w:ascii="Calibri" w:hAnsi="Calibri"/>
          <w:spacing w:val="-2"/>
          <w:sz w:val="24"/>
          <w:szCs w:val="22"/>
        </w:rPr>
        <w:t xml:space="preserve"> pendiente cumplir con la</w:t>
      </w:r>
      <w:r>
        <w:rPr>
          <w:rFonts w:ascii="Calibri" w:hAnsi="Calibri"/>
          <w:spacing w:val="-2"/>
          <w:sz w:val="24"/>
          <w:szCs w:val="22"/>
        </w:rPr>
        <w:t xml:space="preserve"> siguiente actividad para el cumplimiento </w:t>
      </w:r>
      <w:r w:rsidR="00AC32BC">
        <w:rPr>
          <w:rFonts w:ascii="Calibri" w:hAnsi="Calibri"/>
          <w:spacing w:val="-2"/>
          <w:sz w:val="24"/>
          <w:szCs w:val="22"/>
        </w:rPr>
        <w:t xml:space="preserve">total de los </w:t>
      </w:r>
      <w:r>
        <w:rPr>
          <w:rFonts w:ascii="Calibri" w:hAnsi="Calibri"/>
          <w:spacing w:val="-2"/>
          <w:sz w:val="24"/>
          <w:szCs w:val="22"/>
        </w:rPr>
        <w:t>objetivos</w:t>
      </w:r>
      <w:r w:rsidR="00AC32BC">
        <w:rPr>
          <w:rFonts w:ascii="Calibri" w:hAnsi="Calibri"/>
          <w:spacing w:val="-2"/>
          <w:sz w:val="24"/>
          <w:szCs w:val="22"/>
        </w:rPr>
        <w:t xml:space="preserve"> propuestos en el prodoc</w:t>
      </w:r>
      <w:r>
        <w:rPr>
          <w:rFonts w:ascii="Calibri" w:hAnsi="Calibri"/>
          <w:spacing w:val="-2"/>
          <w:sz w:val="24"/>
          <w:szCs w:val="22"/>
        </w:rPr>
        <w:t>:</w:t>
      </w:r>
    </w:p>
    <w:p w:rsidR="00A17450" w:rsidRDefault="00A17450" w:rsidP="00C11F29">
      <w:pPr>
        <w:tabs>
          <w:tab w:val="left" w:pos="-720"/>
        </w:tabs>
        <w:spacing w:line="360" w:lineRule="auto"/>
        <w:rPr>
          <w:rFonts w:ascii="Calibri" w:hAnsi="Calibri"/>
          <w:spacing w:val="-2"/>
          <w:sz w:val="24"/>
          <w:szCs w:val="22"/>
        </w:rPr>
      </w:pPr>
    </w:p>
    <w:p w:rsidR="00E61DD0" w:rsidRPr="00E61DD0" w:rsidRDefault="00E61DD0" w:rsidP="00E61DD0">
      <w:pPr>
        <w:pStyle w:val="Prrafodelista"/>
        <w:numPr>
          <w:ilvl w:val="0"/>
          <w:numId w:val="50"/>
        </w:numPr>
        <w:tabs>
          <w:tab w:val="left" w:pos="-720"/>
        </w:tabs>
        <w:spacing w:line="360" w:lineRule="auto"/>
        <w:rPr>
          <w:rFonts w:ascii="Calibri" w:hAnsi="Calibri"/>
          <w:spacing w:val="-2"/>
          <w:sz w:val="24"/>
          <w:szCs w:val="22"/>
        </w:rPr>
      </w:pPr>
      <w:r w:rsidRPr="00E61DD0">
        <w:rPr>
          <w:rFonts w:ascii="Calibri" w:hAnsi="Calibri"/>
          <w:spacing w:val="-2"/>
          <w:sz w:val="24"/>
          <w:szCs w:val="22"/>
        </w:rPr>
        <w:t>Colocación de los 3 hidrantes, en los lugares designados.</w:t>
      </w:r>
    </w:p>
    <w:p w:rsidR="00C11F29" w:rsidRDefault="00C11F29" w:rsidP="00C11F29">
      <w:pPr>
        <w:jc w:val="left"/>
        <w:rPr>
          <w:rFonts w:ascii="Calibri" w:hAnsi="Calibri" w:cs="Calibri"/>
          <w:color w:val="000000"/>
          <w:szCs w:val="22"/>
        </w:rPr>
      </w:pPr>
    </w:p>
    <w:p w:rsidR="002E47E0" w:rsidRPr="00136CCA" w:rsidRDefault="00E61DD0" w:rsidP="00AC32BC">
      <w:pPr>
        <w:spacing w:line="360" w:lineRule="auto"/>
        <w:rPr>
          <w:rFonts w:ascii="Calibri" w:hAnsi="Calibri"/>
          <w:spacing w:val="-2"/>
          <w:sz w:val="24"/>
          <w:szCs w:val="22"/>
        </w:rPr>
      </w:pPr>
      <w:r w:rsidRPr="00E61DD0">
        <w:rPr>
          <w:rFonts w:ascii="Calibri" w:hAnsi="Calibri"/>
          <w:spacing w:val="-2"/>
          <w:sz w:val="24"/>
          <w:szCs w:val="22"/>
        </w:rPr>
        <w:t>Se recomienda al PPD y al MAG, verificar el cumplimiento de esta actividad en las próximas visitas de seguimiento a la organización.</w:t>
      </w:r>
      <w:r>
        <w:rPr>
          <w:rFonts w:ascii="Calibri" w:hAnsi="Calibri"/>
          <w:spacing w:val="-2"/>
          <w:sz w:val="24"/>
          <w:szCs w:val="22"/>
        </w:rPr>
        <w:t xml:space="preserve"> </w:t>
      </w:r>
      <w:r w:rsidR="00D536DC" w:rsidRPr="00136CCA">
        <w:rPr>
          <w:rFonts w:ascii="Calibri" w:hAnsi="Calibri"/>
          <w:spacing w:val="-2"/>
          <w:sz w:val="24"/>
          <w:szCs w:val="22"/>
        </w:rPr>
        <w:t>El presente documento representa la evaluación final del p</w:t>
      </w:r>
      <w:r w:rsidR="004E657C" w:rsidRPr="00136CCA">
        <w:rPr>
          <w:rFonts w:ascii="Calibri" w:hAnsi="Calibri"/>
          <w:spacing w:val="-2"/>
          <w:sz w:val="24"/>
          <w:szCs w:val="22"/>
        </w:rPr>
        <w:t xml:space="preserve">royecto, resultado de reuniones </w:t>
      </w:r>
      <w:r w:rsidR="002E74C9" w:rsidRPr="00136CCA">
        <w:rPr>
          <w:rFonts w:ascii="Calibri" w:hAnsi="Calibri"/>
          <w:spacing w:val="-2"/>
          <w:sz w:val="24"/>
          <w:szCs w:val="22"/>
        </w:rPr>
        <w:t xml:space="preserve">con el </w:t>
      </w:r>
      <w:r w:rsidR="00BF6129" w:rsidRPr="00136CCA">
        <w:rPr>
          <w:rFonts w:ascii="Calibri" w:hAnsi="Calibri"/>
          <w:spacing w:val="-2"/>
          <w:sz w:val="24"/>
          <w:szCs w:val="22"/>
        </w:rPr>
        <w:t>personal de</w:t>
      </w:r>
      <w:r w:rsidR="002E74C9" w:rsidRPr="00136CCA">
        <w:rPr>
          <w:rFonts w:ascii="Calibri" w:hAnsi="Calibri"/>
          <w:spacing w:val="-2"/>
          <w:sz w:val="24"/>
          <w:szCs w:val="22"/>
        </w:rPr>
        <w:t xml:space="preserve"> la </w:t>
      </w:r>
      <w:r w:rsidR="003B1979" w:rsidRPr="00136CCA">
        <w:rPr>
          <w:rFonts w:ascii="Calibri" w:hAnsi="Calibri"/>
          <w:spacing w:val="-2"/>
          <w:sz w:val="24"/>
          <w:szCs w:val="22"/>
        </w:rPr>
        <w:t>organización,</w:t>
      </w:r>
      <w:r w:rsidR="002E74C9" w:rsidRPr="00136CCA">
        <w:rPr>
          <w:rFonts w:ascii="Calibri" w:hAnsi="Calibri"/>
          <w:spacing w:val="-2"/>
          <w:sz w:val="24"/>
          <w:szCs w:val="22"/>
        </w:rPr>
        <w:t xml:space="preserve"> </w:t>
      </w:r>
      <w:r w:rsidR="004E657C" w:rsidRPr="00136CCA">
        <w:rPr>
          <w:rFonts w:ascii="Calibri" w:hAnsi="Calibri"/>
          <w:spacing w:val="-2"/>
          <w:sz w:val="24"/>
          <w:szCs w:val="22"/>
        </w:rPr>
        <w:t xml:space="preserve"> </w:t>
      </w:r>
      <w:r w:rsidR="00D73E7A" w:rsidRPr="00136CCA">
        <w:rPr>
          <w:rFonts w:ascii="Calibri" w:hAnsi="Calibri"/>
          <w:spacing w:val="-2"/>
          <w:sz w:val="24"/>
          <w:szCs w:val="22"/>
        </w:rPr>
        <w:t xml:space="preserve">entrevistas al </w:t>
      </w:r>
      <w:r w:rsidR="004E657C" w:rsidRPr="00136CCA">
        <w:rPr>
          <w:rFonts w:ascii="Calibri" w:hAnsi="Calibri"/>
          <w:spacing w:val="-2"/>
          <w:sz w:val="24"/>
          <w:szCs w:val="22"/>
        </w:rPr>
        <w:t xml:space="preserve">personal del </w:t>
      </w:r>
      <w:r w:rsidR="00D73E7A" w:rsidRPr="00136CCA">
        <w:rPr>
          <w:rFonts w:ascii="Calibri" w:hAnsi="Calibri"/>
          <w:spacing w:val="-2"/>
          <w:sz w:val="24"/>
          <w:szCs w:val="22"/>
        </w:rPr>
        <w:t>PPD</w:t>
      </w:r>
      <w:r w:rsidR="00AE16B8" w:rsidRPr="00136CCA">
        <w:rPr>
          <w:rFonts w:ascii="Calibri" w:hAnsi="Calibri"/>
          <w:spacing w:val="-2"/>
          <w:sz w:val="24"/>
          <w:szCs w:val="22"/>
        </w:rPr>
        <w:t xml:space="preserve">, </w:t>
      </w:r>
      <w:r w:rsidR="0069722D" w:rsidRPr="00136CCA">
        <w:rPr>
          <w:rFonts w:ascii="Calibri" w:hAnsi="Calibri"/>
          <w:spacing w:val="-2"/>
          <w:sz w:val="24"/>
          <w:szCs w:val="22"/>
        </w:rPr>
        <w:t xml:space="preserve"> del MAG</w:t>
      </w:r>
      <w:r w:rsidR="002E74C9" w:rsidRPr="00136CCA">
        <w:rPr>
          <w:rFonts w:ascii="Calibri" w:hAnsi="Calibri"/>
          <w:spacing w:val="-2"/>
          <w:sz w:val="24"/>
          <w:szCs w:val="22"/>
        </w:rPr>
        <w:t xml:space="preserve"> y revisión de información secundaria.</w:t>
      </w:r>
    </w:p>
    <w:p w:rsidR="00D536DC" w:rsidRPr="005D3B64" w:rsidRDefault="00D536DC" w:rsidP="00C11922">
      <w:pPr>
        <w:rPr>
          <w:rFonts w:ascii="Calibri" w:hAnsi="Calibri"/>
          <w:sz w:val="24"/>
        </w:rPr>
      </w:pPr>
    </w:p>
    <w:p w:rsidR="00D536DC" w:rsidRDefault="00D536DC" w:rsidP="00C11922">
      <w:pPr>
        <w:rPr>
          <w:rFonts w:ascii="Calibri" w:hAnsi="Calibri"/>
          <w:sz w:val="24"/>
        </w:rPr>
      </w:pPr>
    </w:p>
    <w:p w:rsidR="00AC32BC" w:rsidRPr="005D3B64" w:rsidRDefault="00AC32BC" w:rsidP="00C11922">
      <w:pPr>
        <w:rPr>
          <w:rFonts w:ascii="Calibri" w:hAnsi="Calibri"/>
          <w:sz w:val="24"/>
        </w:rPr>
      </w:pPr>
    </w:p>
    <w:p w:rsidR="00B76378" w:rsidRPr="005D3B64" w:rsidRDefault="00B76378" w:rsidP="00C11922">
      <w:pPr>
        <w:rPr>
          <w:rFonts w:ascii="Calibri" w:hAnsi="Calibri"/>
          <w:sz w:val="24"/>
        </w:rPr>
      </w:pPr>
    </w:p>
    <w:p w:rsidR="00F65DC8" w:rsidRPr="0063676D" w:rsidRDefault="0057731B" w:rsidP="0063676D">
      <w:pPr>
        <w:pStyle w:val="Prrafodelista"/>
        <w:numPr>
          <w:ilvl w:val="0"/>
          <w:numId w:val="45"/>
        </w:numPr>
        <w:spacing w:line="276" w:lineRule="auto"/>
        <w:rPr>
          <w:rStyle w:val="Ttulo1Car"/>
          <w:rFonts w:ascii="Calibri Light" w:hAnsi="Calibri Light" w:cs="Arial"/>
          <w:color w:val="auto"/>
          <w:sz w:val="24"/>
          <w:szCs w:val="24"/>
        </w:rPr>
      </w:pPr>
      <w:bookmarkStart w:id="2" w:name="_Toc378318412"/>
      <w:bookmarkStart w:id="3" w:name="_Toc410164575"/>
      <w:r w:rsidRPr="0063676D">
        <w:rPr>
          <w:rStyle w:val="Ttulo1Car"/>
          <w:rFonts w:ascii="Calibri Light" w:hAnsi="Calibri Light" w:cs="Arial"/>
          <w:color w:val="auto"/>
          <w:sz w:val="24"/>
          <w:szCs w:val="24"/>
        </w:rPr>
        <w:lastRenderedPageBreak/>
        <w:t>DESCRIPCIÓN DEL PROYECTO Y RESUMEN DE INFORMACIÓN DE LÍNEA DE BASE</w:t>
      </w:r>
      <w:bookmarkEnd w:id="2"/>
      <w:r w:rsidR="00DC2284" w:rsidRPr="0063676D">
        <w:rPr>
          <w:rStyle w:val="Ttulo1Car"/>
          <w:rFonts w:ascii="Calibri Light" w:hAnsi="Calibri Light" w:cs="Arial"/>
          <w:color w:val="auto"/>
          <w:sz w:val="24"/>
          <w:szCs w:val="24"/>
        </w:rPr>
        <w:t>:</w:t>
      </w:r>
      <w:bookmarkEnd w:id="3"/>
    </w:p>
    <w:p w:rsidR="00F65DC8" w:rsidRPr="00A45297" w:rsidRDefault="00F65DC8" w:rsidP="00F65DC8">
      <w:pPr>
        <w:ind w:firstLine="360"/>
        <w:rPr>
          <w:rFonts w:cs="Arial"/>
          <w:bCs/>
          <w:sz w:val="24"/>
        </w:rPr>
      </w:pPr>
    </w:p>
    <w:p w:rsidR="00324098" w:rsidRDefault="00324098" w:rsidP="00251A18">
      <w:pPr>
        <w:autoSpaceDE w:val="0"/>
        <w:autoSpaceDN w:val="0"/>
        <w:adjustRightInd w:val="0"/>
        <w:jc w:val="left"/>
        <w:rPr>
          <w:rFonts w:cs="Arial"/>
          <w:szCs w:val="22"/>
        </w:rPr>
      </w:pPr>
    </w:p>
    <w:p w:rsidR="00324098" w:rsidRPr="006062D4" w:rsidRDefault="00612FA3" w:rsidP="006879D7">
      <w:pPr>
        <w:pStyle w:val="Ttulo2"/>
        <w:rPr>
          <w:rFonts w:ascii="Calibri" w:hAnsi="Calibri"/>
          <w:color w:val="FF0000"/>
          <w:sz w:val="24"/>
          <w:szCs w:val="24"/>
        </w:rPr>
      </w:pPr>
      <w:bookmarkStart w:id="4" w:name="_Toc410164576"/>
      <w:r w:rsidRPr="006062D4">
        <w:rPr>
          <w:rFonts w:ascii="Calibri" w:hAnsi="Calibri"/>
          <w:color w:val="0E57C4" w:themeColor="background2" w:themeShade="80"/>
          <w:sz w:val="24"/>
          <w:szCs w:val="24"/>
        </w:rPr>
        <w:t>a</w:t>
      </w:r>
      <w:r w:rsidR="00D45B5C" w:rsidRPr="006062D4">
        <w:rPr>
          <w:rFonts w:ascii="Calibri" w:hAnsi="Calibri"/>
          <w:color w:val="0E57C4" w:themeColor="background2" w:themeShade="80"/>
          <w:sz w:val="24"/>
          <w:szCs w:val="24"/>
        </w:rPr>
        <w:t>.-</w:t>
      </w:r>
      <w:r w:rsidR="00324098" w:rsidRPr="006062D4">
        <w:rPr>
          <w:rFonts w:ascii="Calibri" w:hAnsi="Calibri"/>
          <w:color w:val="0E57C4" w:themeColor="background2" w:themeShade="80"/>
          <w:sz w:val="24"/>
          <w:szCs w:val="24"/>
        </w:rPr>
        <w:t>La</w:t>
      </w:r>
      <w:r w:rsidR="00770CBB" w:rsidRPr="006062D4">
        <w:rPr>
          <w:rFonts w:ascii="Calibri" w:hAnsi="Calibri"/>
          <w:color w:val="0E57C4" w:themeColor="background2" w:themeShade="80"/>
          <w:sz w:val="24"/>
          <w:szCs w:val="24"/>
        </w:rPr>
        <w:t xml:space="preserve"> organización ejecutora:</w:t>
      </w:r>
      <w:bookmarkEnd w:id="4"/>
    </w:p>
    <w:p w:rsidR="00324098" w:rsidRDefault="00324098" w:rsidP="00324098">
      <w:pPr>
        <w:rPr>
          <w:rFonts w:ascii="Arial Narrow" w:hAnsi="Arial Narrow"/>
          <w:spacing w:val="-2"/>
          <w:sz w:val="24"/>
        </w:rPr>
      </w:pPr>
    </w:p>
    <w:p w:rsidR="00324098" w:rsidRDefault="00324098" w:rsidP="00B311DD">
      <w:pPr>
        <w:spacing w:line="360" w:lineRule="auto"/>
        <w:rPr>
          <w:rFonts w:ascii="Arial Narrow" w:hAnsi="Arial Narrow"/>
          <w:spacing w:val="-2"/>
          <w:sz w:val="24"/>
        </w:rPr>
      </w:pPr>
      <w:r w:rsidRPr="00B311DD">
        <w:rPr>
          <w:rFonts w:ascii="Calibri" w:hAnsi="Calibri"/>
          <w:spacing w:val="-2"/>
          <w:sz w:val="24"/>
        </w:rPr>
        <w:t>Asociación Administradora del Acueducto de Maderal de Esparza fue creada en el año</w:t>
      </w:r>
      <w:bookmarkStart w:id="5" w:name="_Toc378318414"/>
      <w:r w:rsidRPr="00B311DD">
        <w:rPr>
          <w:rFonts w:ascii="Calibri" w:hAnsi="Calibri"/>
          <w:spacing w:val="-2"/>
          <w:sz w:val="24"/>
        </w:rPr>
        <w:t xml:space="preserve"> 2000 con el objetivo de construir y administrar de manera sostenible el acueducto de la comunidad. </w:t>
      </w:r>
      <w:r w:rsidR="0063676D">
        <w:rPr>
          <w:rFonts w:ascii="Calibri" w:hAnsi="Calibri"/>
          <w:spacing w:val="-2"/>
          <w:sz w:val="24"/>
        </w:rPr>
        <w:t xml:space="preserve"> </w:t>
      </w:r>
      <w:r w:rsidRPr="00B311DD">
        <w:rPr>
          <w:rFonts w:ascii="Calibri" w:hAnsi="Calibri"/>
          <w:spacing w:val="-2"/>
          <w:sz w:val="24"/>
        </w:rPr>
        <w:t xml:space="preserve">La </w:t>
      </w:r>
      <w:r w:rsidR="00AC32BC">
        <w:rPr>
          <w:rFonts w:ascii="Calibri" w:hAnsi="Calibri"/>
          <w:spacing w:val="-2"/>
          <w:sz w:val="24"/>
        </w:rPr>
        <w:t>ASADA</w:t>
      </w:r>
      <w:r w:rsidRPr="00B311DD">
        <w:rPr>
          <w:rFonts w:ascii="Calibri" w:hAnsi="Calibri"/>
          <w:spacing w:val="-2"/>
          <w:sz w:val="24"/>
        </w:rPr>
        <w:t xml:space="preserve"> cuenta con 60 usuarios, personería jurídica número 3-002-248603 y una Junta Directiva constituida por 4 hombres y 2 mujeres. Los únicos ingresos que perciben </w:t>
      </w:r>
      <w:r w:rsidR="001E32B9">
        <w:rPr>
          <w:rFonts w:ascii="Calibri" w:hAnsi="Calibri"/>
          <w:noProof/>
          <w:spacing w:val="-2"/>
          <w:sz w:val="24"/>
        </w:rPr>
        <w:drawing>
          <wp:anchor distT="0" distB="0" distL="114300" distR="114300" simplePos="0" relativeHeight="251726848" behindDoc="0" locked="0" layoutInCell="1" allowOverlap="1">
            <wp:simplePos x="0" y="0"/>
            <wp:positionH relativeFrom="column">
              <wp:posOffset>-78105</wp:posOffset>
            </wp:positionH>
            <wp:positionV relativeFrom="paragraph">
              <wp:posOffset>173990</wp:posOffset>
            </wp:positionV>
            <wp:extent cx="2000250" cy="1501140"/>
            <wp:effectExtent l="19050" t="0" r="0" b="0"/>
            <wp:wrapSquare wrapText="bothSides"/>
            <wp:docPr id="4" name="0 Imagen" descr="IMG_20150115_14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115_143352.jpg"/>
                    <pic:cNvPicPr/>
                  </pic:nvPicPr>
                  <pic:blipFill>
                    <a:blip r:embed="rId11" cstate="print"/>
                    <a:stretch>
                      <a:fillRect/>
                    </a:stretch>
                  </pic:blipFill>
                  <pic:spPr>
                    <a:xfrm>
                      <a:off x="0" y="0"/>
                      <a:ext cx="2000250" cy="1501140"/>
                    </a:xfrm>
                    <a:prstGeom prst="rect">
                      <a:avLst/>
                    </a:prstGeom>
                  </pic:spPr>
                </pic:pic>
              </a:graphicData>
            </a:graphic>
          </wp:anchor>
        </w:drawing>
      </w:r>
      <w:r w:rsidRPr="00B311DD">
        <w:rPr>
          <w:rFonts w:ascii="Calibri" w:hAnsi="Calibri"/>
          <w:spacing w:val="-2"/>
          <w:sz w:val="24"/>
        </w:rPr>
        <w:t>son por el cobro del servicio que corresponde a 1750 colones por usuario como</w:t>
      </w:r>
      <w:r w:rsidR="001E32B9" w:rsidRPr="001E32B9">
        <w:rPr>
          <w:rFonts w:asciiTheme="majorHAnsi" w:hAnsiTheme="majorHAnsi"/>
          <w:b/>
          <w:noProof/>
          <w:color w:val="000000" w:themeColor="text1"/>
          <w:sz w:val="28"/>
        </w:rPr>
        <w:t xml:space="preserve"> </w:t>
      </w:r>
      <w:r w:rsidRPr="00B311DD">
        <w:rPr>
          <w:rFonts w:ascii="Calibri" w:hAnsi="Calibri"/>
          <w:spacing w:val="-2"/>
          <w:sz w:val="24"/>
        </w:rPr>
        <w:t xml:space="preserve"> monto base, más 100 colones adicionales por  cada metro cúbico de agua que consuman.  Estos ingresos son utilizados para el pago del fontanero, un contador y para el mantenimiento de acueducto</w:t>
      </w:r>
      <w:r>
        <w:rPr>
          <w:rFonts w:ascii="Arial Narrow" w:hAnsi="Arial Narrow"/>
          <w:spacing w:val="-2"/>
          <w:sz w:val="24"/>
        </w:rPr>
        <w:t>.</w:t>
      </w:r>
    </w:p>
    <w:p w:rsidR="00324098" w:rsidRDefault="00324098" w:rsidP="00324098">
      <w:pPr>
        <w:ind w:left="708"/>
        <w:rPr>
          <w:rFonts w:ascii="Arial Narrow" w:hAnsi="Arial Narrow"/>
          <w:spacing w:val="-2"/>
          <w:sz w:val="24"/>
        </w:rPr>
      </w:pPr>
    </w:p>
    <w:p w:rsidR="00324098" w:rsidRPr="00AC32BC" w:rsidRDefault="00324098" w:rsidP="00AC32BC">
      <w:pPr>
        <w:overflowPunct w:val="0"/>
        <w:autoSpaceDE w:val="0"/>
        <w:autoSpaceDN w:val="0"/>
        <w:adjustRightInd w:val="0"/>
        <w:jc w:val="center"/>
        <w:rPr>
          <w:rFonts w:ascii="Calibri" w:hAnsi="Calibri"/>
        </w:rPr>
      </w:pPr>
      <w:r w:rsidRPr="00AC32BC">
        <w:rPr>
          <w:rFonts w:ascii="Calibri" w:hAnsi="Calibri"/>
        </w:rPr>
        <w:t>Tabla 1: Integrantes de Junta Directiva Actual</w:t>
      </w:r>
    </w:p>
    <w:tbl>
      <w:tblPr>
        <w:tblStyle w:val="Tablaconcuadrcula"/>
        <w:tblW w:w="0" w:type="auto"/>
        <w:jc w:val="center"/>
        <w:tblLook w:val="04A0" w:firstRow="1" w:lastRow="0" w:firstColumn="1" w:lastColumn="0" w:noHBand="0" w:noVBand="1"/>
      </w:tblPr>
      <w:tblGrid>
        <w:gridCol w:w="2374"/>
        <w:gridCol w:w="4973"/>
      </w:tblGrid>
      <w:tr w:rsidR="00324098" w:rsidRPr="00D45B5C" w:rsidTr="00F85027">
        <w:trPr>
          <w:jc w:val="center"/>
        </w:trPr>
        <w:tc>
          <w:tcPr>
            <w:tcW w:w="2374" w:type="dxa"/>
          </w:tcPr>
          <w:p w:rsidR="00324098" w:rsidRPr="00D45B5C" w:rsidRDefault="00324098" w:rsidP="00F85027">
            <w:pPr>
              <w:rPr>
                <w:rFonts w:ascii="Calibri" w:hAnsi="Calibri"/>
                <w:szCs w:val="22"/>
              </w:rPr>
            </w:pPr>
            <w:r w:rsidRPr="00D45B5C">
              <w:rPr>
                <w:rFonts w:ascii="Calibri" w:hAnsi="Calibri"/>
                <w:szCs w:val="22"/>
              </w:rPr>
              <w:t>CARGO</w:t>
            </w:r>
          </w:p>
        </w:tc>
        <w:tc>
          <w:tcPr>
            <w:tcW w:w="4973" w:type="dxa"/>
          </w:tcPr>
          <w:p w:rsidR="00324098" w:rsidRPr="00D45B5C" w:rsidRDefault="00324098" w:rsidP="00F85027">
            <w:pPr>
              <w:rPr>
                <w:rFonts w:ascii="Calibri" w:hAnsi="Calibri"/>
                <w:szCs w:val="22"/>
              </w:rPr>
            </w:pPr>
            <w:r w:rsidRPr="00D45B5C">
              <w:rPr>
                <w:rFonts w:ascii="Calibri" w:hAnsi="Calibri"/>
                <w:szCs w:val="22"/>
              </w:rPr>
              <w:t>NOMBRE DEL REPRESENTANTE</w:t>
            </w:r>
          </w:p>
        </w:tc>
      </w:tr>
      <w:tr w:rsidR="00324098" w:rsidRPr="00D45B5C" w:rsidTr="00F85027">
        <w:trPr>
          <w:jc w:val="center"/>
        </w:trPr>
        <w:tc>
          <w:tcPr>
            <w:tcW w:w="2374" w:type="dxa"/>
          </w:tcPr>
          <w:p w:rsidR="00324098" w:rsidRPr="00D45B5C" w:rsidRDefault="00324098" w:rsidP="00F85027">
            <w:pPr>
              <w:rPr>
                <w:rFonts w:ascii="Calibri" w:hAnsi="Calibri"/>
                <w:szCs w:val="22"/>
              </w:rPr>
            </w:pPr>
            <w:r w:rsidRPr="00D45B5C">
              <w:rPr>
                <w:rFonts w:ascii="Calibri" w:hAnsi="Calibri"/>
                <w:szCs w:val="22"/>
              </w:rPr>
              <w:t>Presidente:</w:t>
            </w:r>
            <w:r w:rsidRPr="00D45B5C">
              <w:rPr>
                <w:rFonts w:ascii="Calibri" w:hAnsi="Calibri"/>
                <w:szCs w:val="22"/>
              </w:rPr>
              <w:tab/>
            </w:r>
          </w:p>
        </w:tc>
        <w:tc>
          <w:tcPr>
            <w:tcW w:w="4973" w:type="dxa"/>
          </w:tcPr>
          <w:p w:rsidR="00324098" w:rsidRPr="00D45B5C" w:rsidRDefault="00D45B5C" w:rsidP="00F85027">
            <w:pPr>
              <w:rPr>
                <w:rFonts w:ascii="Calibri" w:hAnsi="Calibri"/>
                <w:szCs w:val="22"/>
              </w:rPr>
            </w:pPr>
            <w:r w:rsidRPr="00D45B5C">
              <w:rPr>
                <w:rFonts w:ascii="Calibri" w:hAnsi="Calibri"/>
                <w:szCs w:val="22"/>
              </w:rPr>
              <w:t>Misael Alvaro Bogangtes</w:t>
            </w:r>
          </w:p>
        </w:tc>
      </w:tr>
      <w:tr w:rsidR="00324098" w:rsidRPr="00D45B5C" w:rsidTr="00F85027">
        <w:trPr>
          <w:jc w:val="center"/>
        </w:trPr>
        <w:tc>
          <w:tcPr>
            <w:tcW w:w="2374" w:type="dxa"/>
          </w:tcPr>
          <w:p w:rsidR="00324098" w:rsidRPr="00D45B5C" w:rsidRDefault="00324098" w:rsidP="00F85027">
            <w:pPr>
              <w:rPr>
                <w:rFonts w:ascii="Calibri" w:hAnsi="Calibri"/>
                <w:szCs w:val="22"/>
              </w:rPr>
            </w:pPr>
            <w:r w:rsidRPr="00D45B5C">
              <w:rPr>
                <w:rFonts w:ascii="Calibri" w:hAnsi="Calibri"/>
                <w:szCs w:val="22"/>
              </w:rPr>
              <w:t>Vice-Presidente:</w:t>
            </w:r>
          </w:p>
        </w:tc>
        <w:tc>
          <w:tcPr>
            <w:tcW w:w="4973" w:type="dxa"/>
          </w:tcPr>
          <w:p w:rsidR="00324098" w:rsidRPr="00D45B5C" w:rsidRDefault="00D45B5C" w:rsidP="00F85027">
            <w:pPr>
              <w:rPr>
                <w:rFonts w:ascii="Calibri" w:hAnsi="Calibri"/>
                <w:szCs w:val="22"/>
              </w:rPr>
            </w:pPr>
            <w:r w:rsidRPr="00D45B5C">
              <w:rPr>
                <w:rFonts w:ascii="Calibri" w:hAnsi="Calibri"/>
                <w:szCs w:val="22"/>
              </w:rPr>
              <w:t>Heidy Patricia Mena Villavicencio</w:t>
            </w:r>
          </w:p>
        </w:tc>
      </w:tr>
      <w:tr w:rsidR="00324098" w:rsidRPr="00D45B5C" w:rsidTr="00F85027">
        <w:trPr>
          <w:jc w:val="center"/>
        </w:trPr>
        <w:tc>
          <w:tcPr>
            <w:tcW w:w="2374" w:type="dxa"/>
          </w:tcPr>
          <w:p w:rsidR="00324098" w:rsidRPr="00D45B5C" w:rsidRDefault="00324098" w:rsidP="00F85027">
            <w:pPr>
              <w:rPr>
                <w:rFonts w:ascii="Calibri" w:hAnsi="Calibri"/>
                <w:szCs w:val="22"/>
              </w:rPr>
            </w:pPr>
            <w:r w:rsidRPr="00D45B5C">
              <w:rPr>
                <w:rFonts w:ascii="Calibri" w:hAnsi="Calibri"/>
                <w:szCs w:val="22"/>
              </w:rPr>
              <w:t>Secretario:</w:t>
            </w:r>
            <w:r w:rsidRPr="00D45B5C">
              <w:rPr>
                <w:rFonts w:ascii="Calibri" w:hAnsi="Calibri"/>
                <w:szCs w:val="22"/>
              </w:rPr>
              <w:tab/>
            </w:r>
          </w:p>
        </w:tc>
        <w:tc>
          <w:tcPr>
            <w:tcW w:w="4973" w:type="dxa"/>
          </w:tcPr>
          <w:p w:rsidR="00324098" w:rsidRPr="00D45B5C" w:rsidRDefault="00D45B5C" w:rsidP="00F85027">
            <w:pPr>
              <w:rPr>
                <w:rFonts w:ascii="Calibri" w:hAnsi="Calibri"/>
                <w:szCs w:val="22"/>
              </w:rPr>
            </w:pPr>
            <w:r w:rsidRPr="00D45B5C">
              <w:rPr>
                <w:rFonts w:ascii="Calibri" w:hAnsi="Calibri"/>
                <w:szCs w:val="22"/>
              </w:rPr>
              <w:t>Juan Antonio Zúñiga Arquedas</w:t>
            </w:r>
          </w:p>
        </w:tc>
      </w:tr>
      <w:tr w:rsidR="00324098" w:rsidRPr="00D45B5C" w:rsidTr="00F85027">
        <w:trPr>
          <w:jc w:val="center"/>
        </w:trPr>
        <w:tc>
          <w:tcPr>
            <w:tcW w:w="2374" w:type="dxa"/>
          </w:tcPr>
          <w:p w:rsidR="00324098" w:rsidRPr="00D45B5C" w:rsidRDefault="00324098" w:rsidP="00F85027">
            <w:pPr>
              <w:rPr>
                <w:rFonts w:ascii="Calibri" w:hAnsi="Calibri"/>
                <w:szCs w:val="22"/>
              </w:rPr>
            </w:pPr>
            <w:r w:rsidRPr="00D45B5C">
              <w:rPr>
                <w:rFonts w:ascii="Calibri" w:hAnsi="Calibri"/>
                <w:szCs w:val="22"/>
              </w:rPr>
              <w:t>Tesorero:</w:t>
            </w:r>
          </w:p>
        </w:tc>
        <w:tc>
          <w:tcPr>
            <w:tcW w:w="4973" w:type="dxa"/>
          </w:tcPr>
          <w:p w:rsidR="00324098" w:rsidRPr="00D45B5C" w:rsidRDefault="00D45B5C" w:rsidP="00F85027">
            <w:pPr>
              <w:rPr>
                <w:rFonts w:ascii="Calibri" w:hAnsi="Calibri"/>
                <w:szCs w:val="22"/>
              </w:rPr>
            </w:pPr>
            <w:r w:rsidRPr="00D45B5C">
              <w:rPr>
                <w:rFonts w:ascii="Calibri" w:hAnsi="Calibri"/>
                <w:szCs w:val="22"/>
              </w:rPr>
              <w:t>María de los Ángeles Chinchilla  Jiménez</w:t>
            </w:r>
          </w:p>
        </w:tc>
      </w:tr>
      <w:tr w:rsidR="00324098" w:rsidRPr="00D45B5C" w:rsidTr="00F85027">
        <w:trPr>
          <w:jc w:val="center"/>
        </w:trPr>
        <w:tc>
          <w:tcPr>
            <w:tcW w:w="2374" w:type="dxa"/>
            <w:vMerge w:val="restart"/>
          </w:tcPr>
          <w:p w:rsidR="00324098" w:rsidRPr="00D45B5C" w:rsidRDefault="00324098" w:rsidP="00F85027">
            <w:pPr>
              <w:rPr>
                <w:rFonts w:ascii="Calibri" w:hAnsi="Calibri"/>
                <w:szCs w:val="22"/>
              </w:rPr>
            </w:pPr>
            <w:r w:rsidRPr="00D45B5C">
              <w:rPr>
                <w:rFonts w:ascii="Calibri" w:hAnsi="Calibri"/>
                <w:szCs w:val="22"/>
              </w:rPr>
              <w:t>Vocales:</w:t>
            </w:r>
          </w:p>
        </w:tc>
        <w:tc>
          <w:tcPr>
            <w:tcW w:w="4973" w:type="dxa"/>
          </w:tcPr>
          <w:p w:rsidR="00324098" w:rsidRPr="00D45B5C" w:rsidRDefault="00D45B5C" w:rsidP="00F85027">
            <w:pPr>
              <w:rPr>
                <w:rFonts w:ascii="Calibri" w:hAnsi="Calibri"/>
                <w:szCs w:val="22"/>
              </w:rPr>
            </w:pPr>
            <w:r>
              <w:rPr>
                <w:rFonts w:ascii="Calibri" w:hAnsi="Calibri"/>
                <w:szCs w:val="22"/>
              </w:rPr>
              <w:t>S</w:t>
            </w:r>
            <w:r w:rsidRPr="00D45B5C">
              <w:rPr>
                <w:rFonts w:ascii="Calibri" w:hAnsi="Calibri"/>
                <w:szCs w:val="22"/>
              </w:rPr>
              <w:t>ergio Enrique Salas Zúñiga</w:t>
            </w:r>
          </w:p>
        </w:tc>
      </w:tr>
      <w:tr w:rsidR="00324098" w:rsidRPr="00D45B5C" w:rsidTr="00F85027">
        <w:trPr>
          <w:jc w:val="center"/>
        </w:trPr>
        <w:tc>
          <w:tcPr>
            <w:tcW w:w="2374" w:type="dxa"/>
            <w:vMerge/>
          </w:tcPr>
          <w:p w:rsidR="00324098" w:rsidRPr="00D45B5C" w:rsidRDefault="00324098" w:rsidP="00F85027">
            <w:pPr>
              <w:rPr>
                <w:rFonts w:ascii="Calibri" w:hAnsi="Calibri"/>
                <w:szCs w:val="22"/>
              </w:rPr>
            </w:pPr>
          </w:p>
        </w:tc>
        <w:tc>
          <w:tcPr>
            <w:tcW w:w="4973" w:type="dxa"/>
          </w:tcPr>
          <w:p w:rsidR="00324098" w:rsidRPr="00D45B5C" w:rsidRDefault="00D45B5C" w:rsidP="00F85027">
            <w:pPr>
              <w:rPr>
                <w:rFonts w:ascii="Calibri" w:hAnsi="Calibri"/>
                <w:szCs w:val="22"/>
              </w:rPr>
            </w:pPr>
            <w:r w:rsidRPr="00D45B5C">
              <w:rPr>
                <w:rFonts w:ascii="Calibri" w:hAnsi="Calibri"/>
                <w:szCs w:val="22"/>
              </w:rPr>
              <w:t>Geovanny Madriz Vargas</w:t>
            </w:r>
          </w:p>
        </w:tc>
      </w:tr>
      <w:tr w:rsidR="00324098" w:rsidRPr="00062503" w:rsidTr="00F85027">
        <w:trPr>
          <w:jc w:val="center"/>
        </w:trPr>
        <w:tc>
          <w:tcPr>
            <w:tcW w:w="2374" w:type="dxa"/>
          </w:tcPr>
          <w:p w:rsidR="00324098" w:rsidRPr="00D45B5C" w:rsidRDefault="00324098" w:rsidP="00F85027">
            <w:pPr>
              <w:rPr>
                <w:rFonts w:ascii="Calibri" w:hAnsi="Calibri"/>
                <w:szCs w:val="22"/>
              </w:rPr>
            </w:pPr>
            <w:r w:rsidRPr="00D45B5C">
              <w:rPr>
                <w:rFonts w:ascii="Calibri" w:hAnsi="Calibri"/>
                <w:szCs w:val="22"/>
              </w:rPr>
              <w:t>Fiscal:</w:t>
            </w:r>
            <w:r w:rsidRPr="00D45B5C">
              <w:rPr>
                <w:rFonts w:ascii="Calibri" w:hAnsi="Calibri"/>
                <w:szCs w:val="22"/>
              </w:rPr>
              <w:tab/>
            </w:r>
          </w:p>
        </w:tc>
        <w:tc>
          <w:tcPr>
            <w:tcW w:w="4973" w:type="dxa"/>
          </w:tcPr>
          <w:p w:rsidR="00324098" w:rsidRPr="00D45B5C" w:rsidRDefault="00D45B5C" w:rsidP="00F85027">
            <w:pPr>
              <w:rPr>
                <w:rFonts w:ascii="Calibri" w:hAnsi="Calibri"/>
                <w:szCs w:val="22"/>
              </w:rPr>
            </w:pPr>
            <w:r w:rsidRPr="00D45B5C">
              <w:rPr>
                <w:rFonts w:ascii="Calibri" w:hAnsi="Calibri"/>
                <w:szCs w:val="22"/>
              </w:rPr>
              <w:t>José Antonio Araya Jiménez</w:t>
            </w:r>
          </w:p>
        </w:tc>
      </w:tr>
    </w:tbl>
    <w:p w:rsidR="00D45B5C" w:rsidRPr="00B311DD" w:rsidRDefault="00D45B5C" w:rsidP="00324098">
      <w:pPr>
        <w:rPr>
          <w:rFonts w:ascii="Calibri" w:hAnsi="Calibri"/>
          <w:sz w:val="24"/>
        </w:rPr>
      </w:pPr>
    </w:p>
    <w:p w:rsidR="00324098" w:rsidRPr="00B311DD" w:rsidRDefault="00D45B5C" w:rsidP="00B311DD">
      <w:pPr>
        <w:spacing w:line="360" w:lineRule="auto"/>
        <w:rPr>
          <w:rFonts w:ascii="Calibri" w:hAnsi="Calibri"/>
          <w:sz w:val="24"/>
        </w:rPr>
      </w:pPr>
      <w:r w:rsidRPr="00B311DD">
        <w:rPr>
          <w:rFonts w:ascii="Calibri" w:hAnsi="Calibri"/>
          <w:sz w:val="24"/>
        </w:rPr>
        <w:t>Esta Junta directiva</w:t>
      </w:r>
      <w:r w:rsidR="00BF1CEB">
        <w:rPr>
          <w:rFonts w:ascii="Calibri" w:hAnsi="Calibri"/>
          <w:sz w:val="24"/>
        </w:rPr>
        <w:t xml:space="preserve"> actual </w:t>
      </w:r>
      <w:r w:rsidRPr="00B311DD">
        <w:rPr>
          <w:rFonts w:ascii="Calibri" w:hAnsi="Calibri"/>
          <w:sz w:val="24"/>
        </w:rPr>
        <w:t xml:space="preserve">fue nombrada en el mes de setiembre del 2014, mientras la </w:t>
      </w:r>
      <w:r w:rsidR="00BF1CEB">
        <w:rPr>
          <w:rFonts w:ascii="Calibri" w:hAnsi="Calibri"/>
          <w:sz w:val="24"/>
        </w:rPr>
        <w:t xml:space="preserve">anterior </w:t>
      </w:r>
      <w:r w:rsidRPr="00B311DD">
        <w:rPr>
          <w:rFonts w:ascii="Calibri" w:hAnsi="Calibri"/>
          <w:sz w:val="24"/>
        </w:rPr>
        <w:t>Junta Directiva fue la que ejecuto el proyecto</w:t>
      </w:r>
      <w:r w:rsidR="00AC32BC">
        <w:rPr>
          <w:rFonts w:ascii="Calibri" w:hAnsi="Calibri"/>
          <w:sz w:val="24"/>
        </w:rPr>
        <w:t xml:space="preserve"> (los dos primeros desembolsos)</w:t>
      </w:r>
      <w:r w:rsidRPr="00B311DD">
        <w:rPr>
          <w:rFonts w:ascii="Calibri" w:hAnsi="Calibri"/>
          <w:sz w:val="24"/>
        </w:rPr>
        <w:t xml:space="preserve"> y por ende</w:t>
      </w:r>
      <w:r w:rsidR="0063676D">
        <w:rPr>
          <w:rFonts w:ascii="Calibri" w:hAnsi="Calibri"/>
          <w:sz w:val="24"/>
        </w:rPr>
        <w:t xml:space="preserve"> había implementado </w:t>
      </w:r>
      <w:r w:rsidR="00AC32BC">
        <w:rPr>
          <w:rFonts w:ascii="Calibri" w:hAnsi="Calibri"/>
          <w:sz w:val="24"/>
        </w:rPr>
        <w:t>la mayoría</w:t>
      </w:r>
      <w:r w:rsidR="0063676D">
        <w:rPr>
          <w:rFonts w:ascii="Calibri" w:hAnsi="Calibri"/>
          <w:sz w:val="24"/>
        </w:rPr>
        <w:t xml:space="preserve"> de las actividades indicadas en el documento de proyecto.</w:t>
      </w:r>
    </w:p>
    <w:p w:rsidR="00324098" w:rsidRPr="00B311DD" w:rsidRDefault="00324098" w:rsidP="00EA17A4">
      <w:pPr>
        <w:tabs>
          <w:tab w:val="left" w:pos="3544"/>
          <w:tab w:val="center" w:pos="4680"/>
        </w:tabs>
        <w:suppressAutoHyphens/>
        <w:spacing w:line="360" w:lineRule="auto"/>
        <w:rPr>
          <w:rFonts w:ascii="Calibri" w:hAnsi="Calibri"/>
          <w:b/>
          <w:sz w:val="24"/>
        </w:rPr>
      </w:pPr>
    </w:p>
    <w:p w:rsidR="006062D4" w:rsidRPr="006062D4" w:rsidRDefault="009D62AB" w:rsidP="006062D4">
      <w:pPr>
        <w:pStyle w:val="Ttulo2"/>
        <w:rPr>
          <w:rFonts w:ascii="Calibri" w:hAnsi="Calibri"/>
          <w:sz w:val="24"/>
        </w:rPr>
      </w:pPr>
      <w:bookmarkStart w:id="6" w:name="_Toc410164577"/>
      <w:r w:rsidRPr="006062D4">
        <w:rPr>
          <w:rFonts w:ascii="Calibri" w:hAnsi="Calibri"/>
          <w:sz w:val="24"/>
        </w:rPr>
        <w:t>b.-</w:t>
      </w:r>
      <w:r w:rsidR="0063676D" w:rsidRPr="006062D4">
        <w:rPr>
          <w:rFonts w:ascii="Calibri" w:hAnsi="Calibri"/>
          <w:sz w:val="24"/>
        </w:rPr>
        <w:t xml:space="preserve"> </w:t>
      </w:r>
      <w:r w:rsidR="00C11922" w:rsidRPr="006062D4">
        <w:rPr>
          <w:rFonts w:ascii="Calibri" w:hAnsi="Calibri"/>
          <w:sz w:val="24"/>
        </w:rPr>
        <w:t>Ubi</w:t>
      </w:r>
      <w:r w:rsidR="00F65DC8" w:rsidRPr="006062D4">
        <w:rPr>
          <w:rFonts w:ascii="Calibri" w:hAnsi="Calibri"/>
          <w:sz w:val="24"/>
        </w:rPr>
        <w:t>cación</w:t>
      </w:r>
      <w:bookmarkEnd w:id="5"/>
      <w:r w:rsidR="00CC6E76" w:rsidRPr="006062D4">
        <w:rPr>
          <w:rFonts w:ascii="Calibri" w:hAnsi="Calibri"/>
          <w:sz w:val="24"/>
        </w:rPr>
        <w:t>:</w:t>
      </w:r>
      <w:bookmarkEnd w:id="6"/>
      <w:r w:rsidR="00CC6E76" w:rsidRPr="006062D4">
        <w:rPr>
          <w:rFonts w:ascii="Calibri" w:hAnsi="Calibri"/>
          <w:sz w:val="24"/>
        </w:rPr>
        <w:t xml:space="preserve"> </w:t>
      </w:r>
      <w:bookmarkStart w:id="7" w:name="_Toc378318415"/>
    </w:p>
    <w:p w:rsidR="00AC32BC" w:rsidRDefault="00AC32BC" w:rsidP="00D45B5C">
      <w:pPr>
        <w:tabs>
          <w:tab w:val="left" w:pos="3544"/>
          <w:tab w:val="center" w:pos="4680"/>
        </w:tabs>
        <w:suppressAutoHyphens/>
        <w:spacing w:line="360" w:lineRule="auto"/>
        <w:rPr>
          <w:rFonts w:ascii="Calibri" w:hAnsi="Calibri"/>
          <w:sz w:val="24"/>
        </w:rPr>
      </w:pPr>
    </w:p>
    <w:p w:rsidR="00D45B5C" w:rsidRPr="00B311DD" w:rsidRDefault="00D45B5C" w:rsidP="00D45B5C">
      <w:pPr>
        <w:tabs>
          <w:tab w:val="left" w:pos="3544"/>
          <w:tab w:val="center" w:pos="4680"/>
        </w:tabs>
        <w:suppressAutoHyphens/>
        <w:spacing w:line="360" w:lineRule="auto"/>
        <w:rPr>
          <w:rFonts w:ascii="Calibri" w:hAnsi="Calibri"/>
          <w:sz w:val="24"/>
        </w:rPr>
      </w:pPr>
      <w:r w:rsidRPr="00B311DD">
        <w:rPr>
          <w:rFonts w:ascii="Calibri" w:hAnsi="Calibri"/>
          <w:sz w:val="24"/>
        </w:rPr>
        <w:t>Cuenca del Río Jesús María, de la entrada de Maderal en Esparza 4</w:t>
      </w:r>
      <w:r w:rsidR="00DA4C63">
        <w:rPr>
          <w:rFonts w:ascii="Calibri" w:hAnsi="Calibri"/>
          <w:sz w:val="24"/>
        </w:rPr>
        <w:t xml:space="preserve"> </w:t>
      </w:r>
      <w:r w:rsidRPr="00B311DD">
        <w:rPr>
          <w:rFonts w:ascii="Calibri" w:hAnsi="Calibri"/>
          <w:sz w:val="24"/>
        </w:rPr>
        <w:t>km al norte.</w:t>
      </w:r>
    </w:p>
    <w:p w:rsidR="009D62AB" w:rsidRDefault="009D62AB" w:rsidP="00D45B5C">
      <w:pPr>
        <w:tabs>
          <w:tab w:val="left" w:pos="3544"/>
          <w:tab w:val="center" w:pos="4680"/>
        </w:tabs>
        <w:suppressAutoHyphens/>
        <w:spacing w:line="360" w:lineRule="auto"/>
        <w:rPr>
          <w:rFonts w:ascii="Calibri" w:hAnsi="Calibri"/>
          <w:sz w:val="24"/>
        </w:rPr>
      </w:pPr>
    </w:p>
    <w:p w:rsidR="006062D4" w:rsidRDefault="009D62AB" w:rsidP="009D62AB">
      <w:pPr>
        <w:tabs>
          <w:tab w:val="left" w:pos="3544"/>
          <w:tab w:val="center" w:pos="4680"/>
        </w:tabs>
        <w:suppressAutoHyphens/>
        <w:spacing w:line="360" w:lineRule="auto"/>
        <w:rPr>
          <w:rFonts w:ascii="Calibri" w:hAnsi="Calibri"/>
          <w:sz w:val="24"/>
        </w:rPr>
      </w:pPr>
      <w:bookmarkStart w:id="8" w:name="_Toc410164578"/>
      <w:r w:rsidRPr="006062D4">
        <w:rPr>
          <w:rStyle w:val="Ttulo2Car"/>
          <w:rFonts w:ascii="Calibri" w:hAnsi="Calibri"/>
          <w:sz w:val="24"/>
        </w:rPr>
        <w:lastRenderedPageBreak/>
        <w:t>c.-</w:t>
      </w:r>
      <w:r w:rsidR="0063676D" w:rsidRPr="006062D4">
        <w:rPr>
          <w:rStyle w:val="Ttulo2Car"/>
          <w:rFonts w:ascii="Calibri" w:hAnsi="Calibri"/>
          <w:sz w:val="24"/>
        </w:rPr>
        <w:t xml:space="preserve"> </w:t>
      </w:r>
      <w:r w:rsidR="00F65DC8" w:rsidRPr="006062D4">
        <w:rPr>
          <w:rStyle w:val="Ttulo2Car"/>
          <w:rFonts w:ascii="Calibri" w:hAnsi="Calibri"/>
          <w:sz w:val="24"/>
        </w:rPr>
        <w:t>Contribución PPD</w:t>
      </w:r>
      <w:bookmarkEnd w:id="7"/>
      <w:r w:rsidR="009B0AEF" w:rsidRPr="006062D4">
        <w:rPr>
          <w:rStyle w:val="Ttulo2Car"/>
          <w:rFonts w:ascii="Calibri" w:hAnsi="Calibri"/>
          <w:sz w:val="24"/>
        </w:rPr>
        <w:t>:</w:t>
      </w:r>
      <w:bookmarkEnd w:id="8"/>
    </w:p>
    <w:p w:rsidR="00AC32BC" w:rsidRDefault="00AC32BC" w:rsidP="009D62AB">
      <w:pPr>
        <w:tabs>
          <w:tab w:val="left" w:pos="3544"/>
          <w:tab w:val="center" w:pos="4680"/>
        </w:tabs>
        <w:suppressAutoHyphens/>
        <w:spacing w:line="360" w:lineRule="auto"/>
        <w:rPr>
          <w:rFonts w:ascii="Calibri" w:hAnsi="Calibri"/>
          <w:sz w:val="24"/>
        </w:rPr>
      </w:pPr>
    </w:p>
    <w:p w:rsidR="0098015B" w:rsidRPr="00EA17A4" w:rsidRDefault="009D62AB" w:rsidP="009D62AB">
      <w:pPr>
        <w:tabs>
          <w:tab w:val="left" w:pos="3544"/>
          <w:tab w:val="center" w:pos="4680"/>
        </w:tabs>
        <w:suppressAutoHyphens/>
        <w:spacing w:line="360" w:lineRule="auto"/>
        <w:rPr>
          <w:rFonts w:ascii="Calibri" w:eastAsiaTheme="minorHAnsi" w:hAnsi="Calibri"/>
          <w:bCs/>
        </w:rPr>
      </w:pPr>
      <w:r w:rsidRPr="006062D4">
        <w:rPr>
          <w:rFonts w:ascii="Calibri" w:hAnsi="Calibri"/>
          <w:sz w:val="24"/>
        </w:rPr>
        <w:t xml:space="preserve"> </w:t>
      </w:r>
      <w:r w:rsidR="00D20D78" w:rsidRPr="0063676D">
        <w:rPr>
          <w:rFonts w:ascii="Calibri" w:hAnsi="Calibri"/>
          <w:sz w:val="24"/>
        </w:rPr>
        <w:t>El proyecto tiene un costo total de $</w:t>
      </w:r>
      <w:r w:rsidR="00B4438B" w:rsidRPr="0063676D">
        <w:rPr>
          <w:rFonts w:ascii="Calibri" w:hAnsi="Calibri"/>
          <w:sz w:val="24"/>
        </w:rPr>
        <w:t>58.000</w:t>
      </w:r>
      <w:r w:rsidR="00BE796A" w:rsidRPr="0063676D">
        <w:rPr>
          <w:rFonts w:ascii="Calibri" w:hAnsi="Calibri"/>
          <w:sz w:val="24"/>
        </w:rPr>
        <w:t xml:space="preserve"> (</w:t>
      </w:r>
      <w:r w:rsidR="00B4438B" w:rsidRPr="0063676D">
        <w:rPr>
          <w:rFonts w:ascii="Calibri" w:hAnsi="Calibri"/>
          <w:sz w:val="24"/>
        </w:rPr>
        <w:t>cincuenta y ocho mil dólares</w:t>
      </w:r>
      <w:r w:rsidR="00BE796A" w:rsidRPr="0063676D">
        <w:rPr>
          <w:rFonts w:ascii="Calibri" w:hAnsi="Calibri"/>
          <w:sz w:val="24"/>
        </w:rPr>
        <w:t>) de los cuales el PPD</w:t>
      </w:r>
      <w:r w:rsidR="00AF2C23" w:rsidRPr="0063676D">
        <w:rPr>
          <w:rFonts w:ascii="Calibri" w:hAnsi="Calibri"/>
          <w:sz w:val="24"/>
        </w:rPr>
        <w:t>-FMAM</w:t>
      </w:r>
      <w:r w:rsidR="00BE796A" w:rsidRPr="0063676D">
        <w:rPr>
          <w:rFonts w:ascii="Calibri" w:hAnsi="Calibri"/>
          <w:sz w:val="24"/>
        </w:rPr>
        <w:t xml:space="preserve"> aportó $</w:t>
      </w:r>
      <w:r w:rsidR="00B4438B" w:rsidRPr="0063676D">
        <w:rPr>
          <w:rFonts w:ascii="Calibri" w:hAnsi="Calibri"/>
          <w:sz w:val="24"/>
        </w:rPr>
        <w:t>26.000</w:t>
      </w:r>
      <w:r w:rsidR="00F22F38" w:rsidRPr="0063676D">
        <w:rPr>
          <w:rFonts w:ascii="Calibri" w:hAnsi="Calibri"/>
          <w:sz w:val="24"/>
        </w:rPr>
        <w:t>,</w:t>
      </w:r>
      <w:r w:rsidR="00F24F0F" w:rsidRPr="0063676D">
        <w:rPr>
          <w:rFonts w:ascii="Calibri" w:hAnsi="Calibri"/>
          <w:sz w:val="24"/>
        </w:rPr>
        <w:t xml:space="preserve"> </w:t>
      </w:r>
      <w:r w:rsidR="00BE796A" w:rsidRPr="0063676D">
        <w:rPr>
          <w:rFonts w:ascii="Calibri" w:hAnsi="Calibri"/>
          <w:sz w:val="24"/>
        </w:rPr>
        <w:t>00 (</w:t>
      </w:r>
      <w:r w:rsidR="00B4438B" w:rsidRPr="0063676D">
        <w:rPr>
          <w:rFonts w:ascii="Calibri" w:hAnsi="Calibri"/>
          <w:sz w:val="24"/>
        </w:rPr>
        <w:t xml:space="preserve">veinte seis </w:t>
      </w:r>
      <w:r w:rsidR="00F35E59" w:rsidRPr="0063676D">
        <w:rPr>
          <w:rFonts w:ascii="Calibri" w:hAnsi="Calibri"/>
          <w:sz w:val="24"/>
        </w:rPr>
        <w:t xml:space="preserve">mil </w:t>
      </w:r>
      <w:r w:rsidR="00B5232D" w:rsidRPr="0063676D">
        <w:rPr>
          <w:rFonts w:ascii="Calibri" w:hAnsi="Calibri"/>
          <w:sz w:val="24"/>
        </w:rPr>
        <w:t xml:space="preserve"> </w:t>
      </w:r>
      <w:r w:rsidR="00092C5E" w:rsidRPr="0063676D">
        <w:rPr>
          <w:rFonts w:ascii="Calibri" w:hAnsi="Calibri"/>
          <w:sz w:val="24"/>
        </w:rPr>
        <w:t>dólares)</w:t>
      </w:r>
      <w:r w:rsidR="00B5232D" w:rsidRPr="0063676D">
        <w:rPr>
          <w:rFonts w:ascii="Calibri" w:hAnsi="Calibri"/>
          <w:sz w:val="24"/>
        </w:rPr>
        <w:t>.</w:t>
      </w:r>
    </w:p>
    <w:p w:rsidR="0098015B" w:rsidRPr="006062D4" w:rsidRDefault="009D62AB" w:rsidP="006062D4">
      <w:pPr>
        <w:pStyle w:val="Ttulo2"/>
        <w:rPr>
          <w:rFonts w:ascii="Calibri Light" w:hAnsi="Calibri Light"/>
          <w:color w:val="0E57C4" w:themeColor="background2" w:themeShade="80"/>
          <w:sz w:val="24"/>
          <w:szCs w:val="24"/>
        </w:rPr>
      </w:pPr>
      <w:bookmarkStart w:id="9" w:name="_Toc378318416"/>
      <w:bookmarkStart w:id="10" w:name="_Toc410164579"/>
      <w:r w:rsidRPr="006062D4">
        <w:rPr>
          <w:rFonts w:ascii="Calibri" w:hAnsi="Calibri"/>
          <w:color w:val="0E57C4" w:themeColor="background2" w:themeShade="80"/>
          <w:sz w:val="24"/>
          <w:szCs w:val="24"/>
        </w:rPr>
        <w:t>d.-</w:t>
      </w:r>
      <w:r w:rsidR="0063676D" w:rsidRPr="006062D4">
        <w:rPr>
          <w:rFonts w:ascii="Calibri" w:hAnsi="Calibri"/>
          <w:color w:val="0E57C4" w:themeColor="background2" w:themeShade="80"/>
          <w:sz w:val="24"/>
          <w:szCs w:val="24"/>
        </w:rPr>
        <w:t xml:space="preserve"> </w:t>
      </w:r>
      <w:r w:rsidR="00F65DC8" w:rsidRPr="006062D4">
        <w:rPr>
          <w:rFonts w:ascii="Calibri" w:hAnsi="Calibri"/>
          <w:color w:val="0E57C4" w:themeColor="background2" w:themeShade="80"/>
          <w:sz w:val="24"/>
          <w:szCs w:val="24"/>
        </w:rPr>
        <w:t>Co-financiamiento</w:t>
      </w:r>
      <w:bookmarkEnd w:id="9"/>
      <w:r w:rsidR="00594111" w:rsidRPr="006062D4">
        <w:rPr>
          <w:rFonts w:ascii="Calibri" w:hAnsi="Calibri"/>
          <w:color w:val="0E57C4" w:themeColor="background2" w:themeShade="80"/>
          <w:sz w:val="24"/>
          <w:szCs w:val="24"/>
        </w:rPr>
        <w:t xml:space="preserve"> propuesto en la iniciativa</w:t>
      </w:r>
      <w:r w:rsidR="001E36A2" w:rsidRPr="006062D4">
        <w:rPr>
          <w:rFonts w:ascii="Calibri" w:hAnsi="Calibri"/>
          <w:color w:val="0E57C4" w:themeColor="background2" w:themeShade="80"/>
          <w:sz w:val="24"/>
          <w:szCs w:val="24"/>
        </w:rPr>
        <w:t>:</w:t>
      </w:r>
      <w:bookmarkEnd w:id="10"/>
    </w:p>
    <w:p w:rsidR="004C310F" w:rsidRPr="004C310F" w:rsidRDefault="004C310F" w:rsidP="004C310F"/>
    <w:p w:rsidR="004C310F" w:rsidRDefault="004C310F" w:rsidP="006B5A44">
      <w:pPr>
        <w:shd w:val="clear" w:color="auto" w:fill="FFFFFF" w:themeFill="background1"/>
        <w:spacing w:line="360" w:lineRule="auto"/>
        <w:rPr>
          <w:rFonts w:ascii="Calibri" w:eastAsiaTheme="minorHAnsi" w:hAnsi="Calibri"/>
          <w:bCs/>
          <w:sz w:val="24"/>
        </w:rPr>
      </w:pPr>
      <w:r w:rsidRPr="0063676D">
        <w:rPr>
          <w:rFonts w:ascii="Calibri" w:eastAsiaTheme="minorHAnsi" w:hAnsi="Calibri"/>
          <w:bCs/>
          <w:sz w:val="24"/>
        </w:rPr>
        <w:t xml:space="preserve">El cofinanciamiento propuesto por la iniciativa </w:t>
      </w:r>
      <w:r w:rsidR="00AF2C23" w:rsidRPr="0063676D">
        <w:rPr>
          <w:rFonts w:ascii="Calibri" w:eastAsiaTheme="minorHAnsi" w:hAnsi="Calibri"/>
          <w:bCs/>
          <w:sz w:val="24"/>
        </w:rPr>
        <w:t xml:space="preserve"> fue</w:t>
      </w:r>
      <w:r w:rsidRPr="0063676D">
        <w:rPr>
          <w:rFonts w:ascii="Calibri" w:eastAsiaTheme="minorHAnsi" w:hAnsi="Calibri"/>
          <w:bCs/>
          <w:sz w:val="24"/>
        </w:rPr>
        <w:t xml:space="preserve"> de US$</w:t>
      </w:r>
      <w:r w:rsidR="00B4438B" w:rsidRPr="0063676D">
        <w:rPr>
          <w:rFonts w:ascii="Calibri" w:eastAsiaTheme="minorHAnsi" w:hAnsi="Calibri"/>
          <w:bCs/>
          <w:sz w:val="24"/>
        </w:rPr>
        <w:t>32.000</w:t>
      </w:r>
      <w:r w:rsidRPr="0063676D">
        <w:rPr>
          <w:rFonts w:ascii="Calibri" w:eastAsiaTheme="minorHAnsi" w:hAnsi="Calibri"/>
          <w:bCs/>
          <w:sz w:val="24"/>
        </w:rPr>
        <w:t xml:space="preserve">, tal y como se detalla en la tabla siguiente. </w:t>
      </w:r>
    </w:p>
    <w:p w:rsidR="006565D0" w:rsidRPr="008558FF" w:rsidRDefault="006565D0" w:rsidP="0098015B">
      <w:pPr>
        <w:ind w:left="360"/>
        <w:rPr>
          <w:rFonts w:ascii="Calibri Light" w:hAnsi="Calibri Light" w:cs="Arial"/>
          <w:sz w:val="24"/>
        </w:rPr>
      </w:pPr>
    </w:p>
    <w:p w:rsidR="006565D0" w:rsidRPr="00FD2D3D" w:rsidRDefault="005341F3" w:rsidP="005341F3">
      <w:pPr>
        <w:jc w:val="center"/>
        <w:rPr>
          <w:rFonts w:ascii="Calibri" w:hAnsi="Calibri"/>
        </w:rPr>
      </w:pPr>
      <w:r w:rsidRPr="00FD2D3D">
        <w:rPr>
          <w:rFonts w:ascii="Calibri" w:hAnsi="Calibri"/>
        </w:rPr>
        <w:t xml:space="preserve">Tabla </w:t>
      </w:r>
      <w:r w:rsidR="00A157E2">
        <w:rPr>
          <w:rFonts w:ascii="Calibri" w:hAnsi="Calibri"/>
        </w:rPr>
        <w:t>2</w:t>
      </w:r>
      <w:r w:rsidRPr="00FD2D3D">
        <w:rPr>
          <w:rFonts w:ascii="Calibri" w:hAnsi="Calibri"/>
        </w:rPr>
        <w:t>: Cofinanciamiento propuesto por la Iniciativa</w:t>
      </w:r>
    </w:p>
    <w:tbl>
      <w:tblPr>
        <w:tblW w:w="96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42"/>
        <w:gridCol w:w="1418"/>
        <w:gridCol w:w="1841"/>
      </w:tblGrid>
      <w:tr w:rsidR="00B4438B" w:rsidTr="00B4438B">
        <w:tc>
          <w:tcPr>
            <w:tcW w:w="2836" w:type="dxa"/>
            <w:tcBorders>
              <w:top w:val="single" w:sz="4" w:space="0" w:color="auto"/>
              <w:left w:val="single" w:sz="4" w:space="0" w:color="auto"/>
              <w:bottom w:val="single" w:sz="4" w:space="0" w:color="auto"/>
              <w:right w:val="single" w:sz="4" w:space="0" w:color="auto"/>
            </w:tcBorders>
            <w:vAlign w:val="center"/>
            <w:hideMark/>
          </w:tcPr>
          <w:p w:rsidR="00B4438B" w:rsidRPr="00B311DD" w:rsidRDefault="00B4438B">
            <w:pPr>
              <w:tabs>
                <w:tab w:val="left" w:pos="-720"/>
              </w:tabs>
              <w:suppressAutoHyphens/>
              <w:jc w:val="center"/>
              <w:rPr>
                <w:rFonts w:ascii="Calibri" w:hAnsi="Calibri"/>
                <w:b/>
                <w:spacing w:val="-2"/>
                <w:szCs w:val="22"/>
                <w:lang w:eastAsia="es-ES"/>
              </w:rPr>
            </w:pPr>
            <w:r w:rsidRPr="00B311DD">
              <w:rPr>
                <w:rFonts w:ascii="Calibri" w:hAnsi="Calibri"/>
                <w:b/>
                <w:spacing w:val="-2"/>
                <w:szCs w:val="22"/>
              </w:rPr>
              <w:t>FUENTE DE LA CONTRIBUCION</w:t>
            </w:r>
          </w:p>
        </w:tc>
        <w:tc>
          <w:tcPr>
            <w:tcW w:w="3543" w:type="dxa"/>
            <w:tcBorders>
              <w:top w:val="single" w:sz="4" w:space="0" w:color="auto"/>
              <w:left w:val="single" w:sz="4" w:space="0" w:color="auto"/>
              <w:bottom w:val="single" w:sz="4" w:space="0" w:color="auto"/>
              <w:right w:val="single" w:sz="4" w:space="0" w:color="auto"/>
            </w:tcBorders>
            <w:vAlign w:val="center"/>
            <w:hideMark/>
          </w:tcPr>
          <w:p w:rsidR="00B4438B" w:rsidRPr="00B311DD" w:rsidRDefault="00B4438B">
            <w:pPr>
              <w:tabs>
                <w:tab w:val="left" w:pos="-720"/>
              </w:tabs>
              <w:suppressAutoHyphens/>
              <w:jc w:val="center"/>
              <w:rPr>
                <w:rFonts w:ascii="Calibri" w:hAnsi="Calibri"/>
                <w:b/>
                <w:spacing w:val="-2"/>
                <w:szCs w:val="22"/>
                <w:lang w:eastAsia="es-ES"/>
              </w:rPr>
            </w:pPr>
            <w:r w:rsidRPr="00B311DD">
              <w:rPr>
                <w:rFonts w:ascii="Calibri" w:hAnsi="Calibri"/>
                <w:b/>
                <w:spacing w:val="-2"/>
                <w:szCs w:val="22"/>
              </w:rPr>
              <w:t>Tipo de la contribución</w:t>
            </w:r>
          </w:p>
          <w:p w:rsidR="00B4438B" w:rsidRPr="00B311DD" w:rsidRDefault="00B4438B">
            <w:pPr>
              <w:tabs>
                <w:tab w:val="left" w:pos="-720"/>
              </w:tabs>
              <w:suppressAutoHyphens/>
              <w:jc w:val="center"/>
              <w:rPr>
                <w:rFonts w:ascii="Calibri" w:hAnsi="Calibri"/>
                <w:i/>
                <w:spacing w:val="-2"/>
                <w:szCs w:val="22"/>
                <w:lang w:eastAsia="es-ES"/>
              </w:rPr>
            </w:pPr>
            <w:r w:rsidRPr="00B311DD">
              <w:rPr>
                <w:rFonts w:ascii="Calibri" w:hAnsi="Calibri"/>
                <w:i/>
                <w:spacing w:val="-2"/>
                <w:szCs w:val="22"/>
              </w:rPr>
              <w:t>(especie o efectivo)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438B" w:rsidRPr="00B311DD" w:rsidRDefault="00B4438B">
            <w:pPr>
              <w:tabs>
                <w:tab w:val="left" w:pos="-720"/>
              </w:tabs>
              <w:suppressAutoHyphens/>
              <w:jc w:val="center"/>
              <w:rPr>
                <w:rFonts w:ascii="Calibri" w:hAnsi="Calibri"/>
                <w:b/>
                <w:spacing w:val="-2"/>
                <w:szCs w:val="22"/>
                <w:lang w:eastAsia="es-ES"/>
              </w:rPr>
            </w:pPr>
            <w:r w:rsidRPr="00B311DD">
              <w:rPr>
                <w:rFonts w:ascii="Calibri" w:hAnsi="Calibri"/>
                <w:b/>
                <w:spacing w:val="-2"/>
                <w:szCs w:val="22"/>
              </w:rPr>
              <w:t>¿Efectuado o proyectado?</w:t>
            </w:r>
          </w:p>
        </w:tc>
        <w:tc>
          <w:tcPr>
            <w:tcW w:w="1842" w:type="dxa"/>
            <w:tcBorders>
              <w:top w:val="single" w:sz="4" w:space="0" w:color="auto"/>
              <w:left w:val="single" w:sz="4" w:space="0" w:color="auto"/>
              <w:bottom w:val="single" w:sz="4" w:space="0" w:color="auto"/>
              <w:right w:val="single" w:sz="4" w:space="0" w:color="auto"/>
            </w:tcBorders>
            <w:vAlign w:val="center"/>
            <w:hideMark/>
          </w:tcPr>
          <w:p w:rsidR="00B4438B" w:rsidRPr="00B311DD" w:rsidRDefault="00B4438B">
            <w:pPr>
              <w:tabs>
                <w:tab w:val="left" w:pos="-720"/>
              </w:tabs>
              <w:suppressAutoHyphens/>
              <w:jc w:val="center"/>
              <w:rPr>
                <w:rFonts w:ascii="Calibri" w:hAnsi="Calibri"/>
                <w:b/>
                <w:spacing w:val="-2"/>
                <w:szCs w:val="22"/>
                <w:lang w:eastAsia="es-ES"/>
              </w:rPr>
            </w:pPr>
            <w:r w:rsidRPr="00B311DD">
              <w:rPr>
                <w:rFonts w:ascii="Calibri" w:hAnsi="Calibri"/>
                <w:b/>
                <w:spacing w:val="-2"/>
                <w:szCs w:val="22"/>
              </w:rPr>
              <w:t>Valor de la contribución</w:t>
            </w:r>
          </w:p>
        </w:tc>
      </w:tr>
      <w:tr w:rsidR="00B4438B" w:rsidTr="00B4438B">
        <w:tc>
          <w:tcPr>
            <w:tcW w:w="2836" w:type="dxa"/>
            <w:tcBorders>
              <w:top w:val="single" w:sz="4" w:space="0" w:color="auto"/>
              <w:left w:val="single" w:sz="4" w:space="0" w:color="auto"/>
              <w:bottom w:val="single" w:sz="4" w:space="0" w:color="auto"/>
              <w:right w:val="single" w:sz="4" w:space="0" w:color="auto"/>
            </w:tcBorders>
            <w:hideMark/>
          </w:tcPr>
          <w:p w:rsidR="00B4438B" w:rsidRPr="00B311DD" w:rsidRDefault="00B4438B">
            <w:pPr>
              <w:tabs>
                <w:tab w:val="left" w:pos="-720"/>
              </w:tabs>
              <w:suppressAutoHyphens/>
              <w:rPr>
                <w:rFonts w:ascii="Calibri" w:hAnsi="Calibri"/>
                <w:spacing w:val="-2"/>
                <w:szCs w:val="22"/>
                <w:lang w:eastAsia="es-ES"/>
              </w:rPr>
            </w:pPr>
            <w:r w:rsidRPr="00B311DD">
              <w:rPr>
                <w:rFonts w:ascii="Calibri" w:hAnsi="Calibri"/>
                <w:spacing w:val="-2"/>
                <w:szCs w:val="22"/>
              </w:rPr>
              <w:t>Ministerio de Agricultura y Ganadería y MINAET</w:t>
            </w:r>
          </w:p>
        </w:tc>
        <w:tc>
          <w:tcPr>
            <w:tcW w:w="3543" w:type="dxa"/>
            <w:tcBorders>
              <w:top w:val="single" w:sz="4" w:space="0" w:color="auto"/>
              <w:left w:val="single" w:sz="4" w:space="0" w:color="auto"/>
              <w:bottom w:val="single" w:sz="4" w:space="0" w:color="auto"/>
              <w:right w:val="single" w:sz="4" w:space="0" w:color="auto"/>
            </w:tcBorders>
            <w:hideMark/>
          </w:tcPr>
          <w:p w:rsidR="00B4438B" w:rsidRPr="00B311DD" w:rsidRDefault="00B4438B">
            <w:pPr>
              <w:tabs>
                <w:tab w:val="left" w:pos="-720"/>
              </w:tabs>
              <w:suppressAutoHyphens/>
              <w:rPr>
                <w:rFonts w:ascii="Calibri" w:hAnsi="Calibri"/>
                <w:spacing w:val="-2"/>
                <w:szCs w:val="22"/>
                <w:lang w:eastAsia="es-ES"/>
              </w:rPr>
            </w:pPr>
            <w:r w:rsidRPr="00B311DD">
              <w:rPr>
                <w:rFonts w:ascii="Calibri" w:hAnsi="Calibri"/>
                <w:spacing w:val="-2"/>
                <w:szCs w:val="22"/>
              </w:rPr>
              <w:t xml:space="preserve">Especie: salario de Ing. Agr. Secretaria y Téc.  Agr., vehículo, equipo de cómputo, teléfono y Fax, y 1 Ing. del MINAET. </w:t>
            </w:r>
          </w:p>
        </w:tc>
        <w:tc>
          <w:tcPr>
            <w:tcW w:w="1418" w:type="dxa"/>
            <w:tcBorders>
              <w:top w:val="single" w:sz="4" w:space="0" w:color="auto"/>
              <w:left w:val="single" w:sz="4" w:space="0" w:color="auto"/>
              <w:bottom w:val="single" w:sz="4" w:space="0" w:color="auto"/>
              <w:right w:val="single" w:sz="4" w:space="0" w:color="auto"/>
            </w:tcBorders>
            <w:hideMark/>
          </w:tcPr>
          <w:p w:rsidR="00B4438B" w:rsidRPr="00B311DD" w:rsidRDefault="00B4438B">
            <w:pPr>
              <w:tabs>
                <w:tab w:val="left" w:pos="-720"/>
              </w:tabs>
              <w:suppressAutoHyphens/>
              <w:rPr>
                <w:rFonts w:ascii="Calibri" w:hAnsi="Calibri"/>
                <w:spacing w:val="-2"/>
                <w:szCs w:val="22"/>
                <w:lang w:eastAsia="es-ES"/>
              </w:rPr>
            </w:pPr>
            <w:r w:rsidRPr="00B311DD">
              <w:rPr>
                <w:rFonts w:ascii="Calibri" w:hAnsi="Calibri"/>
                <w:spacing w:val="-2"/>
                <w:szCs w:val="22"/>
              </w:rPr>
              <w:t>Proyectado</w:t>
            </w:r>
          </w:p>
        </w:tc>
        <w:tc>
          <w:tcPr>
            <w:tcW w:w="1842" w:type="dxa"/>
            <w:tcBorders>
              <w:top w:val="single" w:sz="4" w:space="0" w:color="auto"/>
              <w:left w:val="single" w:sz="4" w:space="0" w:color="auto"/>
              <w:bottom w:val="single" w:sz="4" w:space="0" w:color="auto"/>
              <w:right w:val="single" w:sz="4" w:space="0" w:color="auto"/>
            </w:tcBorders>
            <w:hideMark/>
          </w:tcPr>
          <w:p w:rsidR="00B4438B" w:rsidRPr="00B311DD" w:rsidRDefault="00B4438B">
            <w:pPr>
              <w:tabs>
                <w:tab w:val="left" w:pos="-720"/>
              </w:tabs>
              <w:suppressAutoHyphens/>
              <w:spacing w:before="240"/>
              <w:jc w:val="center"/>
              <w:rPr>
                <w:rFonts w:ascii="Calibri" w:hAnsi="Calibri"/>
                <w:spacing w:val="-2"/>
                <w:szCs w:val="22"/>
                <w:lang w:eastAsia="es-ES"/>
              </w:rPr>
            </w:pPr>
            <w:r w:rsidRPr="00B311DD">
              <w:rPr>
                <w:rFonts w:ascii="Calibri" w:hAnsi="Calibri"/>
                <w:spacing w:val="-2"/>
                <w:szCs w:val="22"/>
              </w:rPr>
              <w:t>¢ 11,000.000</w:t>
            </w:r>
          </w:p>
        </w:tc>
      </w:tr>
      <w:tr w:rsidR="00B4438B" w:rsidTr="00B4438B">
        <w:tc>
          <w:tcPr>
            <w:tcW w:w="2836" w:type="dxa"/>
            <w:tcBorders>
              <w:top w:val="single" w:sz="4" w:space="0" w:color="auto"/>
              <w:left w:val="single" w:sz="4" w:space="0" w:color="auto"/>
              <w:bottom w:val="single" w:sz="4" w:space="0" w:color="auto"/>
              <w:right w:val="single" w:sz="4" w:space="0" w:color="auto"/>
            </w:tcBorders>
            <w:hideMark/>
          </w:tcPr>
          <w:p w:rsidR="00B4438B" w:rsidRPr="00B311DD" w:rsidRDefault="00B4438B">
            <w:pPr>
              <w:tabs>
                <w:tab w:val="left" w:pos="-720"/>
              </w:tabs>
              <w:suppressAutoHyphens/>
              <w:rPr>
                <w:rFonts w:ascii="Calibri" w:hAnsi="Calibri"/>
                <w:spacing w:val="-2"/>
                <w:szCs w:val="22"/>
                <w:lang w:eastAsia="es-ES"/>
              </w:rPr>
            </w:pPr>
            <w:r w:rsidRPr="00B311DD">
              <w:rPr>
                <w:rFonts w:ascii="Calibri" w:hAnsi="Calibri"/>
                <w:spacing w:val="-2"/>
                <w:szCs w:val="22"/>
              </w:rPr>
              <w:t>Productores beneficiados</w:t>
            </w:r>
          </w:p>
        </w:tc>
        <w:tc>
          <w:tcPr>
            <w:tcW w:w="3543" w:type="dxa"/>
            <w:tcBorders>
              <w:top w:val="single" w:sz="4" w:space="0" w:color="auto"/>
              <w:left w:val="single" w:sz="4" w:space="0" w:color="auto"/>
              <w:bottom w:val="single" w:sz="4" w:space="0" w:color="auto"/>
              <w:right w:val="single" w:sz="4" w:space="0" w:color="auto"/>
            </w:tcBorders>
            <w:hideMark/>
          </w:tcPr>
          <w:p w:rsidR="00B4438B" w:rsidRPr="00B311DD" w:rsidRDefault="00B4438B">
            <w:pPr>
              <w:tabs>
                <w:tab w:val="left" w:pos="-720"/>
              </w:tabs>
              <w:suppressAutoHyphens/>
              <w:rPr>
                <w:rFonts w:ascii="Calibri" w:hAnsi="Calibri"/>
                <w:spacing w:val="-2"/>
                <w:szCs w:val="22"/>
                <w:lang w:eastAsia="es-ES"/>
              </w:rPr>
            </w:pPr>
            <w:r w:rsidRPr="00B311DD">
              <w:rPr>
                <w:rFonts w:ascii="Calibri" w:hAnsi="Calibri"/>
                <w:spacing w:val="-2"/>
                <w:szCs w:val="22"/>
              </w:rPr>
              <w:t>Mano de obra</w:t>
            </w:r>
          </w:p>
        </w:tc>
        <w:tc>
          <w:tcPr>
            <w:tcW w:w="1418" w:type="dxa"/>
            <w:tcBorders>
              <w:top w:val="single" w:sz="4" w:space="0" w:color="auto"/>
              <w:left w:val="single" w:sz="4" w:space="0" w:color="auto"/>
              <w:bottom w:val="single" w:sz="4" w:space="0" w:color="auto"/>
              <w:right w:val="single" w:sz="4" w:space="0" w:color="auto"/>
            </w:tcBorders>
            <w:hideMark/>
          </w:tcPr>
          <w:p w:rsidR="00B4438B" w:rsidRPr="00B311DD" w:rsidRDefault="00B4438B">
            <w:pPr>
              <w:tabs>
                <w:tab w:val="left" w:pos="-720"/>
              </w:tabs>
              <w:suppressAutoHyphens/>
              <w:rPr>
                <w:rFonts w:ascii="Calibri" w:hAnsi="Calibri"/>
                <w:spacing w:val="-2"/>
                <w:szCs w:val="22"/>
                <w:lang w:eastAsia="es-ES"/>
              </w:rPr>
            </w:pPr>
            <w:r w:rsidRPr="00B311DD">
              <w:rPr>
                <w:rFonts w:ascii="Calibri" w:hAnsi="Calibri"/>
                <w:spacing w:val="-2"/>
                <w:szCs w:val="22"/>
              </w:rPr>
              <w:t>Proyectado</w:t>
            </w:r>
          </w:p>
        </w:tc>
        <w:tc>
          <w:tcPr>
            <w:tcW w:w="1842" w:type="dxa"/>
            <w:tcBorders>
              <w:top w:val="single" w:sz="4" w:space="0" w:color="auto"/>
              <w:left w:val="single" w:sz="4" w:space="0" w:color="auto"/>
              <w:bottom w:val="single" w:sz="4" w:space="0" w:color="auto"/>
              <w:right w:val="single" w:sz="4" w:space="0" w:color="auto"/>
            </w:tcBorders>
            <w:hideMark/>
          </w:tcPr>
          <w:p w:rsidR="00B4438B" w:rsidRPr="00B311DD" w:rsidRDefault="00B4438B">
            <w:pPr>
              <w:tabs>
                <w:tab w:val="left" w:pos="-720"/>
              </w:tabs>
              <w:suppressAutoHyphens/>
              <w:jc w:val="center"/>
              <w:rPr>
                <w:rFonts w:ascii="Calibri" w:hAnsi="Calibri"/>
                <w:spacing w:val="-2"/>
                <w:szCs w:val="22"/>
                <w:lang w:eastAsia="es-ES"/>
              </w:rPr>
            </w:pPr>
            <w:r w:rsidRPr="00B311DD">
              <w:rPr>
                <w:rFonts w:ascii="Calibri" w:hAnsi="Calibri"/>
                <w:spacing w:val="-2"/>
                <w:szCs w:val="22"/>
              </w:rPr>
              <w:t>¢  5,000.000</w:t>
            </w:r>
          </w:p>
        </w:tc>
      </w:tr>
      <w:tr w:rsidR="00B4438B" w:rsidTr="00B4438B">
        <w:tc>
          <w:tcPr>
            <w:tcW w:w="2836" w:type="dxa"/>
            <w:tcBorders>
              <w:top w:val="single" w:sz="4" w:space="0" w:color="auto"/>
              <w:left w:val="single" w:sz="4" w:space="0" w:color="auto"/>
              <w:bottom w:val="single" w:sz="4" w:space="0" w:color="auto"/>
              <w:right w:val="single" w:sz="4" w:space="0" w:color="auto"/>
            </w:tcBorders>
            <w:hideMark/>
          </w:tcPr>
          <w:p w:rsidR="00B4438B" w:rsidRPr="00B311DD" w:rsidRDefault="00B4438B">
            <w:pPr>
              <w:tabs>
                <w:tab w:val="left" w:pos="-720"/>
              </w:tabs>
              <w:suppressAutoHyphens/>
              <w:jc w:val="center"/>
              <w:rPr>
                <w:rFonts w:ascii="Calibri" w:hAnsi="Calibri"/>
                <w:b/>
                <w:spacing w:val="-2"/>
                <w:szCs w:val="22"/>
                <w:lang w:eastAsia="es-ES"/>
              </w:rPr>
            </w:pPr>
            <w:r w:rsidRPr="00B311DD">
              <w:rPr>
                <w:rFonts w:ascii="Calibri" w:hAnsi="Calibri"/>
                <w:b/>
                <w:spacing w:val="-2"/>
                <w:szCs w:val="22"/>
              </w:rPr>
              <w:t>TOTAL EN COLONES</w:t>
            </w:r>
          </w:p>
        </w:tc>
        <w:tc>
          <w:tcPr>
            <w:tcW w:w="3543" w:type="dxa"/>
            <w:tcBorders>
              <w:top w:val="single" w:sz="4" w:space="0" w:color="auto"/>
              <w:left w:val="single" w:sz="4" w:space="0" w:color="auto"/>
              <w:bottom w:val="single" w:sz="4" w:space="0" w:color="auto"/>
              <w:right w:val="single" w:sz="4" w:space="0" w:color="auto"/>
            </w:tcBorders>
          </w:tcPr>
          <w:p w:rsidR="00B4438B" w:rsidRPr="00B311DD" w:rsidRDefault="00B4438B">
            <w:pPr>
              <w:tabs>
                <w:tab w:val="left" w:pos="-720"/>
              </w:tabs>
              <w:suppressAutoHyphens/>
              <w:jc w:val="center"/>
              <w:rPr>
                <w:rFonts w:ascii="Calibri" w:hAnsi="Calibri"/>
                <w:b/>
                <w:spacing w:val="-2"/>
                <w:szCs w:val="22"/>
                <w:lang w:eastAsia="es-ES"/>
              </w:rPr>
            </w:pPr>
          </w:p>
        </w:tc>
        <w:tc>
          <w:tcPr>
            <w:tcW w:w="1418" w:type="dxa"/>
            <w:tcBorders>
              <w:top w:val="single" w:sz="4" w:space="0" w:color="auto"/>
              <w:left w:val="single" w:sz="4" w:space="0" w:color="auto"/>
              <w:bottom w:val="single" w:sz="4" w:space="0" w:color="auto"/>
              <w:right w:val="single" w:sz="4" w:space="0" w:color="auto"/>
            </w:tcBorders>
          </w:tcPr>
          <w:p w:rsidR="00B4438B" w:rsidRPr="00B311DD" w:rsidRDefault="00B4438B">
            <w:pPr>
              <w:tabs>
                <w:tab w:val="left" w:pos="-720"/>
              </w:tabs>
              <w:suppressAutoHyphens/>
              <w:jc w:val="center"/>
              <w:rPr>
                <w:rFonts w:ascii="Calibri" w:hAnsi="Calibri"/>
                <w:b/>
                <w:spacing w:val="-2"/>
                <w:szCs w:val="22"/>
                <w:lang w:eastAsia="es-ES"/>
              </w:rPr>
            </w:pPr>
          </w:p>
        </w:tc>
        <w:tc>
          <w:tcPr>
            <w:tcW w:w="1842" w:type="dxa"/>
            <w:tcBorders>
              <w:top w:val="single" w:sz="4" w:space="0" w:color="auto"/>
              <w:left w:val="single" w:sz="4" w:space="0" w:color="auto"/>
              <w:bottom w:val="single" w:sz="4" w:space="0" w:color="auto"/>
              <w:right w:val="single" w:sz="4" w:space="0" w:color="auto"/>
            </w:tcBorders>
            <w:hideMark/>
          </w:tcPr>
          <w:p w:rsidR="00B4438B" w:rsidRPr="00B311DD" w:rsidRDefault="00B4438B">
            <w:pPr>
              <w:tabs>
                <w:tab w:val="left" w:pos="-720"/>
              </w:tabs>
              <w:suppressAutoHyphens/>
              <w:jc w:val="center"/>
              <w:rPr>
                <w:rFonts w:ascii="Calibri" w:hAnsi="Calibri"/>
                <w:b/>
                <w:spacing w:val="-2"/>
                <w:szCs w:val="22"/>
                <w:lang w:eastAsia="es-ES"/>
              </w:rPr>
            </w:pPr>
            <w:r w:rsidRPr="00B311DD">
              <w:rPr>
                <w:rFonts w:ascii="Calibri" w:hAnsi="Calibri"/>
                <w:b/>
                <w:spacing w:val="-2"/>
                <w:szCs w:val="22"/>
              </w:rPr>
              <w:t>¢ 16,000.000</w:t>
            </w:r>
          </w:p>
        </w:tc>
      </w:tr>
      <w:tr w:rsidR="00B4438B" w:rsidTr="00B4438B">
        <w:tc>
          <w:tcPr>
            <w:tcW w:w="2836" w:type="dxa"/>
            <w:tcBorders>
              <w:top w:val="single" w:sz="4" w:space="0" w:color="auto"/>
              <w:left w:val="single" w:sz="4" w:space="0" w:color="auto"/>
              <w:bottom w:val="single" w:sz="4" w:space="0" w:color="auto"/>
              <w:right w:val="single" w:sz="4" w:space="0" w:color="auto"/>
            </w:tcBorders>
            <w:hideMark/>
          </w:tcPr>
          <w:p w:rsidR="00B4438B" w:rsidRPr="00B311DD" w:rsidRDefault="00B4438B">
            <w:pPr>
              <w:tabs>
                <w:tab w:val="left" w:pos="-720"/>
              </w:tabs>
              <w:suppressAutoHyphens/>
              <w:jc w:val="center"/>
              <w:rPr>
                <w:rFonts w:ascii="Calibri" w:hAnsi="Calibri"/>
                <w:b/>
                <w:spacing w:val="-2"/>
                <w:szCs w:val="22"/>
                <w:lang w:eastAsia="es-ES"/>
              </w:rPr>
            </w:pPr>
            <w:r w:rsidRPr="00B311DD">
              <w:rPr>
                <w:rFonts w:ascii="Calibri" w:hAnsi="Calibri"/>
                <w:b/>
                <w:spacing w:val="-2"/>
                <w:szCs w:val="22"/>
              </w:rPr>
              <w:t>TOTAL EN DOLARES</w:t>
            </w:r>
          </w:p>
        </w:tc>
        <w:tc>
          <w:tcPr>
            <w:tcW w:w="3543" w:type="dxa"/>
            <w:tcBorders>
              <w:top w:val="single" w:sz="4" w:space="0" w:color="auto"/>
              <w:left w:val="single" w:sz="4" w:space="0" w:color="auto"/>
              <w:bottom w:val="single" w:sz="4" w:space="0" w:color="auto"/>
              <w:right w:val="single" w:sz="4" w:space="0" w:color="auto"/>
            </w:tcBorders>
          </w:tcPr>
          <w:p w:rsidR="00B4438B" w:rsidRPr="00B311DD" w:rsidRDefault="00B4438B">
            <w:pPr>
              <w:tabs>
                <w:tab w:val="left" w:pos="-720"/>
              </w:tabs>
              <w:suppressAutoHyphens/>
              <w:jc w:val="center"/>
              <w:rPr>
                <w:rFonts w:ascii="Calibri" w:hAnsi="Calibri"/>
                <w:b/>
                <w:spacing w:val="-2"/>
                <w:szCs w:val="22"/>
                <w:lang w:eastAsia="es-ES"/>
              </w:rPr>
            </w:pPr>
          </w:p>
        </w:tc>
        <w:tc>
          <w:tcPr>
            <w:tcW w:w="1418" w:type="dxa"/>
            <w:tcBorders>
              <w:top w:val="single" w:sz="4" w:space="0" w:color="auto"/>
              <w:left w:val="single" w:sz="4" w:space="0" w:color="auto"/>
              <w:bottom w:val="single" w:sz="4" w:space="0" w:color="auto"/>
              <w:right w:val="single" w:sz="4" w:space="0" w:color="auto"/>
            </w:tcBorders>
          </w:tcPr>
          <w:p w:rsidR="00B4438B" w:rsidRPr="00B311DD" w:rsidRDefault="00B4438B">
            <w:pPr>
              <w:tabs>
                <w:tab w:val="left" w:pos="-720"/>
              </w:tabs>
              <w:suppressAutoHyphens/>
              <w:jc w:val="center"/>
              <w:rPr>
                <w:rFonts w:ascii="Calibri" w:hAnsi="Calibri"/>
                <w:b/>
                <w:spacing w:val="-2"/>
                <w:szCs w:val="22"/>
                <w:lang w:eastAsia="es-ES"/>
              </w:rPr>
            </w:pPr>
          </w:p>
        </w:tc>
        <w:tc>
          <w:tcPr>
            <w:tcW w:w="1842" w:type="dxa"/>
            <w:tcBorders>
              <w:top w:val="single" w:sz="4" w:space="0" w:color="auto"/>
              <w:left w:val="single" w:sz="4" w:space="0" w:color="auto"/>
              <w:bottom w:val="single" w:sz="4" w:space="0" w:color="auto"/>
              <w:right w:val="single" w:sz="4" w:space="0" w:color="auto"/>
            </w:tcBorders>
            <w:hideMark/>
          </w:tcPr>
          <w:p w:rsidR="00B4438B" w:rsidRPr="00B311DD" w:rsidRDefault="00B4438B">
            <w:pPr>
              <w:tabs>
                <w:tab w:val="left" w:pos="-720"/>
              </w:tabs>
              <w:suppressAutoHyphens/>
              <w:jc w:val="center"/>
              <w:rPr>
                <w:rFonts w:ascii="Calibri" w:hAnsi="Calibri"/>
                <w:b/>
                <w:spacing w:val="-2"/>
                <w:szCs w:val="22"/>
                <w:lang w:eastAsia="es-ES"/>
              </w:rPr>
            </w:pPr>
            <w:r w:rsidRPr="00B311DD">
              <w:rPr>
                <w:rFonts w:ascii="Calibri" w:hAnsi="Calibri"/>
                <w:b/>
                <w:spacing w:val="-2"/>
                <w:szCs w:val="22"/>
              </w:rPr>
              <w:t>32.000.00</w:t>
            </w:r>
          </w:p>
        </w:tc>
      </w:tr>
    </w:tbl>
    <w:p w:rsidR="005341F3" w:rsidRDefault="005341F3" w:rsidP="005341F3">
      <w:pPr>
        <w:jc w:val="center"/>
      </w:pPr>
    </w:p>
    <w:p w:rsidR="00755E68" w:rsidRDefault="00755E68" w:rsidP="005341F3">
      <w:pPr>
        <w:jc w:val="center"/>
      </w:pPr>
    </w:p>
    <w:p w:rsidR="0006399F" w:rsidRDefault="0006399F" w:rsidP="005341F3">
      <w:pPr>
        <w:jc w:val="center"/>
      </w:pPr>
    </w:p>
    <w:p w:rsidR="00F65DC8" w:rsidRPr="0007001B" w:rsidRDefault="00F65DC8" w:rsidP="0007001B">
      <w:pPr>
        <w:pStyle w:val="Prrafodelista"/>
        <w:numPr>
          <w:ilvl w:val="0"/>
          <w:numId w:val="48"/>
        </w:numPr>
        <w:rPr>
          <w:rFonts w:ascii="Calibri" w:eastAsiaTheme="minorHAnsi" w:hAnsi="Calibri"/>
          <w:bCs/>
          <w:sz w:val="24"/>
        </w:rPr>
      </w:pPr>
      <w:bookmarkStart w:id="11" w:name="_Toc378318417"/>
      <w:r w:rsidRPr="0007001B">
        <w:rPr>
          <w:rFonts w:ascii="Calibri" w:eastAsiaTheme="minorHAnsi" w:hAnsi="Calibri"/>
          <w:bCs/>
          <w:sz w:val="24"/>
        </w:rPr>
        <w:t>Duración del Proyec</w:t>
      </w:r>
      <w:bookmarkEnd w:id="11"/>
      <w:r w:rsidR="001E36A2" w:rsidRPr="0007001B">
        <w:rPr>
          <w:rFonts w:ascii="Calibri" w:eastAsiaTheme="minorHAnsi" w:hAnsi="Calibri"/>
          <w:bCs/>
          <w:sz w:val="24"/>
        </w:rPr>
        <w:t>to:</w:t>
      </w:r>
    </w:p>
    <w:p w:rsidR="0098015B" w:rsidRPr="00B311DD" w:rsidRDefault="0098015B" w:rsidP="008558FF">
      <w:pPr>
        <w:spacing w:line="276" w:lineRule="auto"/>
        <w:ind w:left="360"/>
        <w:rPr>
          <w:rFonts w:ascii="Calibri Light" w:hAnsi="Calibri Light" w:cs="Arial"/>
          <w:sz w:val="28"/>
        </w:rPr>
      </w:pPr>
    </w:p>
    <w:p w:rsidR="00F35E59" w:rsidRPr="00B311DD" w:rsidRDefault="00F157C7" w:rsidP="006B5A44">
      <w:pPr>
        <w:shd w:val="clear" w:color="auto" w:fill="FFFFFF" w:themeFill="background1"/>
        <w:spacing w:line="360" w:lineRule="auto"/>
        <w:rPr>
          <w:rFonts w:ascii="Calibri" w:eastAsiaTheme="minorHAnsi" w:hAnsi="Calibri"/>
          <w:bCs/>
          <w:sz w:val="28"/>
        </w:rPr>
      </w:pPr>
      <w:r w:rsidRPr="00B311DD">
        <w:rPr>
          <w:rFonts w:ascii="Calibri" w:eastAsiaTheme="minorHAnsi" w:hAnsi="Calibri"/>
          <w:bCs/>
          <w:sz w:val="24"/>
        </w:rPr>
        <w:t>De acuerdo al Memorando de Acuerdo, la fecha de inicio</w:t>
      </w:r>
      <w:r w:rsidR="006E1049" w:rsidRPr="00B311DD">
        <w:rPr>
          <w:rFonts w:ascii="Calibri" w:eastAsiaTheme="minorHAnsi" w:hAnsi="Calibri"/>
          <w:bCs/>
          <w:sz w:val="24"/>
        </w:rPr>
        <w:t xml:space="preserve"> del proyecto </w:t>
      </w:r>
      <w:r w:rsidR="00B4438B" w:rsidRPr="00B311DD">
        <w:rPr>
          <w:rFonts w:ascii="Calibri" w:eastAsiaTheme="minorHAnsi" w:hAnsi="Calibri"/>
          <w:bCs/>
          <w:sz w:val="24"/>
        </w:rPr>
        <w:t xml:space="preserve">22 de Octubre del 2012 y estaba propuesta para finalizar en el mes de abril de 214, no obstante la organización </w:t>
      </w:r>
      <w:r w:rsidR="00960B66">
        <w:rPr>
          <w:rFonts w:ascii="Calibri" w:eastAsiaTheme="minorHAnsi" w:hAnsi="Calibri"/>
          <w:bCs/>
          <w:sz w:val="24"/>
        </w:rPr>
        <w:t xml:space="preserve">solicito una ampliación </w:t>
      </w:r>
      <w:r w:rsidR="00B4438B" w:rsidRPr="00B311DD">
        <w:rPr>
          <w:rFonts w:ascii="Calibri" w:eastAsiaTheme="minorHAnsi" w:hAnsi="Calibri"/>
          <w:bCs/>
          <w:sz w:val="24"/>
        </w:rPr>
        <w:t xml:space="preserve"> para el</w:t>
      </w:r>
      <w:r w:rsidR="00F22F38" w:rsidRPr="00B311DD">
        <w:rPr>
          <w:rFonts w:ascii="Calibri" w:eastAsiaTheme="minorHAnsi" w:hAnsi="Calibri"/>
          <w:bCs/>
          <w:sz w:val="24"/>
        </w:rPr>
        <w:t xml:space="preserve"> </w:t>
      </w:r>
      <w:r w:rsidR="00B4438B" w:rsidRPr="00B311DD">
        <w:rPr>
          <w:rFonts w:ascii="Calibri" w:eastAsiaTheme="minorHAnsi" w:hAnsi="Calibri"/>
          <w:bCs/>
          <w:sz w:val="24"/>
        </w:rPr>
        <w:t>30 Octubre</w:t>
      </w:r>
      <w:r w:rsidR="00F35E59" w:rsidRPr="00B311DD">
        <w:rPr>
          <w:rFonts w:ascii="Calibri" w:eastAsiaTheme="minorHAnsi" w:hAnsi="Calibri"/>
          <w:bCs/>
          <w:sz w:val="24"/>
        </w:rPr>
        <w:t>, 2014</w:t>
      </w:r>
      <w:r w:rsidR="00F35E59" w:rsidRPr="00B311DD">
        <w:rPr>
          <w:rFonts w:ascii="Calibri" w:eastAsiaTheme="minorHAnsi" w:hAnsi="Calibri"/>
          <w:bCs/>
          <w:sz w:val="28"/>
        </w:rPr>
        <w:t xml:space="preserve">. </w:t>
      </w:r>
    </w:p>
    <w:p w:rsidR="00B76378" w:rsidRPr="00F22F38" w:rsidRDefault="00B76378" w:rsidP="008B6DFA">
      <w:pPr>
        <w:spacing w:line="360" w:lineRule="auto"/>
        <w:rPr>
          <w:rFonts w:ascii="Calibri" w:hAnsi="Calibri" w:cs="Arial"/>
          <w:sz w:val="24"/>
          <w:lang w:val="es-ES_tradnl"/>
        </w:rPr>
      </w:pPr>
    </w:p>
    <w:p w:rsidR="00F65DC8" w:rsidRPr="006062D4" w:rsidRDefault="009D62AB" w:rsidP="006062D4">
      <w:pPr>
        <w:pStyle w:val="Ttulo2"/>
        <w:rPr>
          <w:rFonts w:ascii="Calibri" w:hAnsi="Calibri"/>
          <w:color w:val="0E57C4" w:themeColor="background2" w:themeShade="80"/>
          <w:sz w:val="24"/>
          <w:szCs w:val="24"/>
        </w:rPr>
      </w:pPr>
      <w:bookmarkStart w:id="12" w:name="_Toc378318418"/>
      <w:bookmarkStart w:id="13" w:name="_Toc410164580"/>
      <w:r w:rsidRPr="006062D4">
        <w:rPr>
          <w:rFonts w:ascii="Calibri" w:hAnsi="Calibri"/>
          <w:color w:val="0E57C4" w:themeColor="background2" w:themeShade="80"/>
          <w:sz w:val="24"/>
          <w:szCs w:val="24"/>
        </w:rPr>
        <w:t xml:space="preserve">e.- </w:t>
      </w:r>
      <w:r w:rsidR="00F65DC8" w:rsidRPr="006062D4">
        <w:rPr>
          <w:rFonts w:ascii="Calibri" w:hAnsi="Calibri"/>
          <w:color w:val="0E57C4" w:themeColor="background2" w:themeShade="80"/>
          <w:sz w:val="24"/>
          <w:szCs w:val="24"/>
        </w:rPr>
        <w:t>Objetivo</w:t>
      </w:r>
      <w:r w:rsidR="00780E93" w:rsidRPr="006062D4">
        <w:rPr>
          <w:rFonts w:ascii="Calibri" w:hAnsi="Calibri"/>
          <w:color w:val="0E57C4" w:themeColor="background2" w:themeShade="80"/>
          <w:sz w:val="24"/>
          <w:szCs w:val="24"/>
        </w:rPr>
        <w:t>s</w:t>
      </w:r>
      <w:r w:rsidR="00F65DC8" w:rsidRPr="006062D4">
        <w:rPr>
          <w:rFonts w:ascii="Calibri" w:hAnsi="Calibri"/>
          <w:color w:val="0E57C4" w:themeColor="background2" w:themeShade="80"/>
          <w:sz w:val="24"/>
          <w:szCs w:val="24"/>
        </w:rPr>
        <w:t xml:space="preserve"> del Proyecto</w:t>
      </w:r>
      <w:bookmarkEnd w:id="12"/>
      <w:r w:rsidR="00DC2284" w:rsidRPr="006062D4">
        <w:rPr>
          <w:rFonts w:ascii="Calibri" w:hAnsi="Calibri"/>
          <w:color w:val="0E57C4" w:themeColor="background2" w:themeShade="80"/>
          <w:sz w:val="24"/>
          <w:szCs w:val="24"/>
        </w:rPr>
        <w:t>:</w:t>
      </w:r>
      <w:bookmarkEnd w:id="13"/>
    </w:p>
    <w:p w:rsidR="004E657C" w:rsidRDefault="004E657C" w:rsidP="004E657C">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ind w:left="360"/>
        <w:rPr>
          <w:rFonts w:ascii="Calibri" w:hAnsi="Calibri" w:cs="Arial"/>
          <w:b/>
        </w:rPr>
      </w:pPr>
    </w:p>
    <w:p w:rsidR="002E1E7F" w:rsidRDefault="004E657C" w:rsidP="00B311DD">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spacing w:line="360" w:lineRule="auto"/>
        <w:ind w:left="357"/>
        <w:rPr>
          <w:rFonts w:ascii="Arial Narrow" w:hAnsi="Arial Narrow"/>
          <w:spacing w:val="-2"/>
          <w:sz w:val="24"/>
        </w:rPr>
      </w:pPr>
      <w:r w:rsidRPr="00B311DD">
        <w:rPr>
          <w:rFonts w:ascii="Calibri" w:hAnsi="Calibri" w:cs="Arial"/>
          <w:b/>
          <w:sz w:val="24"/>
        </w:rPr>
        <w:t>Objetivo General</w:t>
      </w:r>
      <w:r w:rsidRPr="00B311DD">
        <w:rPr>
          <w:rFonts w:ascii="Calibri" w:hAnsi="Calibri" w:cs="Arial"/>
          <w:color w:val="374C80" w:themeColor="accent4" w:themeShade="BF"/>
          <w:sz w:val="24"/>
        </w:rPr>
        <w:t>:</w:t>
      </w:r>
      <w:r w:rsidRPr="00B311DD">
        <w:rPr>
          <w:rFonts w:ascii="Calibri" w:hAnsi="Calibri" w:cs="Arial"/>
          <w:spacing w:val="-2"/>
          <w:sz w:val="24"/>
          <w:lang w:val="es-ES"/>
        </w:rPr>
        <w:t xml:space="preserve"> </w:t>
      </w:r>
      <w:r w:rsidR="002E1E7F" w:rsidRPr="00B311DD">
        <w:rPr>
          <w:rFonts w:ascii="Calibri" w:hAnsi="Calibri"/>
          <w:spacing w:val="-2"/>
          <w:sz w:val="24"/>
        </w:rPr>
        <w:t>Contribuir a mitigar la degradación del suelo mediante la gestión sostenible del recurso hídrico y a la vez, mejorar la calidad de vida de las personas  de la comunidad de Maderal</w:t>
      </w:r>
      <w:r w:rsidR="002E1E7F">
        <w:rPr>
          <w:rFonts w:ascii="Arial Narrow" w:hAnsi="Arial Narrow"/>
          <w:spacing w:val="-2"/>
          <w:sz w:val="24"/>
        </w:rPr>
        <w:t xml:space="preserve">.  </w:t>
      </w:r>
    </w:p>
    <w:p w:rsidR="00F27CB8" w:rsidRPr="002E1E7F" w:rsidRDefault="00F27CB8" w:rsidP="004E657C">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ind w:left="360"/>
        <w:rPr>
          <w:rFonts w:ascii="Calibri" w:hAnsi="Calibri" w:cs="Arial"/>
          <w:spacing w:val="-2"/>
        </w:rPr>
      </w:pPr>
    </w:p>
    <w:p w:rsidR="00140A71" w:rsidRDefault="00140A71" w:rsidP="00A866E2">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spacing w:line="360" w:lineRule="auto"/>
        <w:ind w:left="720"/>
        <w:rPr>
          <w:rFonts w:ascii="Calibri" w:eastAsiaTheme="minorHAnsi" w:hAnsi="Calibri"/>
          <w:bCs/>
          <w:sz w:val="24"/>
        </w:rPr>
      </w:pPr>
    </w:p>
    <w:p w:rsidR="00C03DAA" w:rsidRPr="00092C5E" w:rsidRDefault="00C03DAA" w:rsidP="00A866E2">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spacing w:line="360" w:lineRule="auto"/>
        <w:ind w:left="720"/>
        <w:rPr>
          <w:rFonts w:ascii="Calibri" w:eastAsiaTheme="minorHAnsi" w:hAnsi="Calibri"/>
          <w:bCs/>
          <w:sz w:val="24"/>
        </w:rPr>
      </w:pPr>
    </w:p>
    <w:p w:rsidR="004E657C" w:rsidRPr="00DA4C63" w:rsidRDefault="004E657C" w:rsidP="00A866E2">
      <w:pPr>
        <w:spacing w:line="360" w:lineRule="auto"/>
        <w:ind w:left="360"/>
        <w:rPr>
          <w:rFonts w:ascii="Calibri" w:hAnsi="Calibri" w:cs="Arial"/>
          <w:b/>
          <w:sz w:val="24"/>
        </w:rPr>
      </w:pPr>
      <w:r w:rsidRPr="00DA4C63">
        <w:rPr>
          <w:rFonts w:ascii="Calibri" w:hAnsi="Calibri" w:cs="Arial"/>
          <w:b/>
          <w:sz w:val="24"/>
        </w:rPr>
        <w:lastRenderedPageBreak/>
        <w:t xml:space="preserve">Objetivos Específicos: </w:t>
      </w:r>
    </w:p>
    <w:p w:rsidR="00744BEF" w:rsidRPr="009D62AB" w:rsidRDefault="00744BEF" w:rsidP="009D62AB">
      <w:pPr>
        <w:pStyle w:val="Prrafodelista"/>
        <w:numPr>
          <w:ilvl w:val="0"/>
          <w:numId w:val="6"/>
        </w:numPr>
        <w:overflowPunct w:val="0"/>
        <w:autoSpaceDE w:val="0"/>
        <w:autoSpaceDN w:val="0"/>
        <w:adjustRightInd w:val="0"/>
        <w:spacing w:line="360" w:lineRule="auto"/>
        <w:ind w:right="420"/>
        <w:rPr>
          <w:rFonts w:ascii="Calibri" w:eastAsiaTheme="minorHAnsi" w:hAnsi="Calibri"/>
          <w:bCs/>
          <w:sz w:val="24"/>
        </w:rPr>
      </w:pPr>
      <w:r w:rsidRPr="009D62AB">
        <w:rPr>
          <w:rFonts w:ascii="Calibri" w:eastAsiaTheme="minorHAnsi" w:hAnsi="Calibri"/>
          <w:b/>
          <w:bCs/>
          <w:sz w:val="24"/>
        </w:rPr>
        <w:t>Objetivo1:</w:t>
      </w:r>
      <w:r w:rsidRPr="009D62AB">
        <w:rPr>
          <w:rFonts w:ascii="Calibri" w:eastAsiaTheme="minorHAnsi" w:hAnsi="Calibri"/>
          <w:bCs/>
          <w:sz w:val="24"/>
        </w:rPr>
        <w:t xml:space="preserve"> </w:t>
      </w:r>
      <w:r w:rsidR="00391360" w:rsidRPr="009D62AB">
        <w:rPr>
          <w:rFonts w:ascii="Calibri" w:hAnsi="Calibri"/>
          <w:spacing w:val="-2"/>
          <w:sz w:val="24"/>
        </w:rPr>
        <w:t xml:space="preserve">Fortalecer las capacidades y conocimientos de las personas que integran  la </w:t>
      </w:r>
      <w:r w:rsidR="00AC32BC">
        <w:rPr>
          <w:rFonts w:ascii="Calibri" w:hAnsi="Calibri"/>
          <w:spacing w:val="-2"/>
          <w:sz w:val="24"/>
        </w:rPr>
        <w:t>ASADA</w:t>
      </w:r>
      <w:r w:rsidR="00391360" w:rsidRPr="009D62AB">
        <w:rPr>
          <w:rFonts w:ascii="Calibri" w:hAnsi="Calibri"/>
          <w:spacing w:val="-2"/>
          <w:sz w:val="24"/>
        </w:rPr>
        <w:t xml:space="preserve"> para brindar  un eficiente servicio a los clientes de la misma y pueda darse un uso sostenible del recurso hídrico</w:t>
      </w:r>
    </w:p>
    <w:p w:rsidR="00B76378" w:rsidRPr="009D62AB" w:rsidRDefault="00744BEF" w:rsidP="009D62AB">
      <w:pPr>
        <w:pStyle w:val="Prrafodelista"/>
        <w:numPr>
          <w:ilvl w:val="0"/>
          <w:numId w:val="6"/>
        </w:numPr>
        <w:overflowPunct w:val="0"/>
        <w:autoSpaceDE w:val="0"/>
        <w:autoSpaceDN w:val="0"/>
        <w:adjustRightInd w:val="0"/>
        <w:spacing w:line="360" w:lineRule="auto"/>
        <w:ind w:right="420"/>
        <w:rPr>
          <w:rFonts w:ascii="Calibri" w:hAnsi="Calibri"/>
          <w:spacing w:val="-2"/>
          <w:sz w:val="24"/>
        </w:rPr>
      </w:pPr>
      <w:r w:rsidRPr="009D62AB">
        <w:rPr>
          <w:rFonts w:ascii="Calibri" w:eastAsiaTheme="minorHAnsi" w:hAnsi="Calibri"/>
          <w:b/>
          <w:bCs/>
          <w:sz w:val="24"/>
        </w:rPr>
        <w:t>Objetivo 2:</w:t>
      </w:r>
      <w:r w:rsidRPr="009D62AB">
        <w:rPr>
          <w:rFonts w:ascii="Calibri" w:eastAsiaTheme="minorHAnsi" w:hAnsi="Calibri"/>
          <w:bCs/>
          <w:sz w:val="24"/>
        </w:rPr>
        <w:t xml:space="preserve"> </w:t>
      </w:r>
      <w:r w:rsidR="00391360" w:rsidRPr="009D62AB">
        <w:rPr>
          <w:rFonts w:ascii="Calibri" w:hAnsi="Calibri"/>
          <w:spacing w:val="-2"/>
          <w:sz w:val="24"/>
        </w:rPr>
        <w:t>Identificar nacientes de agua de las comunidad de Maderal y realizar prácticas de  conservación y aseguramiento para la renovación del recurso</w:t>
      </w:r>
    </w:p>
    <w:p w:rsidR="009D62AB" w:rsidRPr="006062D4" w:rsidRDefault="00391360" w:rsidP="009D62AB">
      <w:pPr>
        <w:pStyle w:val="Prrafodelista"/>
        <w:numPr>
          <w:ilvl w:val="0"/>
          <w:numId w:val="6"/>
        </w:numPr>
        <w:overflowPunct w:val="0"/>
        <w:autoSpaceDE w:val="0"/>
        <w:autoSpaceDN w:val="0"/>
        <w:adjustRightInd w:val="0"/>
        <w:spacing w:line="360" w:lineRule="auto"/>
        <w:ind w:right="420"/>
        <w:rPr>
          <w:rFonts w:ascii="Calibri" w:eastAsiaTheme="minorHAnsi" w:hAnsi="Calibri"/>
          <w:bCs/>
          <w:sz w:val="24"/>
        </w:rPr>
      </w:pPr>
      <w:r w:rsidRPr="009D62AB">
        <w:rPr>
          <w:rFonts w:ascii="Calibri" w:eastAsiaTheme="minorHAnsi" w:hAnsi="Calibri"/>
          <w:b/>
          <w:bCs/>
          <w:sz w:val="24"/>
        </w:rPr>
        <w:t>Objetivo 3:</w:t>
      </w:r>
      <w:r w:rsidR="008D6A12" w:rsidRPr="009D62AB">
        <w:rPr>
          <w:rFonts w:ascii="Calibri" w:hAnsi="Calibri"/>
          <w:spacing w:val="-2"/>
          <w:sz w:val="24"/>
        </w:rPr>
        <w:t xml:space="preserve"> Realizar un manejo adecuado y sostenible del recurso hídrico mediante la incorporación de infraestructura adecuada para el manejo del mismo</w:t>
      </w:r>
      <w:r w:rsidR="009D62AB">
        <w:rPr>
          <w:rFonts w:ascii="Calibri" w:hAnsi="Calibri"/>
          <w:spacing w:val="-2"/>
          <w:sz w:val="24"/>
        </w:rPr>
        <w:t>.</w:t>
      </w:r>
    </w:p>
    <w:p w:rsidR="006062D4" w:rsidRPr="009D62AB" w:rsidRDefault="006062D4" w:rsidP="006062D4">
      <w:pPr>
        <w:pStyle w:val="Prrafodelista"/>
        <w:overflowPunct w:val="0"/>
        <w:autoSpaceDE w:val="0"/>
        <w:autoSpaceDN w:val="0"/>
        <w:adjustRightInd w:val="0"/>
        <w:spacing w:line="360" w:lineRule="auto"/>
        <w:ind w:left="1080" w:right="420"/>
        <w:rPr>
          <w:rFonts w:ascii="Calibri" w:eastAsiaTheme="minorHAnsi" w:hAnsi="Calibri"/>
          <w:bCs/>
          <w:sz w:val="24"/>
        </w:rPr>
      </w:pPr>
    </w:p>
    <w:p w:rsidR="00F65DC8" w:rsidRPr="006062D4" w:rsidRDefault="009D62AB" w:rsidP="006062D4">
      <w:pPr>
        <w:pStyle w:val="Ttulo2"/>
        <w:rPr>
          <w:rFonts w:ascii="Calibri" w:hAnsi="Calibri"/>
          <w:color w:val="0E57C4" w:themeColor="background2" w:themeShade="80"/>
          <w:sz w:val="24"/>
          <w:szCs w:val="24"/>
        </w:rPr>
      </w:pPr>
      <w:bookmarkStart w:id="14" w:name="_Toc378318419"/>
      <w:bookmarkStart w:id="15" w:name="_Toc410164581"/>
      <w:r w:rsidRPr="006062D4">
        <w:rPr>
          <w:rFonts w:ascii="Calibri" w:hAnsi="Calibri"/>
          <w:color w:val="0E57C4" w:themeColor="background2" w:themeShade="80"/>
          <w:sz w:val="24"/>
          <w:szCs w:val="24"/>
        </w:rPr>
        <w:t xml:space="preserve">f.- </w:t>
      </w:r>
      <w:r w:rsidR="00F65DC8" w:rsidRPr="006062D4">
        <w:rPr>
          <w:rFonts w:ascii="Calibri" w:hAnsi="Calibri"/>
          <w:color w:val="0E57C4" w:themeColor="background2" w:themeShade="80"/>
          <w:sz w:val="24"/>
          <w:szCs w:val="24"/>
        </w:rPr>
        <w:t>Implementación</w:t>
      </w:r>
      <w:bookmarkEnd w:id="14"/>
      <w:r w:rsidR="00DC2284" w:rsidRPr="006062D4">
        <w:rPr>
          <w:rFonts w:ascii="Calibri" w:hAnsi="Calibri"/>
          <w:color w:val="0E57C4" w:themeColor="background2" w:themeShade="80"/>
          <w:sz w:val="24"/>
          <w:szCs w:val="24"/>
        </w:rPr>
        <w:t>:</w:t>
      </w:r>
      <w:bookmarkEnd w:id="15"/>
    </w:p>
    <w:tbl>
      <w:tblPr>
        <w:tblW w:w="5080" w:type="pct"/>
        <w:tblCellSpacing w:w="0" w:type="dxa"/>
        <w:tblInd w:w="-142" w:type="dxa"/>
        <w:tblCellMar>
          <w:left w:w="0" w:type="dxa"/>
          <w:right w:w="0" w:type="dxa"/>
        </w:tblCellMar>
        <w:tblLook w:val="04A0" w:firstRow="1" w:lastRow="0" w:firstColumn="1" w:lastColumn="0" w:noHBand="0" w:noVBand="1"/>
      </w:tblPr>
      <w:tblGrid>
        <w:gridCol w:w="8979"/>
      </w:tblGrid>
      <w:tr w:rsidR="002E45AA" w:rsidRPr="002E45AA" w:rsidTr="00A866E2">
        <w:trPr>
          <w:tblCellSpacing w:w="0" w:type="dxa"/>
        </w:trPr>
        <w:tc>
          <w:tcPr>
            <w:tcW w:w="5000" w:type="pct"/>
            <w:hideMark/>
          </w:tcPr>
          <w:p w:rsidR="00183F64" w:rsidRDefault="00183F64"/>
          <w:p w:rsidR="009D62AB" w:rsidRDefault="009D62AB"/>
          <w:tbl>
            <w:tblPr>
              <w:tblW w:w="5000" w:type="pct"/>
              <w:tblCellSpacing w:w="0" w:type="dxa"/>
              <w:tblCellMar>
                <w:left w:w="0" w:type="dxa"/>
                <w:right w:w="0" w:type="dxa"/>
              </w:tblCellMar>
              <w:tblLook w:val="04A0" w:firstRow="1" w:lastRow="0" w:firstColumn="1" w:lastColumn="0" w:noHBand="0" w:noVBand="1"/>
            </w:tblPr>
            <w:tblGrid>
              <w:gridCol w:w="8979"/>
            </w:tblGrid>
            <w:tr w:rsidR="002E45AA" w:rsidRPr="002E45AA">
              <w:trPr>
                <w:tblCellSpacing w:w="0" w:type="dxa"/>
              </w:trPr>
              <w:tc>
                <w:tcPr>
                  <w:tcW w:w="0" w:type="auto"/>
                  <w:hideMark/>
                </w:tcPr>
                <w:p w:rsidR="002E45AA" w:rsidRPr="002E45AA" w:rsidRDefault="002E45AA" w:rsidP="002E45AA">
                  <w:pPr>
                    <w:jc w:val="left"/>
                    <w:rPr>
                      <w:rFonts w:ascii="Verdana" w:hAnsi="Verdana"/>
                      <w:color w:val="676767"/>
                      <w:sz w:val="16"/>
                      <w:szCs w:val="16"/>
                    </w:rPr>
                  </w:pPr>
                </w:p>
              </w:tc>
            </w:tr>
          </w:tbl>
          <w:p w:rsidR="002E45AA" w:rsidRPr="002E45AA" w:rsidRDefault="002E45AA" w:rsidP="002E45AA">
            <w:pPr>
              <w:jc w:val="left"/>
              <w:rPr>
                <w:rFonts w:ascii="Verdana" w:hAnsi="Verdana"/>
                <w:color w:val="676767"/>
                <w:sz w:val="16"/>
                <w:szCs w:val="16"/>
              </w:rPr>
            </w:pPr>
          </w:p>
        </w:tc>
      </w:tr>
      <w:tr w:rsidR="002E45AA" w:rsidRPr="002E45AA" w:rsidTr="00A866E2">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8979"/>
            </w:tblGrid>
            <w:tr w:rsidR="002E45AA" w:rsidRPr="002E45AA" w:rsidTr="00183F64">
              <w:trPr>
                <w:trHeight w:val="84"/>
                <w:tblCellSpacing w:w="0" w:type="dxa"/>
              </w:trPr>
              <w:tc>
                <w:tcPr>
                  <w:tcW w:w="5000" w:type="pct"/>
                  <w:hideMark/>
                </w:tcPr>
                <w:p w:rsidR="002E45AA" w:rsidRPr="002E45AA" w:rsidRDefault="002E45AA" w:rsidP="00092C5E">
                  <w:pPr>
                    <w:spacing w:line="360" w:lineRule="auto"/>
                    <w:rPr>
                      <w:rFonts w:ascii="Calibri" w:eastAsiaTheme="minorHAnsi" w:hAnsi="Calibri"/>
                      <w:bCs/>
                      <w:sz w:val="24"/>
                    </w:rPr>
                  </w:pPr>
                </w:p>
              </w:tc>
            </w:tr>
          </w:tbl>
          <w:p w:rsidR="002E45AA" w:rsidRPr="002E45AA" w:rsidRDefault="002E45AA" w:rsidP="00092C5E">
            <w:pPr>
              <w:spacing w:line="360" w:lineRule="auto"/>
              <w:jc w:val="left"/>
              <w:rPr>
                <w:rFonts w:ascii="Calibri" w:eastAsiaTheme="minorHAnsi" w:hAnsi="Calibri"/>
                <w:bCs/>
                <w:sz w:val="24"/>
              </w:rPr>
            </w:pPr>
          </w:p>
        </w:tc>
      </w:tr>
    </w:tbl>
    <w:p w:rsidR="00B0394D" w:rsidRPr="00EB091D" w:rsidRDefault="00B0394D" w:rsidP="00593F23">
      <w:pPr>
        <w:pStyle w:val="Prrafodelista"/>
        <w:numPr>
          <w:ilvl w:val="0"/>
          <w:numId w:val="13"/>
        </w:numPr>
        <w:spacing w:line="276" w:lineRule="auto"/>
        <w:rPr>
          <w:rFonts w:ascii="Calibri" w:hAnsi="Calibri"/>
          <w:b/>
          <w:sz w:val="24"/>
        </w:rPr>
      </w:pPr>
      <w:bookmarkStart w:id="16" w:name="_Toc378318420"/>
      <w:r w:rsidRPr="00EB091D">
        <w:rPr>
          <w:rFonts w:ascii="Calibri" w:hAnsi="Calibri"/>
          <w:b/>
          <w:sz w:val="24"/>
        </w:rPr>
        <w:t>Línea de base al inicio del proyecto</w:t>
      </w:r>
      <w:bookmarkEnd w:id="16"/>
      <w:r w:rsidRPr="00EB091D">
        <w:rPr>
          <w:rFonts w:ascii="Calibri" w:hAnsi="Calibri"/>
          <w:b/>
          <w:sz w:val="24"/>
        </w:rPr>
        <w:t>:</w:t>
      </w:r>
    </w:p>
    <w:p w:rsidR="00B41534" w:rsidRDefault="00B41534" w:rsidP="00B41534">
      <w:pPr>
        <w:rPr>
          <w:highlight w:val="yellow"/>
        </w:rPr>
      </w:pPr>
    </w:p>
    <w:p w:rsidR="00B311DD" w:rsidRDefault="00B311DD" w:rsidP="00B41534">
      <w:pPr>
        <w:rPr>
          <w:rFonts w:ascii="Calibri" w:hAnsi="Calibri"/>
          <w:sz w:val="24"/>
        </w:rPr>
      </w:pPr>
    </w:p>
    <w:p w:rsidR="00F27CB8" w:rsidRPr="00B311DD" w:rsidRDefault="0095165E" w:rsidP="009D62AB">
      <w:pPr>
        <w:spacing w:line="360" w:lineRule="auto"/>
        <w:rPr>
          <w:rFonts w:ascii="Calibri" w:hAnsi="Calibri"/>
          <w:spacing w:val="-2"/>
          <w:sz w:val="24"/>
          <w:szCs w:val="22"/>
        </w:rPr>
      </w:pPr>
      <w:r w:rsidRPr="00B311DD">
        <w:rPr>
          <w:rFonts w:ascii="Calibri" w:hAnsi="Calibri"/>
          <w:sz w:val="24"/>
        </w:rPr>
        <w:t xml:space="preserve">Cuenca </w:t>
      </w:r>
      <w:r w:rsidR="00CC1DC1" w:rsidRPr="00B311DD">
        <w:rPr>
          <w:rFonts w:ascii="Calibri" w:hAnsi="Calibri"/>
          <w:sz w:val="24"/>
        </w:rPr>
        <w:t>Jesús</w:t>
      </w:r>
      <w:r w:rsidRPr="00B311DD">
        <w:rPr>
          <w:rFonts w:ascii="Calibri" w:hAnsi="Calibri"/>
          <w:sz w:val="24"/>
        </w:rPr>
        <w:t xml:space="preserve"> </w:t>
      </w:r>
      <w:r w:rsidR="00CC1DC1" w:rsidRPr="00B311DD">
        <w:rPr>
          <w:rFonts w:ascii="Calibri" w:hAnsi="Calibri"/>
          <w:sz w:val="24"/>
        </w:rPr>
        <w:t>María</w:t>
      </w:r>
      <w:r w:rsidRPr="00B311DD">
        <w:rPr>
          <w:rFonts w:ascii="Calibri" w:hAnsi="Calibri"/>
          <w:sz w:val="24"/>
        </w:rPr>
        <w:t>:</w:t>
      </w:r>
      <w:r w:rsidRPr="00B311DD">
        <w:rPr>
          <w:rFonts w:ascii="Calibri" w:hAnsi="Calibri"/>
        </w:rPr>
        <w:t xml:space="preserve"> </w:t>
      </w:r>
      <w:r w:rsidRPr="00B311DD">
        <w:rPr>
          <w:rFonts w:ascii="Calibri" w:hAnsi="Calibri"/>
          <w:noProof/>
          <w:spacing w:val="-2"/>
          <w:sz w:val="24"/>
          <w:szCs w:val="22"/>
        </w:rPr>
        <w:drawing>
          <wp:anchor distT="0" distB="0" distL="114300" distR="114300" simplePos="0" relativeHeight="251725824" behindDoc="0" locked="0" layoutInCell="1" allowOverlap="1">
            <wp:simplePos x="0" y="0"/>
            <wp:positionH relativeFrom="column">
              <wp:posOffset>2657475</wp:posOffset>
            </wp:positionH>
            <wp:positionV relativeFrom="paragraph">
              <wp:posOffset>649605</wp:posOffset>
            </wp:positionV>
            <wp:extent cx="3307080" cy="2336800"/>
            <wp:effectExtent l="1905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307080" cy="2336800"/>
                    </a:xfrm>
                    <a:prstGeom prst="rect">
                      <a:avLst/>
                    </a:prstGeom>
                    <a:noFill/>
                    <a:ln w="9525">
                      <a:noFill/>
                      <a:miter lim="800000"/>
                      <a:headEnd/>
                      <a:tailEnd/>
                    </a:ln>
                  </pic:spPr>
                </pic:pic>
              </a:graphicData>
            </a:graphic>
          </wp:anchor>
        </w:drawing>
      </w:r>
      <w:r w:rsidR="00F27CB8" w:rsidRPr="00B311DD">
        <w:rPr>
          <w:rFonts w:ascii="Calibri" w:hAnsi="Calibri"/>
          <w:spacing w:val="-2"/>
          <w:sz w:val="24"/>
          <w:szCs w:val="22"/>
        </w:rPr>
        <w:t xml:space="preserve">La cuenca del Río Jesús María va desde el nivel del mar hasta los 1541 msnm, tiene una extensión de 37.725 hectáreas y colinda con dos cuencas importantes como son la del Río Tárcoles y Río Barranca; se distribuye entre las provincias de Alajuela y Puntarenas. </w:t>
      </w:r>
    </w:p>
    <w:p w:rsidR="00F27CB8" w:rsidRPr="00B311DD" w:rsidRDefault="00F27CB8" w:rsidP="00EA17A4">
      <w:pPr>
        <w:spacing w:line="360" w:lineRule="auto"/>
        <w:rPr>
          <w:rFonts w:ascii="Calibri" w:hAnsi="Calibri"/>
          <w:spacing w:val="-2"/>
          <w:sz w:val="24"/>
          <w:szCs w:val="22"/>
        </w:rPr>
      </w:pPr>
    </w:p>
    <w:p w:rsidR="00F27CB8" w:rsidRPr="00B311DD" w:rsidRDefault="00F27CB8" w:rsidP="00EA17A4">
      <w:pPr>
        <w:spacing w:line="360" w:lineRule="auto"/>
        <w:rPr>
          <w:rFonts w:ascii="Calibri" w:hAnsi="Calibri"/>
          <w:spacing w:val="-2"/>
          <w:sz w:val="24"/>
          <w:szCs w:val="22"/>
        </w:rPr>
      </w:pPr>
      <w:r w:rsidRPr="00B311DD">
        <w:rPr>
          <w:rFonts w:ascii="Calibri" w:hAnsi="Calibri"/>
          <w:spacing w:val="-2"/>
          <w:sz w:val="24"/>
          <w:szCs w:val="22"/>
        </w:rPr>
        <w:t xml:space="preserve">Tiene una población de 16.875 habitantes (52% hombres y 48% mujeres) y depende directamente de los recursos naturales para su subsistencia; un 57,5 % de su territorio está dedicado a la ganadería extensiva, un 13,8% a actividades agrícolas y 28,7% es bosque en diferentes etapas de sucesión natural (un 2 % corresponde a humedales específicamente a los manglares de la Zona Protectora Tivives), la fuerte erosión de las partes altas de la cuenca </w:t>
      </w:r>
      <w:r w:rsidRPr="00B311DD">
        <w:rPr>
          <w:rFonts w:ascii="Calibri" w:hAnsi="Calibri"/>
          <w:spacing w:val="-2"/>
          <w:sz w:val="24"/>
          <w:szCs w:val="22"/>
        </w:rPr>
        <w:lastRenderedPageBreak/>
        <w:t xml:space="preserve">está provocando muerte descendente en algunas áreas del manglar por la acumulación de sedimentos. </w:t>
      </w:r>
    </w:p>
    <w:p w:rsidR="00F27CB8" w:rsidRDefault="00F27CB8" w:rsidP="00F27CB8">
      <w:pPr>
        <w:spacing w:before="28" w:after="28"/>
        <w:rPr>
          <w:spacing w:val="-2"/>
          <w:szCs w:val="22"/>
        </w:rPr>
      </w:pPr>
    </w:p>
    <w:p w:rsidR="00612FA3" w:rsidRDefault="00612FA3" w:rsidP="00F27CB8">
      <w:pPr>
        <w:spacing w:before="28" w:after="28"/>
        <w:rPr>
          <w:b/>
          <w:spacing w:val="-2"/>
          <w:szCs w:val="22"/>
        </w:rPr>
      </w:pPr>
    </w:p>
    <w:p w:rsidR="00612FA3" w:rsidRPr="0007001B" w:rsidRDefault="00612FA3" w:rsidP="0007001B">
      <w:pPr>
        <w:pStyle w:val="Prrafodelista"/>
        <w:numPr>
          <w:ilvl w:val="0"/>
          <w:numId w:val="49"/>
        </w:numPr>
        <w:rPr>
          <w:rFonts w:ascii="Calibri" w:eastAsiaTheme="minorHAnsi" w:hAnsi="Calibri"/>
          <w:b/>
          <w:sz w:val="24"/>
        </w:rPr>
      </w:pPr>
      <w:bookmarkStart w:id="17" w:name="_Toc378318413"/>
      <w:r w:rsidRPr="0007001B">
        <w:rPr>
          <w:rFonts w:ascii="Calibri" w:eastAsiaTheme="minorHAnsi" w:hAnsi="Calibri"/>
          <w:b/>
          <w:sz w:val="24"/>
        </w:rPr>
        <w:t xml:space="preserve">Antecedentes de la Comunidad: </w:t>
      </w:r>
      <w:bookmarkEnd w:id="17"/>
    </w:p>
    <w:p w:rsidR="00612FA3" w:rsidRDefault="00612FA3" w:rsidP="00612FA3"/>
    <w:p w:rsidR="00612FA3" w:rsidRPr="00D45B5C" w:rsidRDefault="00612FA3" w:rsidP="0063676D">
      <w:pPr>
        <w:autoSpaceDE w:val="0"/>
        <w:autoSpaceDN w:val="0"/>
        <w:adjustRightInd w:val="0"/>
        <w:spacing w:line="360" w:lineRule="auto"/>
        <w:rPr>
          <w:rFonts w:ascii="Calibri" w:hAnsi="Calibri"/>
          <w:sz w:val="24"/>
        </w:rPr>
      </w:pPr>
      <w:r w:rsidRPr="00D45B5C">
        <w:rPr>
          <w:rFonts w:ascii="Calibri" w:hAnsi="Calibri" w:cs="Arial"/>
          <w:sz w:val="24"/>
        </w:rPr>
        <w:t>La comunidad de Maderal de San Mateo se ubica en la parte alta de la Cuenca del Río Jesús María, aproximadamente a 4 Km al norte del parque de San Mateo, por el camino viejo que comunica con los poblados de Dulce Nombre y Berlín de San Ramón (por La Calera). Esta comunidad se encuentra distribuida a los largo de aproximadamente 5 Km de camino principal y algunos caminos secundarios, públicos y privados; en Maderal no existe un centro  poblacional propiamente, la única impresión del centro de la comunidad es la existencia de una escuela y un templo católico, muy cercanos. Las comunidades vecinas a Maderal son: Dulce Nombre, La Libertad, Calera, Izarco y Desamparados (Figura 1).</w:t>
      </w:r>
    </w:p>
    <w:p w:rsidR="00612FA3" w:rsidRPr="00DC2550" w:rsidRDefault="00612FA3" w:rsidP="00612FA3">
      <w:pPr>
        <w:tabs>
          <w:tab w:val="left" w:pos="3544"/>
          <w:tab w:val="center" w:pos="4680"/>
        </w:tabs>
        <w:suppressAutoHyphens/>
        <w:spacing w:line="360" w:lineRule="auto"/>
        <w:rPr>
          <w:rFonts w:ascii="Calibri" w:hAnsi="Calibri"/>
          <w:bCs/>
          <w:sz w:val="24"/>
          <w:highlight w:val="yellow"/>
        </w:rPr>
      </w:pPr>
      <w:r>
        <w:rPr>
          <w:rFonts w:ascii="Calibri" w:hAnsi="Calibri"/>
          <w:bCs/>
          <w:noProof/>
          <w:sz w:val="24"/>
        </w:rPr>
        <w:drawing>
          <wp:inline distT="0" distB="0" distL="0" distR="0">
            <wp:extent cx="5429250" cy="3886200"/>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433299" cy="3889098"/>
                    </a:xfrm>
                    <a:prstGeom prst="rect">
                      <a:avLst/>
                    </a:prstGeom>
                    <a:noFill/>
                    <a:ln w="9525">
                      <a:noFill/>
                      <a:miter lim="800000"/>
                      <a:headEnd/>
                      <a:tailEnd/>
                    </a:ln>
                  </pic:spPr>
                </pic:pic>
              </a:graphicData>
            </a:graphic>
          </wp:inline>
        </w:drawing>
      </w:r>
    </w:p>
    <w:p w:rsidR="00612FA3" w:rsidRDefault="00612FA3" w:rsidP="00612FA3">
      <w:pPr>
        <w:autoSpaceDE w:val="0"/>
        <w:autoSpaceDN w:val="0"/>
        <w:adjustRightInd w:val="0"/>
        <w:jc w:val="left"/>
        <w:rPr>
          <w:rFonts w:cs="Arial"/>
          <w:b/>
          <w:bCs/>
          <w:szCs w:val="22"/>
        </w:rPr>
      </w:pPr>
    </w:p>
    <w:p w:rsidR="00612FA3" w:rsidRPr="00B311DD" w:rsidRDefault="00612FA3" w:rsidP="00B311DD">
      <w:pPr>
        <w:autoSpaceDE w:val="0"/>
        <w:autoSpaceDN w:val="0"/>
        <w:adjustRightInd w:val="0"/>
        <w:spacing w:line="360" w:lineRule="auto"/>
        <w:rPr>
          <w:rFonts w:ascii="Calibri" w:hAnsi="Calibri" w:cs="Arial"/>
          <w:sz w:val="24"/>
          <w:szCs w:val="22"/>
        </w:rPr>
      </w:pPr>
      <w:r w:rsidRPr="00B311DD">
        <w:rPr>
          <w:rFonts w:ascii="Calibri" w:hAnsi="Calibri" w:cs="Arial"/>
          <w:sz w:val="24"/>
          <w:szCs w:val="22"/>
        </w:rPr>
        <w:t>La comunidad de Maderal cuenta con una elevación que le permite tener vista a la costa</w:t>
      </w:r>
    </w:p>
    <w:p w:rsidR="00612FA3" w:rsidRPr="00B311DD" w:rsidRDefault="00B311DD" w:rsidP="00B311DD">
      <w:pPr>
        <w:autoSpaceDE w:val="0"/>
        <w:autoSpaceDN w:val="0"/>
        <w:adjustRightInd w:val="0"/>
        <w:spacing w:line="360" w:lineRule="auto"/>
        <w:rPr>
          <w:rFonts w:ascii="Calibri" w:hAnsi="Calibri" w:cs="Arial"/>
          <w:sz w:val="24"/>
          <w:szCs w:val="22"/>
        </w:rPr>
      </w:pPr>
      <w:r>
        <w:rPr>
          <w:rFonts w:ascii="Calibri" w:hAnsi="Calibri" w:cs="Arial"/>
          <w:sz w:val="24"/>
          <w:szCs w:val="22"/>
        </w:rPr>
        <w:t>P</w:t>
      </w:r>
      <w:r w:rsidR="00612FA3" w:rsidRPr="00B311DD">
        <w:rPr>
          <w:rFonts w:ascii="Calibri" w:hAnsi="Calibri" w:cs="Arial"/>
          <w:sz w:val="24"/>
          <w:szCs w:val="22"/>
        </w:rPr>
        <w:t>acífica desde diferentes sectores, está conformada por propiedades con superficies</w:t>
      </w:r>
    </w:p>
    <w:p w:rsidR="00612FA3" w:rsidRPr="00B311DD" w:rsidRDefault="00612FA3" w:rsidP="00B311DD">
      <w:pPr>
        <w:autoSpaceDE w:val="0"/>
        <w:autoSpaceDN w:val="0"/>
        <w:adjustRightInd w:val="0"/>
        <w:spacing w:line="360" w:lineRule="auto"/>
        <w:rPr>
          <w:rFonts w:ascii="Calibri" w:hAnsi="Calibri" w:cs="Arial"/>
          <w:sz w:val="24"/>
          <w:szCs w:val="22"/>
        </w:rPr>
      </w:pPr>
      <w:r w:rsidRPr="00B311DD">
        <w:rPr>
          <w:rFonts w:ascii="Calibri" w:hAnsi="Calibri" w:cs="Arial"/>
          <w:sz w:val="24"/>
          <w:szCs w:val="22"/>
        </w:rPr>
        <w:lastRenderedPageBreak/>
        <w:t xml:space="preserve">irregulares, con pendientes medias a fuertes y en su mayoría se encuentran vegetadas por </w:t>
      </w:r>
      <w:r w:rsidR="00960B66">
        <w:rPr>
          <w:rFonts w:ascii="Calibri" w:hAnsi="Calibri" w:cs="Arial"/>
          <w:sz w:val="24"/>
          <w:szCs w:val="22"/>
        </w:rPr>
        <w:t>p</w:t>
      </w:r>
      <w:r w:rsidRPr="00B311DD">
        <w:rPr>
          <w:rFonts w:ascii="Calibri" w:hAnsi="Calibri" w:cs="Arial"/>
          <w:sz w:val="24"/>
          <w:szCs w:val="22"/>
        </w:rPr>
        <w:t>asturas para ganadería, parcelas arboladas y secciones de bosque. Los paisajes que se encuentran en muchos rincones de Maderal evocan la imagen de ruralidad, en la que</w:t>
      </w:r>
      <w:r w:rsidR="00B311DD">
        <w:rPr>
          <w:rFonts w:ascii="Calibri" w:hAnsi="Calibri" w:cs="Arial"/>
          <w:sz w:val="24"/>
          <w:szCs w:val="22"/>
        </w:rPr>
        <w:t xml:space="preserve"> </w:t>
      </w:r>
      <w:r w:rsidRPr="00B311DD">
        <w:rPr>
          <w:rFonts w:ascii="Calibri" w:hAnsi="Calibri" w:cs="Arial"/>
          <w:sz w:val="24"/>
          <w:szCs w:val="22"/>
        </w:rPr>
        <w:t>sobresalen las calles de lastre o tierra, cercas vivas y repastos con ganado y que pueden estar ornamentados con sabaneros en sus caballos o con pequeñas casas a la sombra de un gran árbol, con sus jardines llenos de plantas.</w:t>
      </w:r>
    </w:p>
    <w:p w:rsidR="00612FA3" w:rsidRPr="00B311DD" w:rsidRDefault="00612FA3" w:rsidP="00B311DD">
      <w:pPr>
        <w:autoSpaceDE w:val="0"/>
        <w:autoSpaceDN w:val="0"/>
        <w:adjustRightInd w:val="0"/>
        <w:spacing w:line="360" w:lineRule="auto"/>
        <w:rPr>
          <w:rFonts w:ascii="Calibri" w:hAnsi="Calibri" w:cs="Arial"/>
          <w:sz w:val="24"/>
          <w:szCs w:val="22"/>
        </w:rPr>
      </w:pPr>
    </w:p>
    <w:p w:rsidR="00AE16B8" w:rsidRPr="00AE16B8" w:rsidRDefault="00BF1CEB" w:rsidP="00AE16B8">
      <w:pPr>
        <w:autoSpaceDE w:val="0"/>
        <w:autoSpaceDN w:val="0"/>
        <w:adjustRightInd w:val="0"/>
        <w:spacing w:line="360" w:lineRule="auto"/>
        <w:rPr>
          <w:rFonts w:ascii="Calibri" w:hAnsi="Calibri" w:cs="Arial"/>
          <w:sz w:val="24"/>
          <w:szCs w:val="22"/>
        </w:rPr>
      </w:pPr>
      <w:r>
        <w:rPr>
          <w:rFonts w:ascii="Calibri" w:hAnsi="Calibri" w:cs="Arial"/>
          <w:sz w:val="24"/>
          <w:szCs w:val="22"/>
        </w:rPr>
        <w:t>L</w:t>
      </w:r>
      <w:r w:rsidR="00AE16B8" w:rsidRPr="00AE16B8">
        <w:rPr>
          <w:rFonts w:ascii="Calibri" w:hAnsi="Calibri" w:cs="Arial"/>
          <w:sz w:val="24"/>
          <w:szCs w:val="22"/>
        </w:rPr>
        <w:t xml:space="preserve">a </w:t>
      </w:r>
      <w:r w:rsidR="00AC32BC">
        <w:rPr>
          <w:rFonts w:ascii="Calibri" w:hAnsi="Calibri" w:cs="Arial"/>
          <w:sz w:val="24"/>
          <w:szCs w:val="22"/>
        </w:rPr>
        <w:t>ASADA</w:t>
      </w:r>
      <w:r w:rsidR="00AE16B8" w:rsidRPr="00AE16B8">
        <w:rPr>
          <w:rFonts w:ascii="Calibri" w:hAnsi="Calibri" w:cs="Arial"/>
          <w:sz w:val="24"/>
          <w:szCs w:val="22"/>
        </w:rPr>
        <w:t xml:space="preserve"> se constituyó en el año 2000 y tiene</w:t>
      </w:r>
      <w:r w:rsidR="00AE16B8">
        <w:rPr>
          <w:rFonts w:ascii="Calibri" w:hAnsi="Calibri" w:cs="Arial"/>
          <w:sz w:val="24"/>
          <w:szCs w:val="22"/>
        </w:rPr>
        <w:t xml:space="preserve"> </w:t>
      </w:r>
      <w:r w:rsidR="00AE16B8" w:rsidRPr="00AE16B8">
        <w:rPr>
          <w:rFonts w:ascii="Calibri" w:hAnsi="Calibri" w:cs="Arial"/>
          <w:sz w:val="24"/>
          <w:szCs w:val="22"/>
        </w:rPr>
        <w:t>como finalidad el abastecimiento de agua apta para el consumo humano. Esta asociación es dirigida por una junta directiva que se re- elije bianualmente en una asamblea, y de acuerdo con los miembros de la actual junta directiva, su constitución tiende a ser difícil por la falta de compromiso mostrada por los integrantes de la asociación (usuarios).</w:t>
      </w:r>
    </w:p>
    <w:p w:rsidR="00612FA3" w:rsidRPr="00B311DD" w:rsidRDefault="009B0E80" w:rsidP="00AE16B8">
      <w:pPr>
        <w:autoSpaceDE w:val="0"/>
        <w:autoSpaceDN w:val="0"/>
        <w:adjustRightInd w:val="0"/>
        <w:spacing w:line="360" w:lineRule="auto"/>
        <w:rPr>
          <w:rFonts w:ascii="Calibri" w:hAnsi="Calibri" w:cs="Arial"/>
          <w:sz w:val="24"/>
          <w:szCs w:val="22"/>
        </w:rPr>
      </w:pPr>
      <w:r>
        <w:rPr>
          <w:rFonts w:ascii="Calibri" w:hAnsi="Calibri" w:cs="Arial"/>
          <w:noProof/>
          <w:sz w:val="24"/>
          <w:szCs w:val="22"/>
        </w:rPr>
        <mc:AlternateContent>
          <mc:Choice Requires="wps">
            <w:drawing>
              <wp:anchor distT="0" distB="0" distL="114300" distR="114300" simplePos="0" relativeHeight="251730944" behindDoc="0" locked="0" layoutInCell="1" allowOverlap="1">
                <wp:simplePos x="0" y="0"/>
                <wp:positionH relativeFrom="column">
                  <wp:posOffset>-1957070</wp:posOffset>
                </wp:positionH>
                <wp:positionV relativeFrom="paragraph">
                  <wp:posOffset>920115</wp:posOffset>
                </wp:positionV>
                <wp:extent cx="1844040" cy="358140"/>
                <wp:effectExtent l="5715" t="6350" r="7620" b="6985"/>
                <wp:wrapNone/>
                <wp:docPr id="1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358140"/>
                        </a:xfrm>
                        <a:prstGeom prst="rect">
                          <a:avLst/>
                        </a:prstGeom>
                        <a:solidFill>
                          <a:srgbClr val="FFFFFF"/>
                        </a:solidFill>
                        <a:ln w="9525">
                          <a:solidFill>
                            <a:srgbClr val="000000"/>
                          </a:solidFill>
                          <a:miter lim="800000"/>
                          <a:headEnd/>
                          <a:tailEnd/>
                        </a:ln>
                      </wps:spPr>
                      <wps:txbx>
                        <w:txbxContent>
                          <w:p w:rsidR="00856FF0" w:rsidRPr="00C11F29" w:rsidRDefault="00856FF0">
                            <w:pPr>
                              <w:rPr>
                                <w:sz w:val="18"/>
                                <w:szCs w:val="18"/>
                              </w:rPr>
                            </w:pPr>
                            <w:r w:rsidRPr="00C11F29">
                              <w:rPr>
                                <w:sz w:val="18"/>
                                <w:szCs w:val="18"/>
                              </w:rPr>
                              <w:t>Tanque colocado en la escuela de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33" type="#_x0000_t202" style="position:absolute;left:0;text-align:left;margin-left:-154.1pt;margin-top:72.45pt;width:145.2pt;height:28.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">
                <v:textbox>
                  <w:txbxContent>
                    <w:p w:rsidR="00856FF0" w:rsidRPr="00C11F29" w:rsidRDefault="00856FF0">
                      <w:pPr>
                        <w:rPr>
                          <w:sz w:val="18"/>
                          <w:szCs w:val="18"/>
                        </w:rPr>
                      </w:pPr>
                      <w:r w:rsidRPr="00C11F29">
                        <w:rPr>
                          <w:sz w:val="18"/>
                          <w:szCs w:val="18"/>
                        </w:rPr>
                        <w:t>Tanque colocado en la escuela de la comunidad</w:t>
                      </w:r>
                    </w:p>
                  </w:txbxContent>
                </v:textbox>
              </v:shape>
            </w:pict>
          </mc:Fallback>
        </mc:AlternateContent>
      </w:r>
      <w:r w:rsidR="001E32B9">
        <w:rPr>
          <w:rFonts w:ascii="Calibri" w:hAnsi="Calibri" w:cs="Arial"/>
          <w:noProof/>
          <w:sz w:val="24"/>
          <w:szCs w:val="22"/>
        </w:rPr>
        <w:drawing>
          <wp:anchor distT="0" distB="0" distL="114300" distR="114300" simplePos="0" relativeHeight="251727872" behindDoc="0" locked="0" layoutInCell="1" allowOverlap="1">
            <wp:simplePos x="0" y="0"/>
            <wp:positionH relativeFrom="column">
              <wp:posOffset>-62865</wp:posOffset>
            </wp:positionH>
            <wp:positionV relativeFrom="paragraph">
              <wp:posOffset>-170815</wp:posOffset>
            </wp:positionV>
            <wp:extent cx="1831340" cy="1371600"/>
            <wp:effectExtent l="19050" t="0" r="0" b="0"/>
            <wp:wrapSquare wrapText="bothSides"/>
            <wp:docPr id="5" name="4 Imagen" descr="IMG_20150108_16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108_160541.jpg"/>
                    <pic:cNvPicPr/>
                  </pic:nvPicPr>
                  <pic:blipFill>
                    <a:blip r:embed="rId14" cstate="print"/>
                    <a:stretch>
                      <a:fillRect/>
                    </a:stretch>
                  </pic:blipFill>
                  <pic:spPr>
                    <a:xfrm>
                      <a:off x="0" y="0"/>
                      <a:ext cx="1831340" cy="1371600"/>
                    </a:xfrm>
                    <a:prstGeom prst="rect">
                      <a:avLst/>
                    </a:prstGeom>
                  </pic:spPr>
                </pic:pic>
              </a:graphicData>
            </a:graphic>
          </wp:anchor>
        </w:drawing>
      </w:r>
      <w:r w:rsidR="00AE16B8" w:rsidRPr="00AE16B8">
        <w:rPr>
          <w:rFonts w:ascii="Calibri" w:hAnsi="Calibri" w:cs="Arial"/>
          <w:sz w:val="24"/>
          <w:szCs w:val="22"/>
        </w:rPr>
        <w:t>La naciente que abastece a la comunidad se ubica a unos 2 Km al norte, en un pequeño</w:t>
      </w:r>
      <w:r w:rsidR="00BF1CEB">
        <w:rPr>
          <w:rFonts w:ascii="Calibri" w:hAnsi="Calibri" w:cs="Arial"/>
          <w:sz w:val="24"/>
          <w:szCs w:val="22"/>
        </w:rPr>
        <w:t xml:space="preserve"> </w:t>
      </w:r>
      <w:r w:rsidR="00AE16B8" w:rsidRPr="00AE16B8">
        <w:rPr>
          <w:rFonts w:ascii="Calibri" w:hAnsi="Calibri" w:cs="Arial"/>
          <w:sz w:val="24"/>
          <w:szCs w:val="22"/>
        </w:rPr>
        <w:t xml:space="preserve">terreno otorgado a la </w:t>
      </w:r>
      <w:r w:rsidR="00AC32BC">
        <w:rPr>
          <w:rFonts w:ascii="Calibri" w:hAnsi="Calibri" w:cs="Arial"/>
          <w:sz w:val="24"/>
          <w:szCs w:val="22"/>
        </w:rPr>
        <w:t>ASADA</w:t>
      </w:r>
      <w:r w:rsidR="00AE16B8" w:rsidRPr="00AE16B8">
        <w:rPr>
          <w:rFonts w:ascii="Calibri" w:hAnsi="Calibri" w:cs="Arial"/>
          <w:sz w:val="24"/>
          <w:szCs w:val="22"/>
        </w:rPr>
        <w:t xml:space="preserve">, alrededor del cual se dan dos usos principales del suelo: bosque y ganadería, el área de captación de la naciente se encuentra cementado, reforestado y cercado y únicamente tienen acceso permitido los miembros relacionados con la </w:t>
      </w:r>
      <w:r w:rsidR="00AC32BC">
        <w:rPr>
          <w:rFonts w:ascii="Calibri" w:hAnsi="Calibri" w:cs="Arial"/>
          <w:sz w:val="24"/>
          <w:szCs w:val="22"/>
        </w:rPr>
        <w:t>ASADA</w:t>
      </w:r>
      <w:r w:rsidR="00AE16B8" w:rsidRPr="00AE16B8">
        <w:rPr>
          <w:rFonts w:ascii="Calibri" w:hAnsi="Calibri" w:cs="Arial"/>
          <w:sz w:val="24"/>
          <w:szCs w:val="22"/>
        </w:rPr>
        <w:t xml:space="preserve">, como el fontanero. </w:t>
      </w:r>
    </w:p>
    <w:p w:rsidR="00F27CB8" w:rsidRPr="00B859A4" w:rsidRDefault="00F27CB8" w:rsidP="00F27CB8">
      <w:pPr>
        <w:tabs>
          <w:tab w:val="left" w:pos="709"/>
          <w:tab w:val="center" w:pos="4680"/>
        </w:tabs>
        <w:suppressAutoHyphens/>
        <w:ind w:left="720"/>
        <w:rPr>
          <w:b/>
          <w:spacing w:val="-2"/>
          <w:szCs w:val="22"/>
          <w:u w:val="single"/>
        </w:rPr>
      </w:pPr>
    </w:p>
    <w:p w:rsidR="00092C5E" w:rsidRDefault="00092C5E" w:rsidP="00B41534">
      <w:pPr>
        <w:rPr>
          <w:highlight w:val="yellow"/>
        </w:rPr>
      </w:pPr>
    </w:p>
    <w:p w:rsidR="00130DFF" w:rsidRPr="00B311DD" w:rsidRDefault="008D6A12" w:rsidP="009D62AB">
      <w:pPr>
        <w:pStyle w:val="Textoindependiente2"/>
        <w:numPr>
          <w:ilvl w:val="0"/>
          <w:numId w:val="39"/>
        </w:numPr>
        <w:rPr>
          <w:rFonts w:ascii="Calibri" w:hAnsi="Calibri"/>
          <w:szCs w:val="24"/>
          <w:lang w:val="es-CR" w:eastAsia="es-CR"/>
        </w:rPr>
      </w:pPr>
      <w:r w:rsidRPr="00B311DD">
        <w:rPr>
          <w:rFonts w:ascii="Calibri" w:hAnsi="Calibri"/>
          <w:szCs w:val="24"/>
          <w:lang w:val="es-CR"/>
        </w:rPr>
        <w:t xml:space="preserve">Problemática ambiental: </w:t>
      </w:r>
    </w:p>
    <w:p w:rsidR="00AA16AF" w:rsidRPr="00B311DD" w:rsidRDefault="00AA16AF" w:rsidP="00130DFF">
      <w:pPr>
        <w:pStyle w:val="Textoindependiente2"/>
        <w:rPr>
          <w:rFonts w:ascii="Calibri" w:hAnsi="Calibri"/>
          <w:szCs w:val="24"/>
          <w:lang w:val="es-CR"/>
        </w:rPr>
      </w:pPr>
    </w:p>
    <w:p w:rsidR="008D6A12" w:rsidRDefault="008D6A12" w:rsidP="00BF1CEB">
      <w:pPr>
        <w:spacing w:line="360" w:lineRule="auto"/>
        <w:rPr>
          <w:rFonts w:ascii="Calibri" w:hAnsi="Calibri"/>
          <w:sz w:val="24"/>
          <w:lang w:val="es-ES"/>
        </w:rPr>
      </w:pPr>
      <w:r w:rsidRPr="00B311DD">
        <w:rPr>
          <w:rFonts w:ascii="Calibri" w:hAnsi="Calibri"/>
          <w:sz w:val="24"/>
          <w:lang w:val="es-ES"/>
        </w:rPr>
        <w:t>La problemática principal de la comunidad de Maderal la resumen sus pobladores de la siguiente manera:</w:t>
      </w:r>
    </w:p>
    <w:p w:rsidR="00AC32BC" w:rsidRDefault="00AC32BC" w:rsidP="00136CCA">
      <w:pPr>
        <w:suppressAutoHyphens/>
        <w:ind w:left="420"/>
        <w:jc w:val="center"/>
        <w:rPr>
          <w:rFonts w:ascii="Calibri" w:hAnsi="Calibri"/>
          <w:spacing w:val="-2"/>
          <w:sz w:val="24"/>
        </w:rPr>
      </w:pPr>
    </w:p>
    <w:p w:rsidR="00AC32BC" w:rsidRDefault="00AC32BC" w:rsidP="00136CCA">
      <w:pPr>
        <w:suppressAutoHyphens/>
        <w:ind w:left="420"/>
        <w:jc w:val="center"/>
        <w:rPr>
          <w:rFonts w:ascii="Calibri" w:hAnsi="Calibri"/>
          <w:spacing w:val="-2"/>
          <w:sz w:val="24"/>
        </w:rPr>
      </w:pPr>
    </w:p>
    <w:p w:rsidR="00AC32BC" w:rsidRDefault="00AC32BC" w:rsidP="00136CCA">
      <w:pPr>
        <w:suppressAutoHyphens/>
        <w:ind w:left="420"/>
        <w:jc w:val="center"/>
        <w:rPr>
          <w:rFonts w:ascii="Calibri" w:hAnsi="Calibri"/>
          <w:spacing w:val="-2"/>
          <w:sz w:val="24"/>
        </w:rPr>
      </w:pPr>
    </w:p>
    <w:p w:rsidR="00AC32BC" w:rsidRDefault="00AC32BC" w:rsidP="00136CCA">
      <w:pPr>
        <w:suppressAutoHyphens/>
        <w:ind w:left="420"/>
        <w:jc w:val="center"/>
        <w:rPr>
          <w:rFonts w:ascii="Calibri" w:hAnsi="Calibri"/>
          <w:spacing w:val="-2"/>
          <w:sz w:val="24"/>
        </w:rPr>
      </w:pPr>
    </w:p>
    <w:p w:rsidR="00856FF0" w:rsidRDefault="00856FF0" w:rsidP="00136CCA">
      <w:pPr>
        <w:suppressAutoHyphens/>
        <w:ind w:left="420"/>
        <w:jc w:val="center"/>
        <w:rPr>
          <w:rFonts w:ascii="Calibri" w:hAnsi="Calibri"/>
          <w:spacing w:val="-2"/>
          <w:sz w:val="24"/>
        </w:rPr>
      </w:pPr>
    </w:p>
    <w:p w:rsidR="00AC32BC" w:rsidRDefault="00AC32BC" w:rsidP="00136CCA">
      <w:pPr>
        <w:suppressAutoHyphens/>
        <w:ind w:left="420"/>
        <w:jc w:val="center"/>
        <w:rPr>
          <w:rFonts w:ascii="Calibri" w:hAnsi="Calibri"/>
          <w:spacing w:val="-2"/>
          <w:sz w:val="24"/>
        </w:rPr>
      </w:pPr>
    </w:p>
    <w:p w:rsidR="00AC32BC" w:rsidRDefault="00AC32BC" w:rsidP="00136CCA">
      <w:pPr>
        <w:suppressAutoHyphens/>
        <w:ind w:left="420"/>
        <w:jc w:val="center"/>
        <w:rPr>
          <w:rFonts w:ascii="Calibri" w:hAnsi="Calibri"/>
          <w:spacing w:val="-2"/>
          <w:sz w:val="24"/>
        </w:rPr>
      </w:pPr>
    </w:p>
    <w:p w:rsidR="00AC32BC" w:rsidRDefault="00AC32BC" w:rsidP="00136CCA">
      <w:pPr>
        <w:suppressAutoHyphens/>
        <w:ind w:left="420"/>
        <w:jc w:val="center"/>
        <w:rPr>
          <w:rFonts w:ascii="Calibri" w:hAnsi="Calibri"/>
          <w:spacing w:val="-2"/>
          <w:sz w:val="24"/>
        </w:rPr>
      </w:pPr>
    </w:p>
    <w:p w:rsidR="00AC32BC" w:rsidRDefault="00AC32BC" w:rsidP="00136CCA">
      <w:pPr>
        <w:suppressAutoHyphens/>
        <w:ind w:left="420"/>
        <w:jc w:val="center"/>
        <w:rPr>
          <w:rFonts w:ascii="Calibri" w:hAnsi="Calibri"/>
          <w:spacing w:val="-2"/>
          <w:sz w:val="24"/>
        </w:rPr>
      </w:pPr>
    </w:p>
    <w:p w:rsidR="00AC32BC" w:rsidRDefault="00AC32BC" w:rsidP="00136CCA">
      <w:pPr>
        <w:suppressAutoHyphens/>
        <w:ind w:left="420"/>
        <w:jc w:val="center"/>
        <w:rPr>
          <w:rFonts w:ascii="Calibri" w:hAnsi="Calibri"/>
          <w:spacing w:val="-2"/>
          <w:sz w:val="24"/>
        </w:rPr>
      </w:pPr>
    </w:p>
    <w:p w:rsidR="00136CCA" w:rsidRPr="00B311DD" w:rsidRDefault="00136CCA" w:rsidP="00136CCA">
      <w:pPr>
        <w:suppressAutoHyphens/>
        <w:ind w:left="420"/>
        <w:jc w:val="center"/>
        <w:rPr>
          <w:rFonts w:ascii="Calibri" w:hAnsi="Calibri"/>
          <w:spacing w:val="-2"/>
          <w:sz w:val="24"/>
        </w:rPr>
      </w:pPr>
      <w:r>
        <w:rPr>
          <w:rFonts w:ascii="Calibri" w:hAnsi="Calibri"/>
          <w:spacing w:val="-2"/>
          <w:sz w:val="24"/>
        </w:rPr>
        <w:lastRenderedPageBreak/>
        <w:t>Tabla 3</w:t>
      </w:r>
      <w:r w:rsidR="00AC32BC">
        <w:rPr>
          <w:rFonts w:ascii="Calibri" w:hAnsi="Calibri"/>
          <w:spacing w:val="-2"/>
          <w:sz w:val="24"/>
        </w:rPr>
        <w:t>:</w:t>
      </w:r>
      <w:r>
        <w:rPr>
          <w:rFonts w:ascii="Calibri" w:hAnsi="Calibri"/>
          <w:spacing w:val="-2"/>
          <w:sz w:val="24"/>
        </w:rPr>
        <w:t>Problemas Identificados</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0"/>
        <w:gridCol w:w="4534"/>
      </w:tblGrid>
      <w:tr w:rsidR="008D6A12" w:rsidRPr="00B311DD" w:rsidTr="008D6A12">
        <w:tc>
          <w:tcPr>
            <w:tcW w:w="4224" w:type="dxa"/>
            <w:tcBorders>
              <w:top w:val="single" w:sz="4" w:space="0" w:color="auto"/>
              <w:left w:val="single" w:sz="4" w:space="0" w:color="auto"/>
              <w:bottom w:val="single" w:sz="4" w:space="0" w:color="auto"/>
              <w:right w:val="single" w:sz="4" w:space="0" w:color="auto"/>
            </w:tcBorders>
            <w:shd w:val="clear" w:color="auto" w:fill="D9D9D9"/>
            <w:hideMark/>
          </w:tcPr>
          <w:p w:rsidR="008D6A12" w:rsidRPr="00B311DD" w:rsidRDefault="008D6A12">
            <w:pPr>
              <w:suppressAutoHyphens/>
              <w:jc w:val="center"/>
              <w:rPr>
                <w:rFonts w:ascii="Calibri" w:hAnsi="Calibri"/>
                <w:spacing w:val="-2"/>
                <w:sz w:val="24"/>
                <w:lang w:eastAsia="es-ES"/>
              </w:rPr>
            </w:pPr>
            <w:r w:rsidRPr="00B311DD">
              <w:rPr>
                <w:rFonts w:ascii="Calibri" w:hAnsi="Calibri"/>
                <w:spacing w:val="-2"/>
                <w:sz w:val="24"/>
              </w:rPr>
              <w:t>Infraestructura y acceso a la comunidad</w:t>
            </w:r>
          </w:p>
        </w:tc>
        <w:tc>
          <w:tcPr>
            <w:tcW w:w="4678" w:type="dxa"/>
            <w:tcBorders>
              <w:top w:val="single" w:sz="4" w:space="0" w:color="auto"/>
              <w:left w:val="single" w:sz="4" w:space="0" w:color="auto"/>
              <w:bottom w:val="single" w:sz="4" w:space="0" w:color="auto"/>
              <w:right w:val="single" w:sz="4" w:space="0" w:color="auto"/>
            </w:tcBorders>
            <w:shd w:val="clear" w:color="auto" w:fill="D9D9D9"/>
            <w:hideMark/>
          </w:tcPr>
          <w:p w:rsidR="008D6A12" w:rsidRPr="00B311DD" w:rsidRDefault="008D6A12">
            <w:pPr>
              <w:suppressAutoHyphens/>
              <w:jc w:val="center"/>
              <w:rPr>
                <w:rFonts w:ascii="Calibri" w:hAnsi="Calibri"/>
                <w:spacing w:val="-2"/>
                <w:sz w:val="24"/>
                <w:lang w:eastAsia="es-ES"/>
              </w:rPr>
            </w:pPr>
            <w:r w:rsidRPr="00B311DD">
              <w:rPr>
                <w:rFonts w:ascii="Calibri" w:hAnsi="Calibri"/>
                <w:spacing w:val="-2"/>
                <w:sz w:val="24"/>
              </w:rPr>
              <w:t>Problemas ambientales</w:t>
            </w:r>
          </w:p>
        </w:tc>
      </w:tr>
      <w:tr w:rsidR="008D6A12" w:rsidRPr="00B311DD" w:rsidTr="008D6A12">
        <w:trPr>
          <w:trHeight w:val="2960"/>
        </w:trPr>
        <w:tc>
          <w:tcPr>
            <w:tcW w:w="4224" w:type="dxa"/>
            <w:tcBorders>
              <w:top w:val="single" w:sz="4" w:space="0" w:color="auto"/>
              <w:left w:val="single" w:sz="4" w:space="0" w:color="auto"/>
              <w:bottom w:val="single" w:sz="4" w:space="0" w:color="auto"/>
              <w:right w:val="single" w:sz="4" w:space="0" w:color="auto"/>
            </w:tcBorders>
            <w:hideMark/>
          </w:tcPr>
          <w:p w:rsidR="008D6A12" w:rsidRPr="00DA4C63" w:rsidRDefault="00BF1CEB" w:rsidP="008D6A12">
            <w:pPr>
              <w:numPr>
                <w:ilvl w:val="0"/>
                <w:numId w:val="29"/>
              </w:numPr>
              <w:tabs>
                <w:tab w:val="left" w:pos="-720"/>
              </w:tabs>
              <w:suppressAutoHyphens/>
              <w:rPr>
                <w:rFonts w:ascii="Calibri" w:hAnsi="Calibri"/>
                <w:spacing w:val="-2"/>
                <w:lang w:eastAsia="es-ES"/>
              </w:rPr>
            </w:pPr>
            <w:r w:rsidRPr="00DA4C63">
              <w:rPr>
                <w:rFonts w:ascii="Calibri" w:hAnsi="Calibri"/>
                <w:spacing w:val="-2"/>
              </w:rPr>
              <w:t>Cami</w:t>
            </w:r>
            <w:r w:rsidR="008D6A12" w:rsidRPr="00DA4C63">
              <w:rPr>
                <w:rFonts w:ascii="Calibri" w:hAnsi="Calibri"/>
                <w:spacing w:val="-2"/>
              </w:rPr>
              <w:t>nos en mal estado.</w:t>
            </w:r>
          </w:p>
          <w:p w:rsidR="008D6A12" w:rsidRPr="00DA4C63" w:rsidRDefault="00BF1CEB" w:rsidP="008D6A12">
            <w:pPr>
              <w:numPr>
                <w:ilvl w:val="0"/>
                <w:numId w:val="29"/>
              </w:numPr>
              <w:tabs>
                <w:tab w:val="left" w:pos="-720"/>
              </w:tabs>
              <w:suppressAutoHyphens/>
              <w:rPr>
                <w:rFonts w:ascii="Calibri" w:hAnsi="Calibri"/>
                <w:spacing w:val="-2"/>
              </w:rPr>
            </w:pPr>
            <w:r w:rsidRPr="00DA4C63">
              <w:rPr>
                <w:rFonts w:ascii="Calibri" w:hAnsi="Calibri"/>
                <w:spacing w:val="-2"/>
              </w:rPr>
              <w:t>No hay transporte público.</w:t>
            </w:r>
          </w:p>
          <w:p w:rsidR="008D6A12" w:rsidRPr="00DA4C63" w:rsidRDefault="00BF1CEB" w:rsidP="008D6A12">
            <w:pPr>
              <w:numPr>
                <w:ilvl w:val="0"/>
                <w:numId w:val="29"/>
              </w:numPr>
              <w:tabs>
                <w:tab w:val="left" w:pos="-720"/>
              </w:tabs>
              <w:suppressAutoHyphens/>
              <w:rPr>
                <w:rFonts w:ascii="Calibri" w:hAnsi="Calibri"/>
                <w:spacing w:val="-2"/>
              </w:rPr>
            </w:pPr>
            <w:r w:rsidRPr="00DA4C63">
              <w:rPr>
                <w:rFonts w:ascii="Calibri" w:hAnsi="Calibri"/>
                <w:spacing w:val="-2"/>
              </w:rPr>
              <w:t>No cuentan con salón comunal</w:t>
            </w:r>
          </w:p>
          <w:p w:rsidR="008D6A12" w:rsidRPr="00DA4C63" w:rsidRDefault="00BF1CEB" w:rsidP="008D6A12">
            <w:pPr>
              <w:numPr>
                <w:ilvl w:val="0"/>
                <w:numId w:val="29"/>
              </w:numPr>
              <w:tabs>
                <w:tab w:val="left" w:pos="-720"/>
              </w:tabs>
              <w:suppressAutoHyphens/>
              <w:rPr>
                <w:rFonts w:ascii="Calibri" w:hAnsi="Calibri"/>
                <w:spacing w:val="-2"/>
              </w:rPr>
            </w:pPr>
            <w:r w:rsidRPr="00DA4C63">
              <w:rPr>
                <w:rFonts w:ascii="Calibri" w:hAnsi="Calibri"/>
                <w:spacing w:val="-2"/>
              </w:rPr>
              <w:t>No hay plaza de fútbol en la comunidad y no tiene terreno para ello</w:t>
            </w:r>
          </w:p>
          <w:p w:rsidR="008D6A12" w:rsidRPr="00DA4C63" w:rsidRDefault="00BF1CEB" w:rsidP="008D6A12">
            <w:pPr>
              <w:numPr>
                <w:ilvl w:val="0"/>
                <w:numId w:val="29"/>
              </w:numPr>
              <w:tabs>
                <w:tab w:val="left" w:pos="-720"/>
              </w:tabs>
              <w:suppressAutoHyphens/>
              <w:rPr>
                <w:rFonts w:ascii="Calibri" w:hAnsi="Calibri"/>
                <w:spacing w:val="-2"/>
              </w:rPr>
            </w:pPr>
            <w:r w:rsidRPr="00DA4C63">
              <w:rPr>
                <w:rFonts w:ascii="Calibri" w:hAnsi="Calibri"/>
              </w:rPr>
              <w:t>Migración de la población a zonas donde puede encontrar mejores condiciones</w:t>
            </w:r>
          </w:p>
          <w:p w:rsidR="008D6A12" w:rsidRPr="00DA4C63" w:rsidRDefault="00BF1CEB" w:rsidP="008D6A12">
            <w:pPr>
              <w:numPr>
                <w:ilvl w:val="0"/>
                <w:numId w:val="29"/>
              </w:numPr>
              <w:suppressAutoHyphens/>
              <w:rPr>
                <w:rFonts w:ascii="Calibri" w:hAnsi="Calibri"/>
                <w:spacing w:val="-2"/>
                <w:lang w:eastAsia="es-ES"/>
              </w:rPr>
            </w:pPr>
            <w:r w:rsidRPr="00DA4C63">
              <w:rPr>
                <w:rFonts w:ascii="Calibri" w:hAnsi="Calibri"/>
                <w:spacing w:val="-2"/>
              </w:rPr>
              <w:t>Problema para el transporte de materi</w:t>
            </w:r>
            <w:r w:rsidR="008D6A12" w:rsidRPr="00DA4C63">
              <w:rPr>
                <w:rFonts w:ascii="Calibri" w:hAnsi="Calibri"/>
                <w:spacing w:val="-2"/>
              </w:rPr>
              <w:t>ales para la zona de captación, atravesando  por propiedades privadas que no brindan un acceso oportuno</w:t>
            </w:r>
          </w:p>
        </w:tc>
        <w:tc>
          <w:tcPr>
            <w:tcW w:w="4678" w:type="dxa"/>
            <w:tcBorders>
              <w:top w:val="single" w:sz="4" w:space="0" w:color="auto"/>
              <w:left w:val="single" w:sz="4" w:space="0" w:color="auto"/>
              <w:bottom w:val="single" w:sz="4" w:space="0" w:color="auto"/>
              <w:right w:val="single" w:sz="4" w:space="0" w:color="auto"/>
            </w:tcBorders>
          </w:tcPr>
          <w:p w:rsidR="008D6A12" w:rsidRPr="00DA4C63" w:rsidRDefault="00BF1CEB" w:rsidP="008D6A12">
            <w:pPr>
              <w:numPr>
                <w:ilvl w:val="0"/>
                <w:numId w:val="29"/>
              </w:numPr>
              <w:tabs>
                <w:tab w:val="left" w:pos="-720"/>
              </w:tabs>
              <w:suppressAutoHyphens/>
              <w:rPr>
                <w:rFonts w:ascii="Calibri" w:hAnsi="Calibri"/>
                <w:spacing w:val="-2"/>
                <w:lang w:eastAsia="es-ES"/>
              </w:rPr>
            </w:pPr>
            <w:r w:rsidRPr="00DA4C63">
              <w:rPr>
                <w:rFonts w:ascii="Calibri" w:hAnsi="Calibri"/>
                <w:spacing w:val="-2"/>
              </w:rPr>
              <w:t>En verano no hay suficiente agua hay deforestación en la zona y región</w:t>
            </w:r>
          </w:p>
          <w:p w:rsidR="008D6A12" w:rsidRPr="00DA4C63" w:rsidRDefault="00BF1CEB" w:rsidP="008D6A12">
            <w:pPr>
              <w:numPr>
                <w:ilvl w:val="0"/>
                <w:numId w:val="29"/>
              </w:numPr>
              <w:tabs>
                <w:tab w:val="left" w:pos="-720"/>
              </w:tabs>
              <w:suppressAutoHyphens/>
              <w:rPr>
                <w:rFonts w:ascii="Calibri" w:hAnsi="Calibri"/>
                <w:spacing w:val="-2"/>
              </w:rPr>
            </w:pPr>
            <w:r w:rsidRPr="00DA4C63">
              <w:rPr>
                <w:rFonts w:ascii="Calibri" w:hAnsi="Calibri"/>
                <w:spacing w:val="-2"/>
              </w:rPr>
              <w:t>El lugar donde se realiza la captación del agua está deforestada</w:t>
            </w:r>
          </w:p>
          <w:p w:rsidR="008D6A12" w:rsidRPr="00DA4C63" w:rsidRDefault="00BF1CEB" w:rsidP="008D6A12">
            <w:pPr>
              <w:numPr>
                <w:ilvl w:val="0"/>
                <w:numId w:val="29"/>
              </w:numPr>
              <w:tabs>
                <w:tab w:val="left" w:pos="-720"/>
              </w:tabs>
              <w:suppressAutoHyphens/>
              <w:rPr>
                <w:rFonts w:ascii="Calibri" w:hAnsi="Calibri"/>
                <w:spacing w:val="-2"/>
              </w:rPr>
            </w:pPr>
            <w:r w:rsidRPr="00DA4C63">
              <w:rPr>
                <w:rFonts w:ascii="Calibri" w:hAnsi="Calibri"/>
                <w:spacing w:val="-2"/>
              </w:rPr>
              <w:t>Captaciones y qu</w:t>
            </w:r>
            <w:r w:rsidR="008D6A12" w:rsidRPr="00DA4C63">
              <w:rPr>
                <w:rFonts w:ascii="Calibri" w:hAnsi="Calibri"/>
                <w:spacing w:val="-2"/>
              </w:rPr>
              <w:t>ebrada gradientes abiertas</w:t>
            </w:r>
          </w:p>
          <w:p w:rsidR="008D6A12" w:rsidRPr="00DA4C63" w:rsidRDefault="00BF1CEB" w:rsidP="008D6A12">
            <w:pPr>
              <w:numPr>
                <w:ilvl w:val="0"/>
                <w:numId w:val="29"/>
              </w:numPr>
              <w:tabs>
                <w:tab w:val="left" w:pos="-720"/>
              </w:tabs>
              <w:suppressAutoHyphens/>
              <w:rPr>
                <w:rFonts w:ascii="Calibri" w:hAnsi="Calibri"/>
                <w:spacing w:val="-2"/>
              </w:rPr>
            </w:pPr>
            <w:r w:rsidRPr="00DA4C63">
              <w:rPr>
                <w:rFonts w:ascii="Calibri" w:hAnsi="Calibri"/>
                <w:spacing w:val="-2"/>
              </w:rPr>
              <w:t xml:space="preserve">El servicio de agua que brinda la </w:t>
            </w:r>
            <w:r>
              <w:rPr>
                <w:rFonts w:ascii="Calibri" w:hAnsi="Calibri"/>
                <w:spacing w:val="-2"/>
              </w:rPr>
              <w:t>asada</w:t>
            </w:r>
            <w:r w:rsidR="008D6A12" w:rsidRPr="00DA4C63">
              <w:rPr>
                <w:rFonts w:ascii="Calibri" w:hAnsi="Calibri"/>
                <w:spacing w:val="-2"/>
              </w:rPr>
              <w:t xml:space="preserve"> tiene interrupciones fuertes en no hay tanque para almacenamiento de agua distribución en verano</w:t>
            </w:r>
          </w:p>
          <w:p w:rsidR="008D6A12" w:rsidRPr="00DA4C63" w:rsidRDefault="00BF1CEB" w:rsidP="008D6A12">
            <w:pPr>
              <w:numPr>
                <w:ilvl w:val="0"/>
                <w:numId w:val="29"/>
              </w:numPr>
              <w:tabs>
                <w:tab w:val="left" w:pos="-720"/>
              </w:tabs>
              <w:suppressAutoHyphens/>
              <w:rPr>
                <w:rFonts w:ascii="Calibri" w:hAnsi="Calibri"/>
                <w:spacing w:val="-2"/>
              </w:rPr>
            </w:pPr>
            <w:r w:rsidRPr="00DA4C63">
              <w:rPr>
                <w:rFonts w:ascii="Calibri" w:hAnsi="Calibri"/>
                <w:spacing w:val="-2"/>
              </w:rPr>
              <w:t>Falta de  materiales como válvulas y medidores</w:t>
            </w:r>
          </w:p>
          <w:p w:rsidR="008D6A12" w:rsidRPr="00DA4C63" w:rsidRDefault="00BF1CEB" w:rsidP="008D6A12">
            <w:pPr>
              <w:numPr>
                <w:ilvl w:val="0"/>
                <w:numId w:val="29"/>
              </w:numPr>
              <w:tabs>
                <w:tab w:val="left" w:pos="-720"/>
              </w:tabs>
              <w:suppressAutoHyphens/>
              <w:rPr>
                <w:rFonts w:ascii="Calibri" w:hAnsi="Calibri"/>
                <w:spacing w:val="-2"/>
              </w:rPr>
            </w:pPr>
            <w:r w:rsidRPr="00DA4C63">
              <w:rPr>
                <w:rFonts w:ascii="Calibri" w:hAnsi="Calibri"/>
                <w:spacing w:val="-2"/>
              </w:rPr>
              <w:t>La captación del agua es de cemento, pero hay</w:t>
            </w:r>
            <w:r w:rsidR="008D6A12" w:rsidRPr="00DA4C63">
              <w:rPr>
                <w:rFonts w:ascii="Calibri" w:hAnsi="Calibri"/>
                <w:spacing w:val="-2"/>
              </w:rPr>
              <w:t xml:space="preserve"> ganado que ronda cerca que la contamina </w:t>
            </w:r>
          </w:p>
          <w:p w:rsidR="008D6A12" w:rsidRPr="00DA4C63" w:rsidRDefault="008D6A12">
            <w:pPr>
              <w:tabs>
                <w:tab w:val="left" w:pos="-720"/>
              </w:tabs>
              <w:suppressAutoHyphens/>
              <w:ind w:left="420"/>
              <w:rPr>
                <w:rFonts w:ascii="Calibri" w:hAnsi="Calibri"/>
                <w:spacing w:val="-2"/>
                <w:lang w:eastAsia="es-ES"/>
              </w:rPr>
            </w:pPr>
          </w:p>
        </w:tc>
      </w:tr>
    </w:tbl>
    <w:p w:rsidR="008D6A12" w:rsidRPr="00B311DD" w:rsidRDefault="008D6A12" w:rsidP="008D6A12">
      <w:pPr>
        <w:suppressAutoHyphens/>
        <w:ind w:left="420"/>
        <w:rPr>
          <w:rFonts w:ascii="Calibri" w:hAnsi="Calibri"/>
          <w:spacing w:val="-2"/>
          <w:sz w:val="24"/>
          <w:lang w:eastAsia="es-ES"/>
        </w:rPr>
      </w:pPr>
    </w:p>
    <w:p w:rsidR="00AA16AF" w:rsidRDefault="008D6A12" w:rsidP="00BF1CEB">
      <w:pPr>
        <w:suppressAutoHyphens/>
        <w:spacing w:line="360" w:lineRule="auto"/>
        <w:ind w:left="420"/>
        <w:rPr>
          <w:rFonts w:ascii="Verdana" w:hAnsi="Verdana"/>
        </w:rPr>
      </w:pPr>
      <w:r w:rsidRPr="00B311DD">
        <w:rPr>
          <w:rFonts w:ascii="Calibri" w:hAnsi="Calibri"/>
          <w:spacing w:val="-2"/>
          <w:sz w:val="24"/>
        </w:rPr>
        <w:t xml:space="preserve">Con base en esta problemática general planteada por las personas que participaron en el taller se realizo una priorización  de los principales problemas ambientales mencionados, y en los que consideraban se debería de enfocar el documento de proyecto a presentar al PPD para tratar de darles solución.  </w:t>
      </w:r>
      <w:r w:rsidR="00BF1CEB">
        <w:rPr>
          <w:rFonts w:ascii="Calibri" w:hAnsi="Calibri"/>
          <w:spacing w:val="-2"/>
          <w:sz w:val="24"/>
        </w:rPr>
        <w:t>Y de esta manera fue aprobado el proyecto e implementado por la organización</w:t>
      </w:r>
      <w:r w:rsidR="00DC11CA">
        <w:rPr>
          <w:rFonts w:ascii="Calibri" w:hAnsi="Calibri"/>
          <w:spacing w:val="-2"/>
          <w:sz w:val="24"/>
        </w:rPr>
        <w:t>.</w:t>
      </w:r>
    </w:p>
    <w:p w:rsidR="00A14C02" w:rsidRPr="00140CED" w:rsidRDefault="00A14C02" w:rsidP="00A14C02"/>
    <w:p w:rsidR="006C02E6" w:rsidRPr="00A71B52" w:rsidRDefault="00C11922" w:rsidP="00A71B52">
      <w:pPr>
        <w:pStyle w:val="Prrafodelista"/>
        <w:numPr>
          <w:ilvl w:val="0"/>
          <w:numId w:val="45"/>
        </w:numPr>
        <w:spacing w:line="276" w:lineRule="auto"/>
        <w:rPr>
          <w:rStyle w:val="Ttulo1Car"/>
          <w:rFonts w:ascii="Calibri Light" w:hAnsi="Calibri Light" w:cs="Arial"/>
          <w:color w:val="auto"/>
          <w:sz w:val="24"/>
          <w:szCs w:val="24"/>
        </w:rPr>
      </w:pPr>
      <w:bookmarkStart w:id="18" w:name="_Toc410164582"/>
      <w:bookmarkStart w:id="19" w:name="_Toc378318421"/>
      <w:r w:rsidRPr="00A71B52">
        <w:rPr>
          <w:rStyle w:val="Ttulo1Car"/>
          <w:rFonts w:ascii="Calibri Light" w:hAnsi="Calibri Light" w:cs="Arial"/>
          <w:color w:val="auto"/>
          <w:sz w:val="24"/>
          <w:szCs w:val="24"/>
        </w:rPr>
        <w:t>PRODUCTOS Y RESULTADOS:</w:t>
      </w:r>
      <w:bookmarkEnd w:id="18"/>
    </w:p>
    <w:p w:rsidR="00C11922" w:rsidRDefault="00C11922" w:rsidP="008558FF">
      <w:pPr>
        <w:spacing w:line="276" w:lineRule="auto"/>
        <w:rPr>
          <w:rFonts w:ascii="Calibri Light" w:hAnsi="Calibri Light"/>
          <w:spacing w:val="-2"/>
          <w:sz w:val="24"/>
          <w:highlight w:val="yellow"/>
        </w:rPr>
      </w:pPr>
    </w:p>
    <w:p w:rsidR="00453A6D" w:rsidRPr="004B1608" w:rsidRDefault="009B0E80" w:rsidP="00453A6D">
      <w:pPr>
        <w:spacing w:line="360" w:lineRule="auto"/>
        <w:rPr>
          <w:rFonts w:ascii="Calibri" w:hAnsi="Calibri"/>
          <w:sz w:val="24"/>
        </w:rPr>
      </w:pPr>
      <w:r>
        <w:rPr>
          <w:rFonts w:ascii="Calibri" w:hAnsi="Calibri"/>
          <w:noProof/>
          <w:sz w:val="24"/>
        </w:rPr>
        <mc:AlternateContent>
          <mc:Choice Requires="wps">
            <w:drawing>
              <wp:anchor distT="0" distB="0" distL="114300" distR="114300" simplePos="0" relativeHeight="251731968" behindDoc="0" locked="0" layoutInCell="1" allowOverlap="1">
                <wp:simplePos x="0" y="0"/>
                <wp:positionH relativeFrom="column">
                  <wp:posOffset>-135255</wp:posOffset>
                </wp:positionH>
                <wp:positionV relativeFrom="paragraph">
                  <wp:posOffset>1554480</wp:posOffset>
                </wp:positionV>
                <wp:extent cx="2080260" cy="358140"/>
                <wp:effectExtent l="11430" t="8255" r="13335" b="5080"/>
                <wp:wrapNone/>
                <wp:docPr id="1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358140"/>
                        </a:xfrm>
                        <a:prstGeom prst="rect">
                          <a:avLst/>
                        </a:prstGeom>
                        <a:solidFill>
                          <a:srgbClr val="FFFFFF"/>
                        </a:solidFill>
                        <a:ln w="9525">
                          <a:solidFill>
                            <a:srgbClr val="000000"/>
                          </a:solidFill>
                          <a:miter lim="800000"/>
                          <a:headEnd/>
                          <a:tailEnd/>
                        </a:ln>
                      </wps:spPr>
                      <wps:txbx>
                        <w:txbxContent>
                          <w:p w:rsidR="00856FF0" w:rsidRPr="00BF1CEB" w:rsidRDefault="00856FF0" w:rsidP="00C11F29">
                            <w:pPr>
                              <w:rPr>
                                <w:rFonts w:ascii="Calibri" w:hAnsi="Calibri"/>
                                <w:sz w:val="18"/>
                                <w:szCs w:val="18"/>
                              </w:rPr>
                            </w:pPr>
                            <w:r w:rsidRPr="00BF1CEB">
                              <w:rPr>
                                <w:rFonts w:ascii="Calibri" w:hAnsi="Calibri"/>
                                <w:sz w:val="18"/>
                                <w:szCs w:val="18"/>
                              </w:rPr>
                              <w:t>Hidrantes a colocar en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4" type="#_x0000_t202" style="position:absolute;left:0;text-align:left;margin-left:-10.65pt;margin-top:122.4pt;width:163.8pt;height:28.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">
                <v:textbox>
                  <w:txbxContent>
                    <w:p w:rsidR="00856FF0" w:rsidRPr="00BF1CEB" w:rsidRDefault="00856FF0" w:rsidP="00C11F29">
                      <w:pPr>
                        <w:rPr>
                          <w:rFonts w:ascii="Calibri" w:hAnsi="Calibri"/>
                          <w:sz w:val="18"/>
                          <w:szCs w:val="18"/>
                        </w:rPr>
                      </w:pPr>
                      <w:r w:rsidRPr="00BF1CEB">
                        <w:rPr>
                          <w:rFonts w:ascii="Calibri" w:hAnsi="Calibri"/>
                          <w:sz w:val="18"/>
                          <w:szCs w:val="18"/>
                        </w:rPr>
                        <w:t>Hidrantes a colocar en la comunidad.</w:t>
                      </w:r>
                    </w:p>
                  </w:txbxContent>
                </v:textbox>
              </v:shape>
            </w:pict>
          </mc:Fallback>
        </mc:AlternateContent>
      </w:r>
      <w:r w:rsidR="001E32B9">
        <w:rPr>
          <w:rFonts w:ascii="Calibri" w:hAnsi="Calibri"/>
          <w:noProof/>
          <w:sz w:val="24"/>
        </w:rPr>
        <w:drawing>
          <wp:anchor distT="0" distB="0" distL="114300" distR="114300" simplePos="0" relativeHeight="251728896" behindDoc="0" locked="0" layoutInCell="1" allowOverlap="1">
            <wp:simplePos x="0" y="0"/>
            <wp:positionH relativeFrom="column">
              <wp:posOffset>-93345</wp:posOffset>
            </wp:positionH>
            <wp:positionV relativeFrom="paragraph">
              <wp:posOffset>312420</wp:posOffset>
            </wp:positionV>
            <wp:extent cx="2023110" cy="1516380"/>
            <wp:effectExtent l="19050" t="0" r="0" b="0"/>
            <wp:wrapSquare wrapText="bothSides"/>
            <wp:docPr id="6" name="5 Imagen" descr="IMG_20141215_19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15_195239.jpg"/>
                    <pic:cNvPicPr/>
                  </pic:nvPicPr>
                  <pic:blipFill>
                    <a:blip r:embed="rId15" cstate="print"/>
                    <a:stretch>
                      <a:fillRect/>
                    </a:stretch>
                  </pic:blipFill>
                  <pic:spPr>
                    <a:xfrm>
                      <a:off x="0" y="0"/>
                      <a:ext cx="2023110" cy="1516380"/>
                    </a:xfrm>
                    <a:prstGeom prst="rect">
                      <a:avLst/>
                    </a:prstGeom>
                  </pic:spPr>
                </pic:pic>
              </a:graphicData>
            </a:graphic>
          </wp:anchor>
        </w:drawing>
      </w:r>
      <w:r w:rsidR="00453A6D" w:rsidRPr="004B1608">
        <w:rPr>
          <w:rFonts w:ascii="Calibri" w:hAnsi="Calibri"/>
          <w:sz w:val="24"/>
        </w:rPr>
        <w:t>Para la identificación de los productos del Proyecto se utilizó la siguiente metodología: revisión de la información secundaria correspondi</w:t>
      </w:r>
      <w:r w:rsidR="00CC1DC1">
        <w:rPr>
          <w:rFonts w:ascii="Calibri" w:hAnsi="Calibri"/>
          <w:sz w:val="24"/>
        </w:rPr>
        <w:t>ente a los informes de avance I y</w:t>
      </w:r>
      <w:r w:rsidR="00453A6D" w:rsidRPr="004B1608">
        <w:rPr>
          <w:rFonts w:ascii="Calibri" w:hAnsi="Calibri"/>
          <w:sz w:val="24"/>
        </w:rPr>
        <w:t xml:space="preserve"> II, así como también un taller participativo de evaluación </w:t>
      </w:r>
      <w:r w:rsidR="007A5D1A">
        <w:rPr>
          <w:rFonts w:ascii="Calibri" w:hAnsi="Calibri"/>
          <w:sz w:val="24"/>
        </w:rPr>
        <w:t xml:space="preserve">y de elaboración del informe final,  </w:t>
      </w:r>
      <w:r w:rsidR="00453A6D" w:rsidRPr="004B1608">
        <w:rPr>
          <w:rFonts w:ascii="Calibri" w:hAnsi="Calibri"/>
          <w:sz w:val="24"/>
        </w:rPr>
        <w:t>con varios</w:t>
      </w:r>
      <w:r w:rsidR="006B5A44">
        <w:rPr>
          <w:rFonts w:ascii="Calibri" w:hAnsi="Calibri"/>
          <w:sz w:val="24"/>
        </w:rPr>
        <w:t xml:space="preserve"> integrantes</w:t>
      </w:r>
      <w:r w:rsidR="00CC1DC1">
        <w:rPr>
          <w:rFonts w:ascii="Calibri" w:hAnsi="Calibri"/>
          <w:sz w:val="24"/>
        </w:rPr>
        <w:t xml:space="preserve"> de la organización</w:t>
      </w:r>
      <w:r w:rsidR="00453A6D" w:rsidRPr="004B1608">
        <w:rPr>
          <w:rFonts w:ascii="Calibri" w:hAnsi="Calibri"/>
          <w:sz w:val="24"/>
        </w:rPr>
        <w:t xml:space="preserve">.  Se anexa la lista de participantes. </w:t>
      </w:r>
      <w:r w:rsidR="0003202E">
        <w:rPr>
          <w:rFonts w:ascii="Calibri" w:hAnsi="Calibri"/>
          <w:sz w:val="24"/>
        </w:rPr>
        <w:t>Como metodología para</w:t>
      </w:r>
      <w:r w:rsidR="008C24F7">
        <w:rPr>
          <w:rFonts w:ascii="Calibri" w:hAnsi="Calibri"/>
          <w:sz w:val="24"/>
        </w:rPr>
        <w:t xml:space="preserve"> que los participantes autoevaluaran en cuanto a los  resultados alcanzados en el proyecto</w:t>
      </w:r>
      <w:r w:rsidR="0003202E">
        <w:rPr>
          <w:rFonts w:ascii="Calibri" w:hAnsi="Calibri"/>
          <w:sz w:val="24"/>
        </w:rPr>
        <w:t>, se solicito a los participantes de la reu</w:t>
      </w:r>
      <w:r w:rsidR="00A32C0D">
        <w:rPr>
          <w:rFonts w:ascii="Calibri" w:hAnsi="Calibri"/>
          <w:sz w:val="24"/>
        </w:rPr>
        <w:t>nión que pusieran una nota de 1</w:t>
      </w:r>
      <w:r w:rsidR="0003202E">
        <w:rPr>
          <w:rFonts w:ascii="Calibri" w:hAnsi="Calibri"/>
          <w:sz w:val="24"/>
        </w:rPr>
        <w:t xml:space="preserve"> al 100% </w:t>
      </w:r>
      <w:r w:rsidR="008C24F7">
        <w:rPr>
          <w:rFonts w:ascii="Calibri" w:hAnsi="Calibri"/>
          <w:sz w:val="24"/>
        </w:rPr>
        <w:t xml:space="preserve">esto con el fin de indicar el grado de cumplimiento del </w:t>
      </w:r>
      <w:r w:rsidR="00BA18BF">
        <w:rPr>
          <w:rFonts w:ascii="Calibri" w:hAnsi="Calibri"/>
          <w:sz w:val="24"/>
        </w:rPr>
        <w:t>resultado desde la perspectiva del grupo.</w:t>
      </w:r>
    </w:p>
    <w:p w:rsidR="00DC2550" w:rsidRPr="00842B71" w:rsidRDefault="00DC2550" w:rsidP="008558FF">
      <w:pPr>
        <w:spacing w:line="276" w:lineRule="auto"/>
        <w:rPr>
          <w:rFonts w:ascii="Calibri Light" w:hAnsi="Calibri Light"/>
          <w:spacing w:val="-2"/>
          <w:sz w:val="24"/>
          <w:highlight w:val="yellow"/>
        </w:rPr>
      </w:pPr>
    </w:p>
    <w:p w:rsidR="00C11922" w:rsidRPr="002A1530" w:rsidRDefault="0006399F" w:rsidP="002C11A7">
      <w:pPr>
        <w:pStyle w:val="Ttulo2"/>
        <w:numPr>
          <w:ilvl w:val="0"/>
          <w:numId w:val="7"/>
        </w:numPr>
        <w:spacing w:line="276" w:lineRule="auto"/>
        <w:rPr>
          <w:rFonts w:ascii="Calibri Light" w:hAnsi="Calibri Light"/>
          <w:color w:val="auto"/>
          <w:sz w:val="24"/>
          <w:szCs w:val="24"/>
        </w:rPr>
      </w:pPr>
      <w:bookmarkStart w:id="20" w:name="_Toc410164583"/>
      <w:r w:rsidRPr="002A1530">
        <w:rPr>
          <w:rFonts w:ascii="Calibri Light" w:hAnsi="Calibri Light"/>
          <w:color w:val="auto"/>
          <w:sz w:val="24"/>
          <w:szCs w:val="24"/>
        </w:rPr>
        <w:lastRenderedPageBreak/>
        <w:t>Productos</w:t>
      </w:r>
      <w:r>
        <w:rPr>
          <w:rFonts w:ascii="Calibri Light" w:hAnsi="Calibri Light"/>
          <w:color w:val="auto"/>
          <w:sz w:val="24"/>
          <w:szCs w:val="24"/>
        </w:rPr>
        <w:t xml:space="preserve"> tangibles </w:t>
      </w:r>
      <w:r w:rsidR="00CB72D4">
        <w:rPr>
          <w:rFonts w:ascii="Calibri Light" w:hAnsi="Calibri Light"/>
          <w:color w:val="auto"/>
          <w:sz w:val="24"/>
          <w:szCs w:val="24"/>
        </w:rPr>
        <w:t>de la iniciativa</w:t>
      </w:r>
      <w:r w:rsidR="00C11922" w:rsidRPr="002A1530">
        <w:rPr>
          <w:rFonts w:ascii="Calibri Light" w:hAnsi="Calibri Light"/>
          <w:color w:val="auto"/>
          <w:sz w:val="24"/>
          <w:szCs w:val="24"/>
        </w:rPr>
        <w:t>:</w:t>
      </w:r>
      <w:bookmarkEnd w:id="20"/>
    </w:p>
    <w:p w:rsidR="00AC124E" w:rsidRDefault="00AC124E" w:rsidP="008558FF">
      <w:pPr>
        <w:spacing w:line="276" w:lineRule="auto"/>
        <w:rPr>
          <w:rFonts w:ascii="Calibri Light" w:hAnsi="Calibri Light"/>
          <w:sz w:val="24"/>
          <w:highlight w:val="yellow"/>
        </w:rPr>
      </w:pPr>
    </w:p>
    <w:p w:rsidR="00F85027" w:rsidRPr="00B311DD" w:rsidRDefault="00F85027" w:rsidP="001C55B5">
      <w:pPr>
        <w:numPr>
          <w:ilvl w:val="0"/>
          <w:numId w:val="32"/>
        </w:numPr>
        <w:spacing w:line="276" w:lineRule="auto"/>
        <w:rPr>
          <w:rFonts w:ascii="Calibri" w:hAnsi="Calibri"/>
          <w:sz w:val="24"/>
        </w:rPr>
      </w:pPr>
      <w:r w:rsidRPr="00B311DD">
        <w:rPr>
          <w:rFonts w:ascii="Calibri" w:hAnsi="Calibri"/>
          <w:sz w:val="24"/>
        </w:rPr>
        <w:t>Mejora</w:t>
      </w:r>
      <w:r w:rsidR="00DC11CA">
        <w:rPr>
          <w:rFonts w:ascii="Calibri" w:hAnsi="Calibri"/>
          <w:sz w:val="24"/>
        </w:rPr>
        <w:t>da</w:t>
      </w:r>
      <w:r w:rsidRPr="00B311DD">
        <w:rPr>
          <w:rFonts w:ascii="Calibri" w:hAnsi="Calibri"/>
          <w:sz w:val="24"/>
        </w:rPr>
        <w:t xml:space="preserve"> la infraestructura del acueducto y a la seguridad del mismo.</w:t>
      </w:r>
    </w:p>
    <w:p w:rsidR="00F85027" w:rsidRPr="00B311DD" w:rsidRDefault="00F85027" w:rsidP="001C55B5">
      <w:pPr>
        <w:numPr>
          <w:ilvl w:val="0"/>
          <w:numId w:val="32"/>
        </w:numPr>
        <w:spacing w:line="276" w:lineRule="auto"/>
        <w:rPr>
          <w:rFonts w:ascii="Calibri" w:hAnsi="Calibri"/>
          <w:sz w:val="24"/>
        </w:rPr>
      </w:pPr>
      <w:r w:rsidRPr="00B311DD">
        <w:rPr>
          <w:rFonts w:ascii="Calibri" w:hAnsi="Calibri"/>
          <w:sz w:val="24"/>
        </w:rPr>
        <w:t xml:space="preserve">La </w:t>
      </w:r>
      <w:r w:rsidR="00AC32BC">
        <w:rPr>
          <w:rFonts w:ascii="Calibri" w:hAnsi="Calibri"/>
          <w:sz w:val="24"/>
        </w:rPr>
        <w:t>ASADA</w:t>
      </w:r>
      <w:r w:rsidRPr="00B311DD">
        <w:rPr>
          <w:rFonts w:ascii="Calibri" w:hAnsi="Calibri"/>
          <w:sz w:val="24"/>
        </w:rPr>
        <w:t xml:space="preserve"> puede garantizar la potabilidad del agua con el clorador y con el resguardo de la malla a los tanques de almacenamiento.</w:t>
      </w:r>
    </w:p>
    <w:p w:rsidR="00F85027" w:rsidRPr="00B311DD" w:rsidRDefault="00F85027" w:rsidP="001C55B5">
      <w:pPr>
        <w:numPr>
          <w:ilvl w:val="0"/>
          <w:numId w:val="32"/>
        </w:numPr>
        <w:spacing w:line="276" w:lineRule="auto"/>
        <w:rPr>
          <w:rFonts w:ascii="Calibri" w:hAnsi="Calibri"/>
          <w:sz w:val="24"/>
        </w:rPr>
      </w:pPr>
      <w:r w:rsidRPr="00B311DD">
        <w:rPr>
          <w:rFonts w:ascii="Calibri" w:hAnsi="Calibri"/>
          <w:sz w:val="24"/>
        </w:rPr>
        <w:t>Se cuenta con 3 hidrantes ante una eventual emergencia (incendio) que ponga en riesgo a la comunidad y al acueducto.</w:t>
      </w:r>
    </w:p>
    <w:p w:rsidR="00F85027" w:rsidRPr="00B311DD" w:rsidRDefault="00F85027" w:rsidP="001C55B5">
      <w:pPr>
        <w:numPr>
          <w:ilvl w:val="0"/>
          <w:numId w:val="32"/>
        </w:numPr>
        <w:spacing w:line="276" w:lineRule="auto"/>
        <w:rPr>
          <w:rFonts w:ascii="Calibri" w:hAnsi="Calibri"/>
          <w:sz w:val="24"/>
        </w:rPr>
      </w:pPr>
      <w:r w:rsidRPr="00B311DD">
        <w:rPr>
          <w:rFonts w:ascii="Calibri" w:hAnsi="Calibri"/>
          <w:sz w:val="24"/>
        </w:rPr>
        <w:t>Se cuenta con un tanque de almacenamiento de 22</w:t>
      </w:r>
      <w:r w:rsidR="00424FC8" w:rsidRPr="00B311DD">
        <w:rPr>
          <w:rFonts w:ascii="Calibri" w:hAnsi="Calibri"/>
          <w:sz w:val="24"/>
        </w:rPr>
        <w:t>.</w:t>
      </w:r>
      <w:r w:rsidRPr="00B311DD">
        <w:rPr>
          <w:rFonts w:ascii="Calibri" w:hAnsi="Calibri"/>
          <w:sz w:val="24"/>
        </w:rPr>
        <w:t>000 litros como parte de la infraestructura necesaria para el uso de los hidrantes</w:t>
      </w:r>
      <w:r w:rsidR="00424FC8" w:rsidRPr="00B311DD">
        <w:rPr>
          <w:rFonts w:ascii="Calibri" w:hAnsi="Calibri"/>
          <w:sz w:val="24"/>
        </w:rPr>
        <w:t>.</w:t>
      </w:r>
    </w:p>
    <w:p w:rsidR="00F85027" w:rsidRPr="00B311DD" w:rsidRDefault="00F85027" w:rsidP="001C55B5">
      <w:pPr>
        <w:numPr>
          <w:ilvl w:val="0"/>
          <w:numId w:val="32"/>
        </w:numPr>
        <w:spacing w:line="276" w:lineRule="auto"/>
        <w:rPr>
          <w:rFonts w:ascii="Calibri" w:hAnsi="Calibri"/>
          <w:sz w:val="24"/>
        </w:rPr>
      </w:pPr>
      <w:r w:rsidRPr="00B311DD">
        <w:rPr>
          <w:rFonts w:ascii="Calibri" w:hAnsi="Calibri"/>
          <w:sz w:val="24"/>
        </w:rPr>
        <w:t>Hay una mejor belleza escénica en la comunidad con los tanques restaurados y pintados.</w:t>
      </w:r>
    </w:p>
    <w:p w:rsidR="00F85027" w:rsidRPr="00B311DD" w:rsidRDefault="00F85027" w:rsidP="001C55B5">
      <w:pPr>
        <w:numPr>
          <w:ilvl w:val="0"/>
          <w:numId w:val="32"/>
        </w:numPr>
        <w:spacing w:line="276" w:lineRule="auto"/>
        <w:rPr>
          <w:rFonts w:ascii="Calibri" w:hAnsi="Calibri"/>
          <w:sz w:val="24"/>
        </w:rPr>
      </w:pPr>
      <w:r w:rsidRPr="00B311DD">
        <w:rPr>
          <w:rFonts w:ascii="Calibri" w:hAnsi="Calibri"/>
          <w:sz w:val="24"/>
        </w:rPr>
        <w:t>Se cuentan con accesorios en bodega para</w:t>
      </w:r>
      <w:r w:rsidR="00DC11CA">
        <w:rPr>
          <w:rFonts w:ascii="Calibri" w:hAnsi="Calibri"/>
          <w:sz w:val="24"/>
        </w:rPr>
        <w:t xml:space="preserve"> atender </w:t>
      </w:r>
      <w:r w:rsidRPr="00B311DD">
        <w:rPr>
          <w:rFonts w:ascii="Calibri" w:hAnsi="Calibri"/>
          <w:sz w:val="24"/>
        </w:rPr>
        <w:t>eventuales emergencias.</w:t>
      </w:r>
    </w:p>
    <w:p w:rsidR="00F85027" w:rsidRPr="00B311DD" w:rsidRDefault="00F85027" w:rsidP="001C55B5">
      <w:pPr>
        <w:numPr>
          <w:ilvl w:val="0"/>
          <w:numId w:val="32"/>
        </w:numPr>
        <w:spacing w:line="276" w:lineRule="auto"/>
        <w:rPr>
          <w:rFonts w:ascii="Calibri" w:hAnsi="Calibri"/>
          <w:sz w:val="24"/>
        </w:rPr>
      </w:pPr>
      <w:r w:rsidRPr="00B311DD">
        <w:rPr>
          <w:rFonts w:ascii="Calibri" w:hAnsi="Calibri"/>
          <w:sz w:val="24"/>
        </w:rPr>
        <w:t>Se cuenta con una computadora de la organización y con tecnología que permite el cobro automático de los recibos de agua para los beneficiarios</w:t>
      </w:r>
      <w:r w:rsidR="00424FC8" w:rsidRPr="00B311DD">
        <w:rPr>
          <w:rFonts w:ascii="Calibri" w:hAnsi="Calibri"/>
          <w:sz w:val="24"/>
        </w:rPr>
        <w:t>.</w:t>
      </w:r>
      <w:r w:rsidRPr="00B311DD">
        <w:rPr>
          <w:rFonts w:ascii="Calibri" w:hAnsi="Calibri"/>
          <w:sz w:val="24"/>
        </w:rPr>
        <w:t xml:space="preserve"> </w:t>
      </w:r>
    </w:p>
    <w:p w:rsidR="00F85027" w:rsidRPr="00424FC8" w:rsidRDefault="00F85027" w:rsidP="001C55B5">
      <w:pPr>
        <w:numPr>
          <w:ilvl w:val="0"/>
          <w:numId w:val="32"/>
        </w:numPr>
        <w:spacing w:line="276" w:lineRule="auto"/>
        <w:rPr>
          <w:rFonts w:ascii="Calibri Light" w:hAnsi="Calibri Light"/>
          <w:sz w:val="24"/>
        </w:rPr>
      </w:pPr>
      <w:r w:rsidRPr="00B311DD">
        <w:rPr>
          <w:rFonts w:ascii="Calibri" w:hAnsi="Calibri"/>
          <w:sz w:val="24"/>
        </w:rPr>
        <w:t>Con los árboles se reforestados se cuenta a futuro con frutos que puedan ser comercializables y generen algún ingreso adicional a las familias</w:t>
      </w:r>
    </w:p>
    <w:p w:rsidR="00FA4CBA" w:rsidRDefault="00FA4CBA" w:rsidP="008558FF">
      <w:pPr>
        <w:spacing w:line="276" w:lineRule="auto"/>
        <w:rPr>
          <w:rFonts w:ascii="Calibri Light" w:hAnsi="Calibri Light"/>
          <w:sz w:val="24"/>
          <w:highlight w:val="yellow"/>
        </w:rPr>
      </w:pPr>
    </w:p>
    <w:p w:rsidR="00424FC8" w:rsidRDefault="00424FC8" w:rsidP="008558FF">
      <w:pPr>
        <w:spacing w:line="276" w:lineRule="auto"/>
        <w:rPr>
          <w:rFonts w:ascii="Calibri Light" w:hAnsi="Calibri Light"/>
          <w:sz w:val="24"/>
          <w:highlight w:val="yellow"/>
        </w:rPr>
      </w:pPr>
    </w:p>
    <w:p w:rsidR="00E561F2" w:rsidRDefault="0006399F" w:rsidP="0003202E">
      <w:pPr>
        <w:pStyle w:val="Ttulo2"/>
        <w:numPr>
          <w:ilvl w:val="0"/>
          <w:numId w:val="7"/>
        </w:numPr>
        <w:spacing w:line="276" w:lineRule="auto"/>
        <w:rPr>
          <w:rFonts w:ascii="Calibri Light" w:hAnsi="Calibri Light"/>
          <w:color w:val="auto"/>
          <w:sz w:val="24"/>
          <w:szCs w:val="24"/>
        </w:rPr>
      </w:pPr>
      <w:bookmarkStart w:id="21" w:name="_Toc410164584"/>
      <w:r w:rsidRPr="0003202E">
        <w:rPr>
          <w:rFonts w:ascii="Calibri Light" w:hAnsi="Calibri Light"/>
          <w:color w:val="auto"/>
          <w:sz w:val="24"/>
          <w:szCs w:val="24"/>
        </w:rPr>
        <w:t>Elementos intangibles</w:t>
      </w:r>
      <w:r w:rsidR="003A411A" w:rsidRPr="0003202E">
        <w:rPr>
          <w:rFonts w:ascii="Calibri Light" w:hAnsi="Calibri Light"/>
          <w:color w:val="auto"/>
          <w:sz w:val="24"/>
          <w:szCs w:val="24"/>
        </w:rPr>
        <w:t xml:space="preserve"> como </w:t>
      </w:r>
      <w:r w:rsidRPr="0003202E">
        <w:rPr>
          <w:rFonts w:ascii="Calibri Light" w:hAnsi="Calibri Light"/>
          <w:color w:val="auto"/>
          <w:sz w:val="24"/>
          <w:szCs w:val="24"/>
        </w:rPr>
        <w:t>productos de la iniciativa implementada</w:t>
      </w:r>
      <w:r w:rsidR="00B82556" w:rsidRPr="0003202E">
        <w:rPr>
          <w:rFonts w:ascii="Calibri Light" w:hAnsi="Calibri Light"/>
          <w:color w:val="auto"/>
          <w:sz w:val="24"/>
          <w:szCs w:val="24"/>
        </w:rPr>
        <w:t>.</w:t>
      </w:r>
      <w:bookmarkEnd w:id="21"/>
    </w:p>
    <w:p w:rsidR="008D6A12" w:rsidRDefault="008D6A12" w:rsidP="00EA17A4"/>
    <w:p w:rsidR="00424FC8" w:rsidRPr="00B311DD" w:rsidRDefault="00AC32BC" w:rsidP="00424FC8">
      <w:pPr>
        <w:numPr>
          <w:ilvl w:val="0"/>
          <w:numId w:val="32"/>
        </w:numPr>
        <w:spacing w:line="276" w:lineRule="auto"/>
        <w:rPr>
          <w:rFonts w:ascii="Calibri" w:hAnsi="Calibri"/>
          <w:sz w:val="24"/>
        </w:rPr>
      </w:pPr>
      <w:r>
        <w:rPr>
          <w:rFonts w:ascii="Calibri" w:hAnsi="Calibri"/>
          <w:noProof/>
          <w:sz w:val="24"/>
        </w:rPr>
        <w:drawing>
          <wp:anchor distT="0" distB="0" distL="114300" distR="114300" simplePos="0" relativeHeight="251729920" behindDoc="0" locked="0" layoutInCell="1" allowOverlap="1">
            <wp:simplePos x="0" y="0"/>
            <wp:positionH relativeFrom="column">
              <wp:posOffset>478155</wp:posOffset>
            </wp:positionH>
            <wp:positionV relativeFrom="paragraph">
              <wp:posOffset>333375</wp:posOffset>
            </wp:positionV>
            <wp:extent cx="2259330" cy="1691640"/>
            <wp:effectExtent l="19050" t="0" r="7620" b="0"/>
            <wp:wrapSquare wrapText="bothSides"/>
            <wp:docPr id="7" name="6 Imagen" descr="IMG_20150115_14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115_143552.jpg"/>
                    <pic:cNvPicPr/>
                  </pic:nvPicPr>
                  <pic:blipFill>
                    <a:blip r:embed="rId16" cstate="print"/>
                    <a:stretch>
                      <a:fillRect/>
                    </a:stretch>
                  </pic:blipFill>
                  <pic:spPr>
                    <a:xfrm>
                      <a:off x="0" y="0"/>
                      <a:ext cx="2259330" cy="1691640"/>
                    </a:xfrm>
                    <a:prstGeom prst="rect">
                      <a:avLst/>
                    </a:prstGeom>
                  </pic:spPr>
                </pic:pic>
              </a:graphicData>
            </a:graphic>
          </wp:anchor>
        </w:drawing>
      </w:r>
      <w:r w:rsidR="00F85027" w:rsidRPr="00B311DD">
        <w:rPr>
          <w:rFonts w:ascii="Calibri" w:hAnsi="Calibri"/>
          <w:sz w:val="24"/>
        </w:rPr>
        <w:t>Cuentan con conocimientos de cómo manejar el acueducto, las leyes, los deberes y derecho</w:t>
      </w:r>
      <w:r w:rsidR="00424FC8" w:rsidRPr="00B311DD">
        <w:rPr>
          <w:rFonts w:ascii="Calibri" w:hAnsi="Calibri"/>
          <w:sz w:val="24"/>
        </w:rPr>
        <w:t xml:space="preserve"> producto de la capacitación recibida.</w:t>
      </w:r>
    </w:p>
    <w:p w:rsidR="00F85027" w:rsidRPr="00B311DD" w:rsidRDefault="00424FC8" w:rsidP="00424FC8">
      <w:pPr>
        <w:numPr>
          <w:ilvl w:val="0"/>
          <w:numId w:val="32"/>
        </w:numPr>
        <w:spacing w:line="276" w:lineRule="auto"/>
        <w:rPr>
          <w:rFonts w:ascii="Calibri" w:hAnsi="Calibri"/>
          <w:sz w:val="24"/>
        </w:rPr>
      </w:pPr>
      <w:r w:rsidRPr="00B311DD">
        <w:rPr>
          <w:rFonts w:ascii="Calibri" w:hAnsi="Calibri"/>
          <w:sz w:val="24"/>
        </w:rPr>
        <w:t>Además con conocimientos en la elaboración de a</w:t>
      </w:r>
      <w:r w:rsidR="00F85027" w:rsidRPr="00B311DD">
        <w:rPr>
          <w:rFonts w:ascii="Calibri" w:hAnsi="Calibri"/>
          <w:sz w:val="24"/>
        </w:rPr>
        <w:t>bono orgánico, hongos antagonistas, los microorganismos activos, PH, y la parte química.</w:t>
      </w:r>
    </w:p>
    <w:p w:rsidR="00F85027" w:rsidRPr="00B311DD" w:rsidRDefault="009B0E80" w:rsidP="00424FC8">
      <w:pPr>
        <w:numPr>
          <w:ilvl w:val="0"/>
          <w:numId w:val="32"/>
        </w:numPr>
        <w:spacing w:line="276" w:lineRule="auto"/>
        <w:rPr>
          <w:rFonts w:ascii="Calibri" w:hAnsi="Calibri"/>
          <w:sz w:val="24"/>
        </w:rPr>
      </w:pPr>
      <w:r>
        <w:rPr>
          <w:rFonts w:ascii="Calibri" w:hAnsi="Calibri"/>
          <w:noProof/>
          <w:sz w:val="24"/>
        </w:rPr>
        <mc:AlternateContent>
          <mc:Choice Requires="wps">
            <w:drawing>
              <wp:anchor distT="0" distB="0" distL="114300" distR="114300" simplePos="0" relativeHeight="251732992" behindDoc="0" locked="0" layoutInCell="1" allowOverlap="1">
                <wp:simplePos x="0" y="0"/>
                <wp:positionH relativeFrom="column">
                  <wp:posOffset>-2377440</wp:posOffset>
                </wp:positionH>
                <wp:positionV relativeFrom="paragraph">
                  <wp:posOffset>154305</wp:posOffset>
                </wp:positionV>
                <wp:extent cx="2278380" cy="358140"/>
                <wp:effectExtent l="9525" t="8890" r="7620" b="13970"/>
                <wp:wrapNone/>
                <wp:docPr id="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358140"/>
                        </a:xfrm>
                        <a:prstGeom prst="rect">
                          <a:avLst/>
                        </a:prstGeom>
                        <a:solidFill>
                          <a:srgbClr val="FFFFFF"/>
                        </a:solidFill>
                        <a:ln w="9525">
                          <a:solidFill>
                            <a:srgbClr val="000000"/>
                          </a:solidFill>
                          <a:miter lim="800000"/>
                          <a:headEnd/>
                          <a:tailEnd/>
                        </a:ln>
                      </wps:spPr>
                      <wps:txbx>
                        <w:txbxContent>
                          <w:p w:rsidR="00856FF0" w:rsidRPr="00C11F29" w:rsidRDefault="00856FF0" w:rsidP="00C11F29">
                            <w:pPr>
                              <w:rPr>
                                <w:sz w:val="18"/>
                                <w:szCs w:val="18"/>
                              </w:rPr>
                            </w:pPr>
                            <w:r>
                              <w:rPr>
                                <w:sz w:val="18"/>
                                <w:szCs w:val="18"/>
                              </w:rPr>
                              <w:t>Tanque cercado en la comunidad de Maderal.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5" type="#_x0000_t202" style="position:absolute;left:0;text-align:left;margin-left:-187.2pt;margin-top:12.15pt;width:179.4pt;height:28.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">
                <v:textbox>
                  <w:txbxContent>
                    <w:p w:rsidR="00856FF0" w:rsidRPr="00C11F29" w:rsidRDefault="00856FF0" w:rsidP="00C11F29">
                      <w:pPr>
                        <w:rPr>
                          <w:sz w:val="18"/>
                          <w:szCs w:val="18"/>
                        </w:rPr>
                      </w:pPr>
                      <w:r>
                        <w:rPr>
                          <w:sz w:val="18"/>
                          <w:szCs w:val="18"/>
                        </w:rPr>
                        <w:t>Tanque cercado en la comunidad de Maderal.</w:t>
                      </w:r>
                    </w:p>
                  </w:txbxContent>
                </v:textbox>
              </v:shape>
            </w:pict>
          </mc:Fallback>
        </mc:AlternateContent>
      </w:r>
      <w:r w:rsidR="00F85027" w:rsidRPr="00B311DD">
        <w:rPr>
          <w:rFonts w:ascii="Calibri" w:hAnsi="Calibri"/>
          <w:sz w:val="24"/>
        </w:rPr>
        <w:t xml:space="preserve">La capacitación </w:t>
      </w:r>
      <w:r w:rsidR="00424FC8" w:rsidRPr="00B311DD">
        <w:rPr>
          <w:rFonts w:ascii="Calibri" w:hAnsi="Calibri"/>
          <w:sz w:val="24"/>
        </w:rPr>
        <w:t>que recibieron los estudiantes de escuela</w:t>
      </w:r>
      <w:r w:rsidR="009D62AB">
        <w:rPr>
          <w:rFonts w:ascii="Calibri" w:hAnsi="Calibri"/>
          <w:sz w:val="24"/>
        </w:rPr>
        <w:t xml:space="preserve"> en</w:t>
      </w:r>
      <w:r w:rsidR="00424FC8" w:rsidRPr="00B311DD">
        <w:rPr>
          <w:rFonts w:ascii="Calibri" w:hAnsi="Calibri"/>
          <w:sz w:val="24"/>
        </w:rPr>
        <w:t xml:space="preserve"> </w:t>
      </w:r>
      <w:r w:rsidR="00F85027" w:rsidRPr="00B311DD">
        <w:rPr>
          <w:rFonts w:ascii="Calibri" w:hAnsi="Calibri"/>
          <w:sz w:val="24"/>
        </w:rPr>
        <w:t xml:space="preserve">temas de abono orgánico, huertas, invernaderos y </w:t>
      </w:r>
      <w:r w:rsidR="009D62AB">
        <w:rPr>
          <w:rFonts w:ascii="Calibri" w:hAnsi="Calibri"/>
          <w:sz w:val="24"/>
        </w:rPr>
        <w:t xml:space="preserve"> el uso de agro-</w:t>
      </w:r>
      <w:r w:rsidR="00F85027" w:rsidRPr="00B311DD">
        <w:rPr>
          <w:rFonts w:ascii="Calibri" w:hAnsi="Calibri"/>
          <w:sz w:val="24"/>
        </w:rPr>
        <w:t xml:space="preserve">químicos,  los sensibilizo </w:t>
      </w:r>
      <w:r w:rsidR="009D62AB">
        <w:rPr>
          <w:rFonts w:ascii="Calibri" w:hAnsi="Calibri"/>
          <w:sz w:val="24"/>
        </w:rPr>
        <w:t xml:space="preserve">además </w:t>
      </w:r>
      <w:r w:rsidR="00F85027" w:rsidRPr="00B311DD">
        <w:rPr>
          <w:rFonts w:ascii="Calibri" w:hAnsi="Calibri"/>
          <w:sz w:val="24"/>
        </w:rPr>
        <w:t>en temas de protección del medio ambiente</w:t>
      </w:r>
      <w:r w:rsidR="00424FC8" w:rsidRPr="00B311DD">
        <w:rPr>
          <w:rFonts w:ascii="Calibri" w:hAnsi="Calibri"/>
          <w:sz w:val="24"/>
        </w:rPr>
        <w:t xml:space="preserve"> y como colaborar con la </w:t>
      </w:r>
      <w:r w:rsidR="00AC32BC">
        <w:rPr>
          <w:rFonts w:ascii="Calibri" w:hAnsi="Calibri"/>
          <w:sz w:val="24"/>
        </w:rPr>
        <w:t>ASADA</w:t>
      </w:r>
      <w:r w:rsidR="00424FC8" w:rsidRPr="00B311DD">
        <w:rPr>
          <w:rFonts w:ascii="Calibri" w:hAnsi="Calibri"/>
          <w:sz w:val="24"/>
        </w:rPr>
        <w:t xml:space="preserve"> y el ADI de Maderal en términos ambientales y desarrollo de la comunidad.</w:t>
      </w:r>
    </w:p>
    <w:p w:rsidR="001C55B5" w:rsidRPr="00B311DD" w:rsidRDefault="001C55B5" w:rsidP="00424FC8">
      <w:pPr>
        <w:numPr>
          <w:ilvl w:val="0"/>
          <w:numId w:val="32"/>
        </w:numPr>
        <w:spacing w:line="276" w:lineRule="auto"/>
        <w:rPr>
          <w:rFonts w:ascii="Calibri" w:hAnsi="Calibri"/>
          <w:sz w:val="24"/>
        </w:rPr>
      </w:pPr>
      <w:r w:rsidRPr="00B311DD">
        <w:rPr>
          <w:rFonts w:ascii="Calibri" w:hAnsi="Calibri"/>
          <w:sz w:val="24"/>
        </w:rPr>
        <w:t>Aprendi</w:t>
      </w:r>
      <w:r w:rsidR="00960B66">
        <w:rPr>
          <w:rFonts w:ascii="Calibri" w:hAnsi="Calibri"/>
          <w:sz w:val="24"/>
        </w:rPr>
        <w:t>eron c</w:t>
      </w:r>
      <w:r w:rsidRPr="00B311DD">
        <w:rPr>
          <w:rFonts w:ascii="Calibri" w:hAnsi="Calibri"/>
          <w:sz w:val="24"/>
        </w:rPr>
        <w:t>omo se hace una biojardinera que es un filtro natural para purificar  las aguas jabonosas de las casas de habitación.</w:t>
      </w:r>
    </w:p>
    <w:p w:rsidR="00424FC8" w:rsidRPr="00424FC8" w:rsidRDefault="00424FC8" w:rsidP="00424FC8">
      <w:pPr>
        <w:numPr>
          <w:ilvl w:val="0"/>
          <w:numId w:val="32"/>
        </w:numPr>
        <w:spacing w:line="276" w:lineRule="auto"/>
        <w:rPr>
          <w:rFonts w:ascii="Calibri Light" w:hAnsi="Calibri Light"/>
          <w:sz w:val="24"/>
        </w:rPr>
        <w:sectPr w:rsidR="00424FC8" w:rsidRPr="00424FC8" w:rsidSect="008D6A12">
          <w:footerReference w:type="default" r:id="rId17"/>
          <w:footerReference w:type="first" r:id="rId18"/>
          <w:pgSz w:w="12240" w:h="15840"/>
          <w:pgMar w:top="1418" w:right="1701" w:bottom="1418" w:left="1701" w:header="709" w:footer="709" w:gutter="0"/>
          <w:cols w:space="708"/>
          <w:titlePg/>
          <w:docGrid w:linePitch="360"/>
        </w:sectPr>
      </w:pPr>
    </w:p>
    <w:p w:rsidR="00EA17A4" w:rsidRPr="00EA17A4" w:rsidRDefault="00EA17A4" w:rsidP="00EA17A4"/>
    <w:p w:rsidR="00DC2284" w:rsidRPr="0059518D" w:rsidRDefault="00F05D65" w:rsidP="002C11A7">
      <w:pPr>
        <w:pStyle w:val="Ttulo2"/>
        <w:numPr>
          <w:ilvl w:val="0"/>
          <w:numId w:val="7"/>
        </w:numPr>
        <w:rPr>
          <w:rFonts w:ascii="Calibri Light" w:hAnsi="Calibri Light"/>
          <w:color w:val="auto"/>
          <w:sz w:val="24"/>
          <w:szCs w:val="24"/>
        </w:rPr>
      </w:pPr>
      <w:bookmarkStart w:id="22" w:name="_Toc410164585"/>
      <w:bookmarkEnd w:id="19"/>
      <w:r w:rsidRPr="0059518D">
        <w:rPr>
          <w:rFonts w:ascii="Calibri Light" w:hAnsi="Calibri Light"/>
          <w:color w:val="auto"/>
          <w:sz w:val="24"/>
          <w:szCs w:val="24"/>
        </w:rPr>
        <w:t>Matriz de Resultados Esperados y Alcanzados</w:t>
      </w:r>
      <w:r w:rsidR="00DC2284" w:rsidRPr="0059518D">
        <w:rPr>
          <w:rFonts w:ascii="Calibri Light" w:hAnsi="Calibri Light"/>
          <w:color w:val="auto"/>
          <w:sz w:val="24"/>
          <w:szCs w:val="24"/>
        </w:rPr>
        <w:t>:</w:t>
      </w:r>
      <w:bookmarkEnd w:id="22"/>
      <w:r w:rsidR="00E73B9C" w:rsidRPr="0059518D">
        <w:rPr>
          <w:rFonts w:ascii="Calibri Light" w:hAnsi="Calibri Light"/>
          <w:color w:val="auto"/>
          <w:sz w:val="24"/>
          <w:szCs w:val="24"/>
        </w:rPr>
        <w:t xml:space="preserve"> </w:t>
      </w:r>
    </w:p>
    <w:p w:rsidR="00DC2284" w:rsidRPr="00F22F38" w:rsidRDefault="00DC2284" w:rsidP="00DC2284">
      <w:pPr>
        <w:pStyle w:val="Prrafodelista"/>
        <w:rPr>
          <w:rFonts w:ascii="Calibri" w:hAnsi="Calibri" w:cs="Arial"/>
          <w:b/>
          <w:sz w:val="24"/>
        </w:rPr>
      </w:pPr>
    </w:p>
    <w:p w:rsidR="00F65DC8" w:rsidRPr="00F22F38" w:rsidRDefault="00DC2284" w:rsidP="00C03DAA">
      <w:pPr>
        <w:jc w:val="center"/>
        <w:rPr>
          <w:rFonts w:ascii="Calibri" w:hAnsi="Calibri" w:cs="Arial"/>
          <w:b/>
          <w:sz w:val="24"/>
        </w:rPr>
      </w:pPr>
      <w:r w:rsidRPr="00FD2D3D">
        <w:rPr>
          <w:rFonts w:ascii="Calibri" w:eastAsiaTheme="majorEastAsia" w:hAnsi="Calibri"/>
          <w:sz w:val="24"/>
        </w:rPr>
        <w:t xml:space="preserve">Tabla </w:t>
      </w:r>
      <w:r w:rsidR="00136CCA">
        <w:rPr>
          <w:rFonts w:ascii="Calibri" w:eastAsiaTheme="majorEastAsia" w:hAnsi="Calibri"/>
          <w:sz w:val="24"/>
        </w:rPr>
        <w:t>4</w:t>
      </w:r>
      <w:r w:rsidRPr="00FD2D3D">
        <w:rPr>
          <w:rFonts w:ascii="Calibri" w:eastAsiaTheme="majorEastAsia" w:hAnsi="Calibri"/>
          <w:sz w:val="24"/>
        </w:rPr>
        <w:t>:</w:t>
      </w:r>
      <w:r w:rsidRPr="00F22F38">
        <w:rPr>
          <w:rFonts w:ascii="Calibri" w:eastAsiaTheme="majorEastAsia" w:hAnsi="Calibri"/>
          <w:sz w:val="24"/>
        </w:rPr>
        <w:t xml:space="preserve"> de Resultados Esperados y Alcanzados </w:t>
      </w:r>
      <w:r w:rsidR="00E73B9C" w:rsidRPr="00F22F38">
        <w:rPr>
          <w:rFonts w:ascii="Calibri" w:hAnsi="Calibri" w:cs="Arial"/>
          <w:i/>
          <w:sz w:val="24"/>
        </w:rPr>
        <w:t>según el documento de proyecto aprobado por el PPD-PNUD</w:t>
      </w:r>
      <w:r w:rsidR="00F05D65" w:rsidRPr="00F22F38">
        <w:rPr>
          <w:rFonts w:ascii="Calibri" w:hAnsi="Calibri" w:cs="Arial"/>
          <w:i/>
          <w:sz w:val="24"/>
        </w:rPr>
        <w:t>:</w:t>
      </w:r>
    </w:p>
    <w:tbl>
      <w:tblPr>
        <w:tblStyle w:val="Tablaconcuadrcula"/>
        <w:tblW w:w="14175" w:type="dxa"/>
        <w:tblInd w:w="108" w:type="dxa"/>
        <w:tblLook w:val="04A0" w:firstRow="1" w:lastRow="0" w:firstColumn="1" w:lastColumn="0" w:noHBand="0" w:noVBand="1"/>
      </w:tblPr>
      <w:tblGrid>
        <w:gridCol w:w="14175"/>
      </w:tblGrid>
      <w:tr w:rsidR="005F3511" w:rsidRPr="00803DC4" w:rsidTr="00BF1CEB">
        <w:tc>
          <w:tcPr>
            <w:tcW w:w="14175" w:type="dxa"/>
            <w:shd w:val="clear" w:color="auto" w:fill="FFFFFF" w:themeFill="background1"/>
          </w:tcPr>
          <w:p w:rsidR="005F3511" w:rsidRPr="00B311DD" w:rsidRDefault="005F3511" w:rsidP="00424FC8">
            <w:pPr>
              <w:tabs>
                <w:tab w:val="left" w:pos="-720"/>
              </w:tabs>
              <w:suppressAutoHyphens/>
              <w:ind w:left="420"/>
              <w:rPr>
                <w:rFonts w:ascii="Calibri" w:hAnsi="Calibri" w:cs="Arial"/>
                <w:color w:val="234F77" w:themeColor="accent1" w:themeShade="80"/>
                <w:sz w:val="24"/>
              </w:rPr>
            </w:pPr>
            <w:bookmarkStart w:id="23" w:name="_Toc378318422"/>
            <w:r w:rsidRPr="00B311DD">
              <w:rPr>
                <w:rFonts w:ascii="Calibri" w:hAnsi="Calibri"/>
                <w:sz w:val="24"/>
              </w:rPr>
              <w:t>Objetivo General:</w:t>
            </w:r>
            <w:r w:rsidR="00424FC8" w:rsidRPr="00B311DD">
              <w:rPr>
                <w:rFonts w:ascii="Calibri" w:hAnsi="Calibri"/>
                <w:spacing w:val="-2"/>
                <w:sz w:val="24"/>
              </w:rPr>
              <w:t xml:space="preserve"> Contribuir a mitigar la degradación del suelo mediante la gestión sostenible del recurso hídrico y a la vez, mejorar la calidad de vida de las personas  de la comunidad de Maderal.  </w:t>
            </w:r>
          </w:p>
        </w:tc>
      </w:tr>
    </w:tbl>
    <w:tbl>
      <w:tblPr>
        <w:tblW w:w="14193" w:type="dxa"/>
        <w:tblInd w:w="52" w:type="dxa"/>
        <w:tblLayout w:type="fixed"/>
        <w:tblCellMar>
          <w:left w:w="70" w:type="dxa"/>
          <w:right w:w="70" w:type="dxa"/>
        </w:tblCellMar>
        <w:tblLook w:val="04A0" w:firstRow="1" w:lastRow="0" w:firstColumn="1" w:lastColumn="0" w:noHBand="0" w:noVBand="1"/>
      </w:tblPr>
      <w:tblGrid>
        <w:gridCol w:w="1876"/>
        <w:gridCol w:w="2100"/>
        <w:gridCol w:w="3414"/>
        <w:gridCol w:w="1417"/>
        <w:gridCol w:w="3118"/>
        <w:gridCol w:w="2268"/>
      </w:tblGrid>
      <w:tr w:rsidR="00424FC8" w:rsidRPr="00F74A8D" w:rsidTr="00B311DD">
        <w:trPr>
          <w:trHeight w:val="624"/>
          <w:tblHeader/>
        </w:trPr>
        <w:tc>
          <w:tcPr>
            <w:tcW w:w="1876" w:type="dxa"/>
            <w:tcBorders>
              <w:top w:val="single" w:sz="8" w:space="0" w:color="auto"/>
              <w:left w:val="single" w:sz="8" w:space="0" w:color="auto"/>
              <w:bottom w:val="nil"/>
              <w:right w:val="single" w:sz="8" w:space="0" w:color="auto"/>
            </w:tcBorders>
            <w:shd w:val="clear" w:color="000000" w:fill="DDD9C3"/>
            <w:hideMark/>
          </w:tcPr>
          <w:p w:rsidR="00424FC8" w:rsidRPr="00B311DD" w:rsidRDefault="00424FC8" w:rsidP="00F85027">
            <w:pPr>
              <w:jc w:val="center"/>
              <w:rPr>
                <w:rFonts w:ascii="Calibri" w:hAnsi="Calibri"/>
                <w:b/>
                <w:bCs/>
                <w:color w:val="000000"/>
                <w:szCs w:val="22"/>
              </w:rPr>
            </w:pPr>
            <w:r w:rsidRPr="00B311DD">
              <w:rPr>
                <w:rFonts w:ascii="Calibri" w:hAnsi="Calibri"/>
                <w:b/>
                <w:bCs/>
                <w:color w:val="000000"/>
                <w:szCs w:val="22"/>
              </w:rPr>
              <w:t>Objetivos Específicos</w:t>
            </w:r>
          </w:p>
        </w:tc>
        <w:tc>
          <w:tcPr>
            <w:tcW w:w="2100" w:type="dxa"/>
            <w:tcBorders>
              <w:top w:val="single" w:sz="8" w:space="0" w:color="auto"/>
              <w:left w:val="nil"/>
              <w:bottom w:val="nil"/>
              <w:right w:val="single" w:sz="8" w:space="0" w:color="auto"/>
            </w:tcBorders>
            <w:shd w:val="clear" w:color="000000" w:fill="DDD9C3"/>
            <w:hideMark/>
          </w:tcPr>
          <w:p w:rsidR="00424FC8" w:rsidRPr="00B311DD" w:rsidRDefault="00424FC8" w:rsidP="00F85027">
            <w:pPr>
              <w:jc w:val="center"/>
              <w:rPr>
                <w:rFonts w:ascii="Calibri" w:hAnsi="Calibri"/>
                <w:b/>
                <w:bCs/>
                <w:color w:val="000000"/>
                <w:szCs w:val="22"/>
              </w:rPr>
            </w:pPr>
            <w:r w:rsidRPr="00B311DD">
              <w:rPr>
                <w:rFonts w:ascii="Calibri" w:hAnsi="Calibri"/>
                <w:b/>
                <w:bCs/>
                <w:color w:val="000000"/>
                <w:szCs w:val="22"/>
              </w:rPr>
              <w:t>Resultados Esperados</w:t>
            </w:r>
          </w:p>
        </w:tc>
        <w:tc>
          <w:tcPr>
            <w:tcW w:w="3414" w:type="dxa"/>
            <w:tcBorders>
              <w:top w:val="single" w:sz="8" w:space="0" w:color="auto"/>
              <w:left w:val="nil"/>
              <w:bottom w:val="nil"/>
              <w:right w:val="single" w:sz="8" w:space="0" w:color="auto"/>
            </w:tcBorders>
            <w:shd w:val="clear" w:color="000000" w:fill="DDD9C3"/>
            <w:hideMark/>
          </w:tcPr>
          <w:p w:rsidR="00424FC8" w:rsidRPr="00B311DD" w:rsidRDefault="00424FC8" w:rsidP="00F85027">
            <w:pPr>
              <w:jc w:val="center"/>
              <w:rPr>
                <w:rFonts w:ascii="Calibri" w:hAnsi="Calibri"/>
                <w:b/>
                <w:bCs/>
                <w:color w:val="000000"/>
                <w:szCs w:val="22"/>
              </w:rPr>
            </w:pPr>
            <w:r w:rsidRPr="00B311DD">
              <w:rPr>
                <w:rFonts w:ascii="Calibri" w:hAnsi="Calibri"/>
                <w:b/>
                <w:bCs/>
                <w:color w:val="000000"/>
                <w:szCs w:val="22"/>
              </w:rPr>
              <w:t>Actividades</w:t>
            </w:r>
          </w:p>
        </w:tc>
        <w:tc>
          <w:tcPr>
            <w:tcW w:w="1417" w:type="dxa"/>
            <w:tcBorders>
              <w:top w:val="single" w:sz="8" w:space="0" w:color="auto"/>
              <w:left w:val="nil"/>
              <w:bottom w:val="nil"/>
              <w:right w:val="nil"/>
            </w:tcBorders>
            <w:shd w:val="clear" w:color="000000" w:fill="DDD9C3"/>
            <w:hideMark/>
          </w:tcPr>
          <w:p w:rsidR="00424FC8" w:rsidRPr="00B311DD" w:rsidRDefault="00424FC8" w:rsidP="00F85027">
            <w:pPr>
              <w:jc w:val="center"/>
              <w:rPr>
                <w:rFonts w:ascii="Calibri" w:hAnsi="Calibri"/>
                <w:b/>
                <w:bCs/>
                <w:color w:val="000000"/>
                <w:szCs w:val="22"/>
              </w:rPr>
            </w:pPr>
            <w:r w:rsidRPr="00B311DD">
              <w:rPr>
                <w:rFonts w:ascii="Calibri" w:hAnsi="Calibri"/>
                <w:b/>
                <w:bCs/>
                <w:color w:val="000000"/>
                <w:szCs w:val="22"/>
              </w:rPr>
              <w:t>RESULTADOS LOGRADOS</w:t>
            </w:r>
          </w:p>
        </w:tc>
        <w:tc>
          <w:tcPr>
            <w:tcW w:w="3118" w:type="dxa"/>
            <w:tcBorders>
              <w:top w:val="single" w:sz="4" w:space="0" w:color="auto"/>
              <w:left w:val="single" w:sz="4" w:space="0" w:color="auto"/>
              <w:bottom w:val="single" w:sz="4" w:space="0" w:color="auto"/>
              <w:right w:val="single" w:sz="4" w:space="0" w:color="auto"/>
            </w:tcBorders>
            <w:shd w:val="clear" w:color="000000" w:fill="DDD9C3"/>
            <w:hideMark/>
          </w:tcPr>
          <w:p w:rsidR="00424FC8" w:rsidRPr="00B311DD" w:rsidRDefault="00424FC8" w:rsidP="00F85027">
            <w:pPr>
              <w:jc w:val="center"/>
              <w:rPr>
                <w:rFonts w:ascii="Calibri" w:hAnsi="Calibri"/>
                <w:b/>
                <w:bCs/>
                <w:color w:val="000000"/>
                <w:szCs w:val="22"/>
              </w:rPr>
            </w:pPr>
            <w:r w:rsidRPr="00B311DD">
              <w:rPr>
                <w:rFonts w:ascii="Calibri" w:hAnsi="Calibri"/>
                <w:b/>
                <w:bCs/>
                <w:color w:val="000000"/>
                <w:szCs w:val="22"/>
              </w:rPr>
              <w:t>ACTIVIDADES REALIZADAS</w:t>
            </w:r>
          </w:p>
        </w:tc>
        <w:tc>
          <w:tcPr>
            <w:tcW w:w="2268" w:type="dxa"/>
            <w:tcBorders>
              <w:top w:val="single" w:sz="4" w:space="0" w:color="auto"/>
              <w:left w:val="single" w:sz="4" w:space="0" w:color="auto"/>
              <w:bottom w:val="single" w:sz="4" w:space="0" w:color="auto"/>
              <w:right w:val="single" w:sz="4" w:space="0" w:color="auto"/>
            </w:tcBorders>
            <w:shd w:val="clear" w:color="000000" w:fill="DDD9C3"/>
          </w:tcPr>
          <w:p w:rsidR="00424FC8" w:rsidRPr="00B311DD" w:rsidRDefault="00424FC8" w:rsidP="00F85027">
            <w:pPr>
              <w:jc w:val="center"/>
              <w:rPr>
                <w:rFonts w:ascii="Calibri" w:hAnsi="Calibri"/>
                <w:b/>
                <w:bCs/>
                <w:color w:val="000000"/>
                <w:szCs w:val="22"/>
              </w:rPr>
            </w:pPr>
            <w:r w:rsidRPr="00B311DD">
              <w:rPr>
                <w:rFonts w:ascii="Calibri" w:hAnsi="Calibri"/>
                <w:b/>
                <w:bCs/>
                <w:color w:val="000000"/>
                <w:szCs w:val="22"/>
              </w:rPr>
              <w:t>OBSERVACIONES</w:t>
            </w:r>
          </w:p>
        </w:tc>
      </w:tr>
      <w:tr w:rsidR="00424FC8" w:rsidRPr="00E80039" w:rsidTr="00B311DD">
        <w:trPr>
          <w:trHeight w:val="1823"/>
        </w:trPr>
        <w:tc>
          <w:tcPr>
            <w:tcW w:w="18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Objetivo 1:</w:t>
            </w:r>
          </w:p>
          <w:p w:rsidR="00424FC8" w:rsidRPr="00B311DD" w:rsidRDefault="00424FC8" w:rsidP="00F85027">
            <w:pPr>
              <w:rPr>
                <w:rFonts w:ascii="Calibri" w:hAnsi="Calibri"/>
                <w:color w:val="000000"/>
                <w:szCs w:val="22"/>
              </w:rPr>
            </w:pPr>
            <w:r w:rsidRPr="00B311DD">
              <w:rPr>
                <w:rFonts w:ascii="Calibri" w:hAnsi="Calibri"/>
                <w:color w:val="000000"/>
                <w:szCs w:val="22"/>
              </w:rPr>
              <w:t xml:space="preserve">Fortalecer las capacidades y conocimientos de las personas de la </w:t>
            </w:r>
            <w:r w:rsidR="00AC32BC">
              <w:rPr>
                <w:rFonts w:ascii="Calibri" w:hAnsi="Calibri"/>
                <w:color w:val="000000"/>
                <w:szCs w:val="22"/>
              </w:rPr>
              <w:t>ASADA</w:t>
            </w:r>
            <w:r w:rsidRPr="00B311DD">
              <w:rPr>
                <w:rFonts w:ascii="Calibri" w:hAnsi="Calibri"/>
                <w:color w:val="000000"/>
                <w:szCs w:val="22"/>
              </w:rPr>
              <w:t xml:space="preserve"> para brindar  un eficiente servicio a los clientes de la misma y pueda darse un uso sostenible del recurso hídrico</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 xml:space="preserve">Resultado 1.1: Mejoramiento en la gestión de la </w:t>
            </w:r>
            <w:r w:rsidR="00AC32BC">
              <w:rPr>
                <w:rFonts w:ascii="Calibri" w:hAnsi="Calibri"/>
                <w:color w:val="000000"/>
                <w:szCs w:val="22"/>
              </w:rPr>
              <w:t>ASADA</w:t>
            </w:r>
            <w:r w:rsidRPr="00B311DD">
              <w:rPr>
                <w:rFonts w:ascii="Calibri" w:hAnsi="Calibri"/>
                <w:color w:val="000000"/>
                <w:szCs w:val="22"/>
              </w:rPr>
              <w:t xml:space="preserve"> por medio de capacitaciones y fortalecimiento de los conocimientos en diversos temas.</w:t>
            </w:r>
          </w:p>
        </w:tc>
        <w:tc>
          <w:tcPr>
            <w:tcW w:w="3414" w:type="dxa"/>
            <w:tcBorders>
              <w:top w:val="single" w:sz="4" w:space="0" w:color="auto"/>
              <w:left w:val="nil"/>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 xml:space="preserve">Capacitar y mejorar conocimientos de los integrantes de la </w:t>
            </w:r>
            <w:r w:rsidR="00AC32BC">
              <w:rPr>
                <w:rFonts w:ascii="Calibri" w:hAnsi="Calibri"/>
                <w:color w:val="000000"/>
                <w:szCs w:val="22"/>
              </w:rPr>
              <w:t>ASADA</w:t>
            </w:r>
            <w:r w:rsidRPr="00B311DD">
              <w:rPr>
                <w:rFonts w:ascii="Calibri" w:hAnsi="Calibri"/>
                <w:color w:val="000000"/>
                <w:szCs w:val="22"/>
              </w:rPr>
              <w:t xml:space="preserve"> en: </w:t>
            </w:r>
            <w:r w:rsidRPr="009D62AB">
              <w:rPr>
                <w:rFonts w:ascii="Calibri" w:hAnsi="Calibri"/>
                <w:color w:val="000000" w:themeColor="text1"/>
                <w:szCs w:val="22"/>
              </w:rPr>
              <w:t>funciones de</w:t>
            </w:r>
            <w:r w:rsidRPr="00B311DD">
              <w:rPr>
                <w:rFonts w:ascii="Calibri" w:hAnsi="Calibri"/>
                <w:color w:val="FF0000"/>
                <w:szCs w:val="22"/>
              </w:rPr>
              <w:t xml:space="preserve"> </w:t>
            </w:r>
            <w:r w:rsidRPr="009D62AB">
              <w:rPr>
                <w:rFonts w:ascii="Calibri" w:hAnsi="Calibri"/>
                <w:color w:val="000000"/>
                <w:szCs w:val="22"/>
              </w:rPr>
              <w:t>directiva</w:t>
            </w:r>
            <w:r w:rsidRPr="00B311DD">
              <w:rPr>
                <w:rFonts w:ascii="Calibri" w:hAnsi="Calibri"/>
                <w:color w:val="000000"/>
                <w:szCs w:val="22"/>
              </w:rPr>
              <w:t xml:space="preserve">, </w:t>
            </w:r>
            <w:r w:rsidRPr="00960B66">
              <w:rPr>
                <w:rFonts w:ascii="Calibri" w:hAnsi="Calibri"/>
                <w:color w:val="000000"/>
                <w:szCs w:val="22"/>
              </w:rPr>
              <w:t>administración y contabilidad</w:t>
            </w:r>
            <w:r w:rsidRPr="009D62AB">
              <w:rPr>
                <w:rFonts w:ascii="Calibri" w:hAnsi="Calibri"/>
                <w:color w:val="000000"/>
                <w:szCs w:val="22"/>
              </w:rPr>
              <w:t>,</w:t>
            </w:r>
            <w:r w:rsidRPr="00B311DD">
              <w:rPr>
                <w:rFonts w:ascii="Calibri" w:hAnsi="Calibri"/>
                <w:color w:val="000000"/>
                <w:szCs w:val="22"/>
              </w:rPr>
              <w:t xml:space="preserve"> en gestión, leyes, obligaciones, permisos, producción y uso del EM para evitar malos olores</w:t>
            </w:r>
          </w:p>
        </w:tc>
        <w:tc>
          <w:tcPr>
            <w:tcW w:w="1417" w:type="dxa"/>
            <w:tcBorders>
              <w:top w:val="single" w:sz="4" w:space="0" w:color="auto"/>
              <w:left w:val="nil"/>
              <w:bottom w:val="single" w:sz="4" w:space="0" w:color="auto"/>
              <w:right w:val="single" w:sz="4" w:space="0" w:color="auto"/>
            </w:tcBorders>
            <w:shd w:val="clear" w:color="auto" w:fill="auto"/>
            <w:hideMark/>
          </w:tcPr>
          <w:p w:rsidR="00424FC8" w:rsidRPr="009D62AB" w:rsidRDefault="00424FC8" w:rsidP="00F85027">
            <w:pPr>
              <w:jc w:val="center"/>
              <w:rPr>
                <w:rFonts w:ascii="Calibri" w:hAnsi="Calibri"/>
                <w:b/>
                <w:color w:val="000000"/>
                <w:szCs w:val="22"/>
              </w:rPr>
            </w:pPr>
            <w:r w:rsidRPr="009D62AB">
              <w:rPr>
                <w:rFonts w:ascii="Calibri" w:hAnsi="Calibri"/>
                <w:b/>
                <w:color w:val="000000"/>
                <w:szCs w:val="22"/>
              </w:rPr>
              <w:t>90%</w:t>
            </w:r>
          </w:p>
        </w:tc>
        <w:tc>
          <w:tcPr>
            <w:tcW w:w="3118" w:type="dxa"/>
            <w:tcBorders>
              <w:top w:val="nil"/>
              <w:left w:val="nil"/>
              <w:bottom w:val="single" w:sz="4" w:space="0" w:color="auto"/>
              <w:right w:val="single" w:sz="4" w:space="0" w:color="auto"/>
            </w:tcBorders>
            <w:shd w:val="clear" w:color="auto" w:fill="auto"/>
            <w:noWrap/>
            <w:vAlign w:val="center"/>
            <w:hideMark/>
          </w:tcPr>
          <w:p w:rsidR="00424FC8" w:rsidRPr="00B311DD" w:rsidRDefault="00960B66" w:rsidP="000B0D1B">
            <w:pPr>
              <w:rPr>
                <w:rFonts w:ascii="Calibri" w:hAnsi="Calibri"/>
                <w:color w:val="000000"/>
                <w:szCs w:val="22"/>
              </w:rPr>
            </w:pPr>
            <w:r>
              <w:rPr>
                <w:rFonts w:ascii="Calibri" w:hAnsi="Calibri"/>
                <w:color w:val="000000"/>
                <w:szCs w:val="22"/>
              </w:rPr>
              <w:t>Realizaron capacitación en f</w:t>
            </w:r>
            <w:r w:rsidR="00424FC8" w:rsidRPr="00B311DD">
              <w:rPr>
                <w:rFonts w:ascii="Calibri" w:hAnsi="Calibri"/>
                <w:color w:val="000000"/>
                <w:szCs w:val="22"/>
              </w:rPr>
              <w:t>unciones de Junta Directiva</w:t>
            </w:r>
          </w:p>
          <w:p w:rsidR="00424FC8" w:rsidRPr="00B311DD" w:rsidRDefault="00424FC8" w:rsidP="000B0D1B">
            <w:pPr>
              <w:rPr>
                <w:rFonts w:ascii="Calibri" w:hAnsi="Calibri"/>
                <w:color w:val="000000"/>
                <w:szCs w:val="22"/>
              </w:rPr>
            </w:pPr>
            <w:r w:rsidRPr="00B311DD">
              <w:rPr>
                <w:rFonts w:ascii="Calibri" w:hAnsi="Calibri"/>
                <w:color w:val="000000"/>
                <w:szCs w:val="22"/>
              </w:rPr>
              <w:t xml:space="preserve">Capacitaciones con el abogado del AyA, como llevar los libros, lo que pueden o no hacer o no con la </w:t>
            </w:r>
            <w:r w:rsidR="00AC32BC">
              <w:rPr>
                <w:rFonts w:ascii="Calibri" w:hAnsi="Calibri"/>
                <w:color w:val="000000"/>
                <w:szCs w:val="22"/>
              </w:rPr>
              <w:t>ASADA</w:t>
            </w:r>
          </w:p>
          <w:p w:rsidR="00424FC8" w:rsidRPr="00B311DD" w:rsidRDefault="00424FC8" w:rsidP="000B0D1B">
            <w:pPr>
              <w:rPr>
                <w:rFonts w:ascii="Calibri" w:hAnsi="Calibri"/>
                <w:color w:val="000000"/>
                <w:szCs w:val="22"/>
              </w:rPr>
            </w:pPr>
            <w:r w:rsidRPr="00B311DD">
              <w:rPr>
                <w:rFonts w:ascii="Calibri" w:hAnsi="Calibri"/>
                <w:color w:val="000000"/>
                <w:szCs w:val="22"/>
              </w:rPr>
              <w:t>1 día de capacitación</w:t>
            </w:r>
          </w:p>
          <w:p w:rsidR="00424FC8" w:rsidRPr="00B311DD" w:rsidRDefault="00424FC8" w:rsidP="000B0D1B">
            <w:pPr>
              <w:rPr>
                <w:rFonts w:ascii="Calibri" w:hAnsi="Calibri"/>
                <w:color w:val="000000" w:themeColor="text1"/>
                <w:szCs w:val="22"/>
              </w:rPr>
            </w:pPr>
            <w:r w:rsidRPr="00B311DD">
              <w:rPr>
                <w:rFonts w:ascii="Calibri" w:hAnsi="Calibri"/>
                <w:color w:val="000000" w:themeColor="text1"/>
                <w:szCs w:val="22"/>
              </w:rPr>
              <w:t xml:space="preserve">Curso con Daberto Chinchilla sobre EM, durante 15 días (agricultura orgánica, microorganismos, foliares, abonos orgánicos, parte química( tratamientos de suelos, hierbicidas), tratamiento de suelos, PH del suelo, invernaderos para las legumbres orgánicas,  lombricultura, hongos antagonistas, </w:t>
            </w:r>
          </w:p>
          <w:p w:rsidR="00424FC8" w:rsidRPr="00B311DD" w:rsidRDefault="00424FC8" w:rsidP="000B0D1B">
            <w:pPr>
              <w:rPr>
                <w:rFonts w:ascii="Calibri" w:hAnsi="Calibri"/>
                <w:color w:val="000000" w:themeColor="text1"/>
                <w:szCs w:val="22"/>
              </w:rPr>
            </w:pPr>
            <w:r w:rsidRPr="00B311DD">
              <w:rPr>
                <w:rFonts w:ascii="Calibri" w:hAnsi="Calibri"/>
                <w:color w:val="000000" w:themeColor="text1"/>
                <w:szCs w:val="22"/>
              </w:rPr>
              <w:t xml:space="preserve">Capacitación de cómo realizar análisis al agua, como solicitarlo para presentarlo al </w:t>
            </w:r>
          </w:p>
          <w:p w:rsidR="00424FC8" w:rsidRPr="00B311DD" w:rsidRDefault="00424FC8" w:rsidP="000B0D1B">
            <w:pPr>
              <w:rPr>
                <w:rFonts w:ascii="Calibri" w:hAnsi="Calibri"/>
                <w:color w:val="000000" w:themeColor="text1"/>
                <w:szCs w:val="22"/>
              </w:rPr>
            </w:pPr>
            <w:r w:rsidRPr="00B311DD">
              <w:rPr>
                <w:rFonts w:ascii="Calibri" w:hAnsi="Calibri"/>
                <w:color w:val="000000" w:themeColor="text1"/>
                <w:szCs w:val="22"/>
              </w:rPr>
              <w:t xml:space="preserve">Ministerio de Salud, fue en Puntarenas 1 día. (capacitación </w:t>
            </w:r>
            <w:r w:rsidRPr="00B311DD">
              <w:rPr>
                <w:rFonts w:ascii="Calibri" w:hAnsi="Calibri"/>
                <w:color w:val="000000" w:themeColor="text1"/>
                <w:szCs w:val="22"/>
              </w:rPr>
              <w:lastRenderedPageBreak/>
              <w:t>asistieron presidente y tesorero)</w:t>
            </w:r>
          </w:p>
          <w:p w:rsidR="00424FC8" w:rsidRPr="00AF071B" w:rsidRDefault="00424FC8" w:rsidP="00F85027">
            <w:pPr>
              <w:jc w:val="center"/>
              <w:rPr>
                <w:rFonts w:ascii="Calibri" w:hAnsi="Calibri"/>
                <w:b/>
                <w:color w:val="FF0000"/>
                <w:szCs w:val="22"/>
              </w:rPr>
            </w:pPr>
            <w:r w:rsidRPr="00B311DD">
              <w:rPr>
                <w:rFonts w:ascii="Calibri" w:hAnsi="Calibri"/>
                <w:b/>
                <w:color w:val="FF0000"/>
                <w:szCs w:val="22"/>
              </w:rPr>
              <w:t>Medio de verificación:</w:t>
            </w:r>
            <w:r w:rsidRPr="00B311DD">
              <w:rPr>
                <w:rFonts w:ascii="Calibri" w:hAnsi="Calibri"/>
                <w:color w:val="FF0000"/>
                <w:szCs w:val="22"/>
              </w:rPr>
              <w:t xml:space="preserve"> </w:t>
            </w:r>
            <w:r w:rsidRPr="00AF071B">
              <w:rPr>
                <w:rFonts w:ascii="Calibri" w:hAnsi="Calibri"/>
                <w:b/>
                <w:color w:val="FF0000"/>
                <w:szCs w:val="22"/>
              </w:rPr>
              <w:t xml:space="preserve">lista de asistencia, fotos </w:t>
            </w:r>
          </w:p>
          <w:p w:rsidR="00424FC8" w:rsidRPr="00B311DD" w:rsidRDefault="00424FC8" w:rsidP="004C2742">
            <w:pPr>
              <w:jc w:val="center"/>
              <w:rPr>
                <w:rFonts w:ascii="Calibri" w:hAnsi="Calibri" w:cs="Calibri"/>
                <w:color w:val="000000"/>
                <w:szCs w:val="22"/>
              </w:rPr>
            </w:pPr>
            <w:r w:rsidRPr="00AF071B">
              <w:rPr>
                <w:rFonts w:ascii="Calibri" w:hAnsi="Calibri"/>
                <w:b/>
                <w:color w:val="FF0000"/>
                <w:szCs w:val="22"/>
              </w:rPr>
              <w:t>Capacitaciones para Biojardineras</w:t>
            </w:r>
            <w:r w:rsidR="004C2742" w:rsidRPr="00AF071B">
              <w:rPr>
                <w:rFonts w:ascii="Calibri" w:hAnsi="Calibri"/>
                <w:b/>
                <w:color w:val="FF0000"/>
                <w:szCs w:val="22"/>
              </w:rPr>
              <w:t xml:space="preserve">, </w:t>
            </w:r>
            <w:r w:rsidR="009D62AB" w:rsidRPr="00AF071B">
              <w:rPr>
                <w:rFonts w:ascii="Calibri" w:hAnsi="Calibri"/>
                <w:b/>
                <w:color w:val="FF0000"/>
                <w:szCs w:val="22"/>
              </w:rPr>
              <w:t xml:space="preserve"> lista</w:t>
            </w:r>
            <w:r w:rsidR="004C2742" w:rsidRPr="00AF071B">
              <w:rPr>
                <w:rFonts w:ascii="Calibri" w:hAnsi="Calibri"/>
                <w:b/>
                <w:color w:val="FF0000"/>
                <w:szCs w:val="22"/>
              </w:rPr>
              <w:t>s</w:t>
            </w:r>
            <w:r w:rsidR="009D62AB" w:rsidRPr="00AF071B">
              <w:rPr>
                <w:rFonts w:ascii="Calibri" w:hAnsi="Calibri"/>
                <w:b/>
                <w:color w:val="FF0000"/>
                <w:szCs w:val="22"/>
              </w:rPr>
              <w:t xml:space="preserve"> de asistencia</w:t>
            </w:r>
            <w:r w:rsidR="004C2742" w:rsidRPr="00AF071B">
              <w:rPr>
                <w:rFonts w:ascii="Calibri" w:hAnsi="Calibri"/>
                <w:b/>
                <w:color w:val="FF0000"/>
                <w:szCs w:val="22"/>
              </w:rPr>
              <w:t>s</w:t>
            </w:r>
            <w:r w:rsidR="009D62AB" w:rsidRPr="00AF071B">
              <w:rPr>
                <w:rFonts w:ascii="Calibri" w:hAnsi="Calibri"/>
                <w:b/>
                <w:color w:val="FF0000"/>
                <w:szCs w:val="22"/>
              </w:rPr>
              <w:t>.</w:t>
            </w:r>
          </w:p>
        </w:tc>
        <w:tc>
          <w:tcPr>
            <w:tcW w:w="2268" w:type="dxa"/>
            <w:tcBorders>
              <w:top w:val="nil"/>
              <w:left w:val="nil"/>
              <w:bottom w:val="single" w:sz="4" w:space="0" w:color="auto"/>
              <w:right w:val="single" w:sz="4" w:space="0" w:color="auto"/>
            </w:tcBorders>
          </w:tcPr>
          <w:p w:rsidR="00424FC8" w:rsidRDefault="00424FC8" w:rsidP="00AC32BC">
            <w:pPr>
              <w:jc w:val="center"/>
              <w:rPr>
                <w:rFonts w:ascii="Calibri" w:hAnsi="Calibri" w:cs="Calibri"/>
                <w:color w:val="000000"/>
                <w:szCs w:val="22"/>
              </w:rPr>
            </w:pPr>
            <w:r w:rsidRPr="00B311DD">
              <w:rPr>
                <w:rFonts w:ascii="Calibri" w:hAnsi="Calibri" w:cs="Calibri"/>
                <w:color w:val="000000"/>
                <w:szCs w:val="22"/>
              </w:rPr>
              <w:lastRenderedPageBreak/>
              <w:t>Los integrantes de la JD, 1 es cuidador, la otra es ama de casa y la otra es estudiante del colegio, hace difícil desplazarse y asistir a capacitaciones por más de dos días.</w:t>
            </w:r>
          </w:p>
          <w:p w:rsidR="009D62AB" w:rsidRDefault="009D62AB" w:rsidP="00B311DD">
            <w:pPr>
              <w:jc w:val="left"/>
              <w:rPr>
                <w:rFonts w:ascii="Calibri" w:hAnsi="Calibri" w:cs="Calibri"/>
                <w:color w:val="000000"/>
                <w:szCs w:val="22"/>
              </w:rPr>
            </w:pPr>
          </w:p>
          <w:p w:rsidR="009D62AB" w:rsidRDefault="009D62AB" w:rsidP="00B311DD">
            <w:pPr>
              <w:jc w:val="left"/>
              <w:rPr>
                <w:rFonts w:ascii="Calibri" w:hAnsi="Calibri" w:cs="Calibri"/>
                <w:color w:val="000000"/>
                <w:szCs w:val="22"/>
              </w:rPr>
            </w:pPr>
          </w:p>
          <w:p w:rsidR="009D62AB" w:rsidRDefault="009D62AB" w:rsidP="00B311DD">
            <w:pPr>
              <w:jc w:val="left"/>
              <w:rPr>
                <w:rFonts w:ascii="Calibri" w:hAnsi="Calibri" w:cs="Calibri"/>
                <w:color w:val="000000"/>
                <w:szCs w:val="22"/>
              </w:rPr>
            </w:pPr>
          </w:p>
          <w:p w:rsidR="009D62AB" w:rsidRDefault="009D62AB" w:rsidP="00B311DD">
            <w:pPr>
              <w:jc w:val="left"/>
              <w:rPr>
                <w:rFonts w:ascii="Calibri" w:hAnsi="Calibri" w:cs="Calibri"/>
                <w:color w:val="000000"/>
                <w:szCs w:val="22"/>
              </w:rPr>
            </w:pPr>
          </w:p>
          <w:p w:rsidR="009D62AB" w:rsidRDefault="009D62AB" w:rsidP="00B311DD">
            <w:pPr>
              <w:jc w:val="left"/>
              <w:rPr>
                <w:rFonts w:ascii="Calibri" w:hAnsi="Calibri" w:cs="Calibri"/>
                <w:color w:val="000000"/>
                <w:szCs w:val="22"/>
              </w:rPr>
            </w:pPr>
          </w:p>
          <w:p w:rsidR="009D62AB" w:rsidRDefault="009D62AB" w:rsidP="00B311DD">
            <w:pPr>
              <w:jc w:val="left"/>
              <w:rPr>
                <w:rFonts w:ascii="Calibri" w:hAnsi="Calibri" w:cs="Calibri"/>
                <w:color w:val="000000"/>
                <w:szCs w:val="22"/>
              </w:rPr>
            </w:pPr>
          </w:p>
          <w:p w:rsidR="009D62AB" w:rsidRDefault="009D62AB" w:rsidP="00B311DD">
            <w:pPr>
              <w:jc w:val="left"/>
              <w:rPr>
                <w:rFonts w:ascii="Calibri" w:hAnsi="Calibri" w:cs="Calibri"/>
                <w:color w:val="000000"/>
                <w:szCs w:val="22"/>
              </w:rPr>
            </w:pPr>
          </w:p>
          <w:p w:rsidR="009D62AB" w:rsidRDefault="009D62AB" w:rsidP="00B311DD">
            <w:pPr>
              <w:jc w:val="left"/>
              <w:rPr>
                <w:rFonts w:ascii="Calibri" w:hAnsi="Calibri" w:cs="Calibri"/>
                <w:color w:val="000000"/>
                <w:szCs w:val="22"/>
              </w:rPr>
            </w:pPr>
          </w:p>
          <w:p w:rsidR="009D62AB" w:rsidRDefault="009D62AB" w:rsidP="00B311DD">
            <w:pPr>
              <w:jc w:val="left"/>
              <w:rPr>
                <w:rFonts w:ascii="Calibri" w:hAnsi="Calibri" w:cs="Calibri"/>
                <w:color w:val="000000"/>
                <w:szCs w:val="22"/>
              </w:rPr>
            </w:pPr>
          </w:p>
          <w:p w:rsidR="009D62AB" w:rsidRDefault="009D62AB" w:rsidP="00B311DD">
            <w:pPr>
              <w:jc w:val="left"/>
              <w:rPr>
                <w:rFonts w:ascii="Calibri" w:hAnsi="Calibri" w:cs="Calibri"/>
                <w:color w:val="000000"/>
                <w:szCs w:val="22"/>
              </w:rPr>
            </w:pPr>
          </w:p>
          <w:p w:rsidR="009D62AB" w:rsidRDefault="009D62AB" w:rsidP="00B311DD">
            <w:pPr>
              <w:jc w:val="left"/>
              <w:rPr>
                <w:rFonts w:ascii="Calibri" w:hAnsi="Calibri" w:cs="Calibri"/>
                <w:color w:val="000000"/>
                <w:szCs w:val="22"/>
              </w:rPr>
            </w:pPr>
          </w:p>
          <w:p w:rsidR="009D62AB" w:rsidRDefault="009D62AB" w:rsidP="00B311DD">
            <w:pPr>
              <w:jc w:val="left"/>
              <w:rPr>
                <w:rFonts w:ascii="Calibri" w:hAnsi="Calibri" w:cs="Calibri"/>
                <w:color w:val="000000"/>
                <w:szCs w:val="22"/>
              </w:rPr>
            </w:pPr>
          </w:p>
          <w:p w:rsidR="009D62AB" w:rsidRPr="00B311DD" w:rsidRDefault="009D62AB" w:rsidP="00AC32BC">
            <w:pPr>
              <w:jc w:val="center"/>
              <w:rPr>
                <w:rFonts w:ascii="Calibri" w:hAnsi="Calibri" w:cs="Calibri"/>
                <w:color w:val="000000"/>
                <w:szCs w:val="22"/>
              </w:rPr>
            </w:pPr>
            <w:r>
              <w:rPr>
                <w:rFonts w:ascii="Calibri" w:hAnsi="Calibri" w:cs="Calibri"/>
                <w:color w:val="000000"/>
                <w:szCs w:val="22"/>
              </w:rPr>
              <w:t xml:space="preserve">La Junta Directiva actual no tiene idea de las capacitaciones que </w:t>
            </w:r>
            <w:r>
              <w:rPr>
                <w:rFonts w:ascii="Calibri" w:hAnsi="Calibri" w:cs="Calibri"/>
                <w:color w:val="000000"/>
                <w:szCs w:val="22"/>
              </w:rPr>
              <w:lastRenderedPageBreak/>
              <w:t>se llevaron a cabo, ya que la Junta anterior no entrego la información correspondiente.</w:t>
            </w:r>
          </w:p>
        </w:tc>
      </w:tr>
      <w:tr w:rsidR="00424FC8" w:rsidRPr="00E80039" w:rsidTr="00B311DD">
        <w:trPr>
          <w:trHeight w:val="485"/>
        </w:trPr>
        <w:tc>
          <w:tcPr>
            <w:tcW w:w="1876" w:type="dxa"/>
            <w:vMerge/>
            <w:tcBorders>
              <w:top w:val="single" w:sz="4" w:space="0" w:color="auto"/>
              <w:left w:val="single" w:sz="4" w:space="0" w:color="auto"/>
              <w:bottom w:val="single" w:sz="4" w:space="0" w:color="auto"/>
              <w:right w:val="single" w:sz="4" w:space="0" w:color="auto"/>
            </w:tcBorders>
            <w:vAlign w:val="center"/>
            <w:hideMark/>
          </w:tcPr>
          <w:p w:rsidR="00424FC8" w:rsidRPr="00B311DD" w:rsidRDefault="00424FC8" w:rsidP="00F85027">
            <w:pPr>
              <w:rPr>
                <w:rFonts w:ascii="Calibri" w:hAnsi="Calibri"/>
                <w:color w:val="000000"/>
                <w:szCs w:val="22"/>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424FC8" w:rsidRPr="00B311DD" w:rsidRDefault="00424FC8" w:rsidP="00F85027">
            <w:pPr>
              <w:rPr>
                <w:rFonts w:ascii="Calibri" w:hAnsi="Calibri"/>
                <w:color w:val="000000"/>
                <w:szCs w:val="22"/>
              </w:rPr>
            </w:pPr>
          </w:p>
        </w:tc>
        <w:tc>
          <w:tcPr>
            <w:tcW w:w="3414" w:type="dxa"/>
            <w:tcBorders>
              <w:top w:val="nil"/>
              <w:left w:val="nil"/>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Realizar talleres con la escuela y la población en Educación Ambiental.</w:t>
            </w:r>
          </w:p>
        </w:tc>
        <w:tc>
          <w:tcPr>
            <w:tcW w:w="1417" w:type="dxa"/>
            <w:tcBorders>
              <w:top w:val="nil"/>
              <w:left w:val="nil"/>
              <w:bottom w:val="single" w:sz="4" w:space="0" w:color="auto"/>
              <w:right w:val="single" w:sz="4" w:space="0" w:color="auto"/>
            </w:tcBorders>
            <w:shd w:val="clear" w:color="auto" w:fill="auto"/>
            <w:hideMark/>
          </w:tcPr>
          <w:p w:rsidR="00424FC8" w:rsidRPr="009D62AB" w:rsidRDefault="00424FC8" w:rsidP="00F85027">
            <w:pPr>
              <w:jc w:val="center"/>
              <w:rPr>
                <w:rFonts w:ascii="Calibri" w:hAnsi="Calibri"/>
                <w:b/>
                <w:color w:val="000000"/>
                <w:szCs w:val="22"/>
              </w:rPr>
            </w:pPr>
            <w:r w:rsidRPr="009D62AB">
              <w:rPr>
                <w:rFonts w:ascii="Calibri" w:hAnsi="Calibri"/>
                <w:b/>
                <w:color w:val="000000"/>
                <w:szCs w:val="22"/>
              </w:rPr>
              <w:t>100% con apoyo del proyecto de FITACORI</w:t>
            </w:r>
          </w:p>
        </w:tc>
        <w:tc>
          <w:tcPr>
            <w:tcW w:w="3118" w:type="dxa"/>
            <w:tcBorders>
              <w:top w:val="nil"/>
              <w:left w:val="nil"/>
              <w:bottom w:val="single" w:sz="4" w:space="0" w:color="auto"/>
              <w:right w:val="single" w:sz="4" w:space="0" w:color="auto"/>
            </w:tcBorders>
            <w:shd w:val="clear" w:color="auto" w:fill="auto"/>
            <w:noWrap/>
            <w:vAlign w:val="center"/>
            <w:hideMark/>
          </w:tcPr>
          <w:p w:rsidR="00424FC8" w:rsidRPr="000B0D1B" w:rsidRDefault="00424FC8" w:rsidP="000B0D1B">
            <w:pPr>
              <w:rPr>
                <w:rFonts w:ascii="Calibri" w:hAnsi="Calibri" w:cs="Calibri"/>
                <w:color w:val="000000"/>
                <w:szCs w:val="22"/>
              </w:rPr>
            </w:pPr>
            <w:r w:rsidRPr="000B0D1B">
              <w:rPr>
                <w:rFonts w:ascii="Calibri" w:hAnsi="Calibri" w:cs="Calibri"/>
                <w:color w:val="000000"/>
                <w:szCs w:val="22"/>
              </w:rPr>
              <w:t xml:space="preserve">De parte de la </w:t>
            </w:r>
            <w:r w:rsidR="00AC32BC">
              <w:rPr>
                <w:rFonts w:ascii="Calibri" w:hAnsi="Calibri" w:cs="Calibri"/>
                <w:color w:val="000000"/>
                <w:szCs w:val="22"/>
              </w:rPr>
              <w:t>ASADA</w:t>
            </w:r>
            <w:r w:rsidRPr="000B0D1B">
              <w:rPr>
                <w:rFonts w:ascii="Calibri" w:hAnsi="Calibri" w:cs="Calibri"/>
                <w:color w:val="000000"/>
                <w:szCs w:val="22"/>
              </w:rPr>
              <w:t xml:space="preserve"> no se dio talleres de capacitación a los niños de las escuelas. Hasta ahora con el proyecto de FITACORI la contratación de un maestro jubilado en abono orgánico. Capacitación duro 10 días.</w:t>
            </w:r>
          </w:p>
          <w:p w:rsidR="00AC32BC" w:rsidRDefault="00424FC8" w:rsidP="003E44C5">
            <w:pPr>
              <w:jc w:val="center"/>
              <w:rPr>
                <w:rFonts w:ascii="Calibri" w:hAnsi="Calibri"/>
                <w:b/>
                <w:color w:val="FF0000"/>
                <w:szCs w:val="22"/>
              </w:rPr>
            </w:pPr>
            <w:r w:rsidRPr="004C2742">
              <w:rPr>
                <w:rFonts w:ascii="Calibri" w:hAnsi="Calibri"/>
                <w:b/>
                <w:color w:val="FF0000"/>
                <w:szCs w:val="22"/>
              </w:rPr>
              <w:t>Medio de verificación:</w:t>
            </w:r>
          </w:p>
          <w:p w:rsidR="00424FC8" w:rsidRPr="003E44C5" w:rsidRDefault="00424FC8" w:rsidP="003E44C5">
            <w:pPr>
              <w:jc w:val="center"/>
              <w:rPr>
                <w:rFonts w:ascii="Calibri" w:hAnsi="Calibri" w:cs="Calibri"/>
                <w:b/>
                <w:color w:val="FF0000"/>
                <w:szCs w:val="22"/>
              </w:rPr>
            </w:pPr>
            <w:r w:rsidRPr="004C2742">
              <w:rPr>
                <w:rFonts w:ascii="Calibri" w:hAnsi="Calibri"/>
                <w:b/>
                <w:color w:val="FF0000"/>
                <w:szCs w:val="22"/>
              </w:rPr>
              <w:t xml:space="preserve"> lista de asistencia de niños que recibieron la capacitación</w:t>
            </w:r>
            <w:r w:rsidRPr="003E44C5">
              <w:rPr>
                <w:rFonts w:ascii="Calibri" w:hAnsi="Calibri" w:cs="Calibri"/>
                <w:b/>
                <w:color w:val="FF0000"/>
                <w:szCs w:val="22"/>
              </w:rPr>
              <w:t xml:space="preserve"> </w:t>
            </w:r>
          </w:p>
        </w:tc>
        <w:tc>
          <w:tcPr>
            <w:tcW w:w="2268" w:type="dxa"/>
            <w:tcBorders>
              <w:top w:val="nil"/>
              <w:left w:val="nil"/>
              <w:bottom w:val="single" w:sz="4" w:space="0" w:color="auto"/>
              <w:right w:val="single" w:sz="4" w:space="0" w:color="auto"/>
            </w:tcBorders>
          </w:tcPr>
          <w:p w:rsidR="00424FC8" w:rsidRPr="00B311DD" w:rsidRDefault="00424FC8" w:rsidP="00F85027">
            <w:pPr>
              <w:jc w:val="center"/>
              <w:rPr>
                <w:rFonts w:ascii="Calibri" w:hAnsi="Calibri" w:cs="Calibri"/>
                <w:color w:val="000000"/>
                <w:szCs w:val="22"/>
              </w:rPr>
            </w:pPr>
          </w:p>
        </w:tc>
      </w:tr>
      <w:tr w:rsidR="00424FC8" w:rsidRPr="00E80039" w:rsidTr="00C03DAA">
        <w:trPr>
          <w:trHeight w:val="1848"/>
        </w:trPr>
        <w:tc>
          <w:tcPr>
            <w:tcW w:w="1876" w:type="dxa"/>
            <w:vMerge/>
            <w:tcBorders>
              <w:top w:val="single" w:sz="4" w:space="0" w:color="auto"/>
              <w:left w:val="single" w:sz="4" w:space="0" w:color="auto"/>
              <w:bottom w:val="single" w:sz="4" w:space="0" w:color="auto"/>
              <w:right w:val="single" w:sz="4" w:space="0" w:color="auto"/>
            </w:tcBorders>
            <w:vAlign w:val="center"/>
            <w:hideMark/>
          </w:tcPr>
          <w:p w:rsidR="00424FC8" w:rsidRPr="00B311DD" w:rsidRDefault="00424FC8" w:rsidP="00F85027">
            <w:pPr>
              <w:rPr>
                <w:rFonts w:ascii="Calibri" w:hAnsi="Calibri"/>
                <w:color w:val="000000"/>
                <w:szCs w:val="22"/>
              </w:rPr>
            </w:pPr>
          </w:p>
        </w:tc>
        <w:tc>
          <w:tcPr>
            <w:tcW w:w="2100" w:type="dxa"/>
            <w:tcBorders>
              <w:top w:val="nil"/>
              <w:left w:val="nil"/>
              <w:bottom w:val="single" w:sz="4" w:space="0" w:color="auto"/>
              <w:right w:val="single" w:sz="4" w:space="0" w:color="auto"/>
            </w:tcBorders>
            <w:shd w:val="clear" w:color="auto" w:fill="auto"/>
            <w:vAlign w:val="center"/>
            <w:hideMark/>
          </w:tcPr>
          <w:p w:rsidR="00424FC8" w:rsidRPr="00B311DD" w:rsidRDefault="00424FC8" w:rsidP="00F85027">
            <w:pPr>
              <w:rPr>
                <w:rFonts w:ascii="Calibri" w:hAnsi="Calibri"/>
                <w:color w:val="000000"/>
                <w:szCs w:val="22"/>
              </w:rPr>
            </w:pPr>
            <w:r w:rsidRPr="00B311DD">
              <w:rPr>
                <w:rFonts w:ascii="Calibri" w:hAnsi="Calibri"/>
                <w:color w:val="000000"/>
                <w:szCs w:val="22"/>
              </w:rPr>
              <w:t xml:space="preserve">Resultado 1.2: </w:t>
            </w:r>
          </w:p>
          <w:p w:rsidR="00424FC8" w:rsidRPr="00B311DD" w:rsidRDefault="00AC32BC" w:rsidP="00F85027">
            <w:pPr>
              <w:rPr>
                <w:rFonts w:ascii="Calibri" w:hAnsi="Calibri"/>
                <w:color w:val="000000"/>
                <w:szCs w:val="22"/>
              </w:rPr>
            </w:pPr>
            <w:r>
              <w:rPr>
                <w:rFonts w:ascii="Calibri" w:hAnsi="Calibri"/>
                <w:color w:val="000000"/>
                <w:szCs w:val="22"/>
              </w:rPr>
              <w:t>ASADA</w:t>
            </w:r>
            <w:r w:rsidR="00424FC8" w:rsidRPr="00B311DD">
              <w:rPr>
                <w:rFonts w:ascii="Calibri" w:hAnsi="Calibri"/>
                <w:color w:val="000000"/>
                <w:szCs w:val="22"/>
              </w:rPr>
              <w:t xml:space="preserve"> aplica legislación vigente  y realiza intercambios con otras </w:t>
            </w:r>
            <w:r>
              <w:rPr>
                <w:rFonts w:ascii="Calibri" w:hAnsi="Calibri"/>
                <w:color w:val="000000"/>
                <w:szCs w:val="22"/>
              </w:rPr>
              <w:t>ASADA</w:t>
            </w:r>
            <w:r w:rsidRPr="00B311DD">
              <w:rPr>
                <w:rFonts w:ascii="Calibri" w:hAnsi="Calibri"/>
                <w:color w:val="000000"/>
                <w:szCs w:val="22"/>
              </w:rPr>
              <w:t>S</w:t>
            </w:r>
            <w:r w:rsidR="00424FC8" w:rsidRPr="00B311DD">
              <w:rPr>
                <w:rFonts w:ascii="Calibri" w:hAnsi="Calibri"/>
                <w:color w:val="000000"/>
                <w:szCs w:val="22"/>
              </w:rPr>
              <w:t xml:space="preserve"> que tienen experiencia en este proceso</w:t>
            </w:r>
          </w:p>
        </w:tc>
        <w:tc>
          <w:tcPr>
            <w:tcW w:w="3414" w:type="dxa"/>
            <w:tcBorders>
              <w:top w:val="nil"/>
              <w:left w:val="nil"/>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 xml:space="preserve">Coordinar / programar y desarrollar giras de intercambio de experiencias con otras </w:t>
            </w:r>
            <w:r w:rsidR="00AC32BC">
              <w:rPr>
                <w:rFonts w:ascii="Calibri" w:hAnsi="Calibri"/>
                <w:color w:val="000000"/>
                <w:szCs w:val="22"/>
              </w:rPr>
              <w:t>ASADA</w:t>
            </w:r>
            <w:r w:rsidRPr="00B311DD">
              <w:rPr>
                <w:rFonts w:ascii="Calibri" w:hAnsi="Calibri"/>
                <w:color w:val="000000"/>
                <w:szCs w:val="22"/>
              </w:rPr>
              <w:t>S de la Cuenca</w:t>
            </w:r>
          </w:p>
        </w:tc>
        <w:tc>
          <w:tcPr>
            <w:tcW w:w="1417" w:type="dxa"/>
            <w:tcBorders>
              <w:top w:val="nil"/>
              <w:left w:val="nil"/>
              <w:bottom w:val="single" w:sz="4" w:space="0" w:color="auto"/>
              <w:right w:val="single" w:sz="4" w:space="0" w:color="auto"/>
            </w:tcBorders>
            <w:shd w:val="clear" w:color="auto" w:fill="auto"/>
            <w:hideMark/>
          </w:tcPr>
          <w:p w:rsidR="00424FC8" w:rsidRPr="009D62AB" w:rsidRDefault="00424FC8" w:rsidP="00F85027">
            <w:pPr>
              <w:jc w:val="center"/>
              <w:rPr>
                <w:rFonts w:ascii="Calibri" w:hAnsi="Calibri"/>
                <w:b/>
                <w:color w:val="000000"/>
                <w:szCs w:val="22"/>
              </w:rPr>
            </w:pPr>
            <w:r w:rsidRPr="009D62AB">
              <w:rPr>
                <w:rFonts w:ascii="Calibri" w:hAnsi="Calibri"/>
                <w:b/>
                <w:color w:val="000000"/>
                <w:szCs w:val="22"/>
              </w:rPr>
              <w:t>100% logrado</w:t>
            </w:r>
          </w:p>
        </w:tc>
        <w:tc>
          <w:tcPr>
            <w:tcW w:w="3118" w:type="dxa"/>
            <w:tcBorders>
              <w:top w:val="nil"/>
              <w:left w:val="nil"/>
              <w:bottom w:val="single" w:sz="4" w:space="0" w:color="auto"/>
              <w:right w:val="single" w:sz="4" w:space="0" w:color="auto"/>
            </w:tcBorders>
            <w:shd w:val="clear" w:color="auto" w:fill="auto"/>
            <w:noWrap/>
            <w:hideMark/>
          </w:tcPr>
          <w:p w:rsidR="00424FC8" w:rsidRPr="000B0D1B" w:rsidRDefault="00424FC8" w:rsidP="000B0D1B">
            <w:pPr>
              <w:rPr>
                <w:rFonts w:ascii="Calibri" w:hAnsi="Calibri" w:cs="Calibri"/>
                <w:color w:val="000000"/>
                <w:szCs w:val="22"/>
              </w:rPr>
            </w:pPr>
            <w:r w:rsidRPr="00B311DD">
              <w:rPr>
                <w:rFonts w:ascii="Calibri" w:hAnsi="Calibri" w:cs="Calibri"/>
                <w:color w:val="000000"/>
                <w:szCs w:val="22"/>
              </w:rPr>
              <w:t xml:space="preserve">Realizar gira a la </w:t>
            </w:r>
            <w:r w:rsidR="00AC32BC">
              <w:rPr>
                <w:rFonts w:ascii="Calibri" w:hAnsi="Calibri" w:cs="Calibri"/>
                <w:color w:val="000000"/>
                <w:szCs w:val="22"/>
              </w:rPr>
              <w:t>ASADA</w:t>
            </w:r>
            <w:r w:rsidRPr="00B311DD">
              <w:rPr>
                <w:rFonts w:ascii="Calibri" w:hAnsi="Calibri" w:cs="Calibri"/>
                <w:color w:val="000000"/>
                <w:szCs w:val="22"/>
              </w:rPr>
              <w:t xml:space="preserve"> de Zapote (3 personas), Rincón de Zaragoza (2 pers</w:t>
            </w:r>
            <w:r w:rsidRPr="000B0D1B">
              <w:rPr>
                <w:rFonts w:ascii="Calibri" w:hAnsi="Calibri" w:cs="Calibri"/>
                <w:color w:val="000000"/>
                <w:szCs w:val="22"/>
              </w:rPr>
              <w:t>onas)</w:t>
            </w:r>
          </w:p>
          <w:p w:rsidR="00AC32BC" w:rsidRDefault="00424FC8" w:rsidP="00F85027">
            <w:pPr>
              <w:jc w:val="center"/>
              <w:rPr>
                <w:rFonts w:ascii="Calibri" w:hAnsi="Calibri"/>
                <w:b/>
                <w:color w:val="FF0000"/>
                <w:szCs w:val="22"/>
              </w:rPr>
            </w:pPr>
            <w:r w:rsidRPr="004C2742">
              <w:rPr>
                <w:rFonts w:ascii="Calibri" w:hAnsi="Calibri"/>
                <w:b/>
                <w:color w:val="FF0000"/>
                <w:szCs w:val="22"/>
              </w:rPr>
              <w:t>Medio de verificación:</w:t>
            </w:r>
          </w:p>
          <w:p w:rsidR="00424FC8" w:rsidRPr="00B311DD" w:rsidRDefault="00424FC8" w:rsidP="00F85027">
            <w:pPr>
              <w:jc w:val="center"/>
              <w:rPr>
                <w:rFonts w:ascii="Calibri" w:hAnsi="Calibri" w:cs="Calibri"/>
                <w:b/>
                <w:color w:val="000000"/>
                <w:szCs w:val="22"/>
              </w:rPr>
            </w:pPr>
            <w:r w:rsidRPr="004C2742">
              <w:rPr>
                <w:rFonts w:ascii="Calibri" w:hAnsi="Calibri"/>
                <w:b/>
                <w:color w:val="FF0000"/>
                <w:szCs w:val="22"/>
              </w:rPr>
              <w:t xml:space="preserve"> lista de asistencia y fotos.</w:t>
            </w:r>
          </w:p>
        </w:tc>
        <w:tc>
          <w:tcPr>
            <w:tcW w:w="2268" w:type="dxa"/>
            <w:tcBorders>
              <w:top w:val="nil"/>
              <w:left w:val="nil"/>
              <w:bottom w:val="single" w:sz="4" w:space="0" w:color="auto"/>
              <w:right w:val="single" w:sz="4" w:space="0" w:color="auto"/>
            </w:tcBorders>
          </w:tcPr>
          <w:p w:rsidR="00424FC8" w:rsidRPr="00B311DD" w:rsidRDefault="00AF071B" w:rsidP="00AF071B">
            <w:pPr>
              <w:jc w:val="center"/>
              <w:rPr>
                <w:rFonts w:ascii="Calibri" w:hAnsi="Calibri" w:cs="Calibri"/>
                <w:color w:val="000000"/>
                <w:szCs w:val="22"/>
              </w:rPr>
            </w:pPr>
            <w:r>
              <w:rPr>
                <w:rFonts w:ascii="Calibri" w:hAnsi="Calibri" w:cs="Calibri"/>
                <w:color w:val="000000"/>
                <w:szCs w:val="22"/>
              </w:rPr>
              <w:t>100% LOGRADO</w:t>
            </w:r>
          </w:p>
        </w:tc>
      </w:tr>
      <w:tr w:rsidR="00424FC8" w:rsidRPr="00E80039" w:rsidTr="00C03DAA">
        <w:trPr>
          <w:trHeight w:val="1106"/>
        </w:trPr>
        <w:tc>
          <w:tcPr>
            <w:tcW w:w="18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 xml:space="preserve">Identificar nacientes de agua de las comunidad de Maderal y </w:t>
            </w:r>
            <w:r w:rsidRPr="00B311DD">
              <w:rPr>
                <w:rFonts w:ascii="Calibri" w:hAnsi="Calibri"/>
                <w:color w:val="000000"/>
                <w:szCs w:val="22"/>
              </w:rPr>
              <w:lastRenderedPageBreak/>
              <w:t>realizar prácticas de  de conservación y aseguramiento para la renovación del recurso</w:t>
            </w:r>
          </w:p>
        </w:tc>
        <w:tc>
          <w:tcPr>
            <w:tcW w:w="2100" w:type="dxa"/>
            <w:tcBorders>
              <w:top w:val="single" w:sz="4" w:space="0" w:color="auto"/>
              <w:left w:val="nil"/>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lastRenderedPageBreak/>
              <w:t xml:space="preserve">Resultado 2.1: Nacientes delimitadas y denunciadas a </w:t>
            </w:r>
            <w:r w:rsidRPr="00B311DD">
              <w:rPr>
                <w:rFonts w:ascii="Calibri" w:hAnsi="Calibri"/>
                <w:color w:val="000000"/>
                <w:szCs w:val="22"/>
              </w:rPr>
              <w:lastRenderedPageBreak/>
              <w:t>nombre de la comunidad</w:t>
            </w:r>
          </w:p>
        </w:tc>
        <w:tc>
          <w:tcPr>
            <w:tcW w:w="3414" w:type="dxa"/>
            <w:tcBorders>
              <w:top w:val="single" w:sz="4" w:space="0" w:color="auto"/>
              <w:left w:val="nil"/>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lastRenderedPageBreak/>
              <w:t>Realizar giras reconocimiento de Nacientes nuevas y antiguas con personal de Instituciones Gubernamentales</w:t>
            </w:r>
          </w:p>
        </w:tc>
        <w:tc>
          <w:tcPr>
            <w:tcW w:w="1417" w:type="dxa"/>
            <w:tcBorders>
              <w:top w:val="single" w:sz="4" w:space="0" w:color="auto"/>
              <w:left w:val="nil"/>
              <w:bottom w:val="single" w:sz="4" w:space="0" w:color="auto"/>
              <w:right w:val="single" w:sz="4" w:space="0" w:color="auto"/>
            </w:tcBorders>
            <w:shd w:val="clear" w:color="auto" w:fill="auto"/>
            <w:hideMark/>
          </w:tcPr>
          <w:p w:rsidR="00424FC8" w:rsidRPr="009D62AB" w:rsidRDefault="00B311DD" w:rsidP="00F85027">
            <w:pPr>
              <w:jc w:val="center"/>
              <w:rPr>
                <w:rFonts w:ascii="Calibri" w:hAnsi="Calibri"/>
                <w:b/>
                <w:color w:val="000000"/>
                <w:szCs w:val="22"/>
              </w:rPr>
            </w:pPr>
            <w:r w:rsidRPr="009D62AB">
              <w:rPr>
                <w:rFonts w:ascii="Calibri" w:hAnsi="Calibri"/>
                <w:b/>
                <w:color w:val="000000"/>
                <w:szCs w:val="22"/>
              </w:rPr>
              <w:t>100% LOGRADO</w:t>
            </w:r>
          </w:p>
        </w:tc>
        <w:tc>
          <w:tcPr>
            <w:tcW w:w="3118" w:type="dxa"/>
            <w:tcBorders>
              <w:top w:val="single" w:sz="4" w:space="0" w:color="auto"/>
              <w:left w:val="nil"/>
              <w:bottom w:val="single" w:sz="4" w:space="0" w:color="auto"/>
              <w:right w:val="single" w:sz="4" w:space="0" w:color="auto"/>
            </w:tcBorders>
            <w:shd w:val="clear" w:color="auto" w:fill="auto"/>
            <w:noWrap/>
            <w:hideMark/>
          </w:tcPr>
          <w:p w:rsidR="00424FC8" w:rsidRPr="00B311DD" w:rsidRDefault="00424FC8" w:rsidP="00B311DD">
            <w:pPr>
              <w:jc w:val="left"/>
              <w:rPr>
                <w:rFonts w:ascii="Calibri" w:hAnsi="Calibri" w:cs="Calibri"/>
                <w:color w:val="000000"/>
                <w:szCs w:val="22"/>
              </w:rPr>
            </w:pPr>
            <w:r w:rsidRPr="00B311DD">
              <w:rPr>
                <w:rFonts w:ascii="Calibri" w:hAnsi="Calibri" w:cs="Calibri"/>
                <w:color w:val="000000"/>
                <w:szCs w:val="22"/>
              </w:rPr>
              <w:t xml:space="preserve">Se realizo una visita a la finca del Sr. Alexander Rodríguez para ver la naciente, sin embargo como </w:t>
            </w:r>
            <w:r w:rsidR="004C2742">
              <w:rPr>
                <w:rFonts w:ascii="Calibri" w:hAnsi="Calibri" w:cs="Calibri"/>
                <w:color w:val="000000"/>
                <w:szCs w:val="22"/>
              </w:rPr>
              <w:t xml:space="preserve">se ubica en una </w:t>
            </w:r>
            <w:r w:rsidRPr="00B311DD">
              <w:rPr>
                <w:rFonts w:ascii="Calibri" w:hAnsi="Calibri" w:cs="Calibri"/>
                <w:color w:val="000000"/>
                <w:szCs w:val="22"/>
              </w:rPr>
              <w:t xml:space="preserve"> pendiente y se </w:t>
            </w:r>
            <w:r w:rsidRPr="00B311DD">
              <w:rPr>
                <w:rFonts w:ascii="Calibri" w:hAnsi="Calibri" w:cs="Calibri"/>
                <w:color w:val="000000"/>
                <w:szCs w:val="22"/>
              </w:rPr>
              <w:lastRenderedPageBreak/>
              <w:t xml:space="preserve">realizo en época de invierno no se logro bajar. </w:t>
            </w:r>
          </w:p>
          <w:p w:rsidR="00424FC8" w:rsidRPr="00B311DD" w:rsidRDefault="00424FC8" w:rsidP="00B311DD">
            <w:pPr>
              <w:jc w:val="left"/>
              <w:rPr>
                <w:rFonts w:ascii="Calibri" w:hAnsi="Calibri" w:cs="Calibri"/>
                <w:color w:val="000000"/>
                <w:szCs w:val="22"/>
              </w:rPr>
            </w:pPr>
            <w:r w:rsidRPr="00B311DD">
              <w:rPr>
                <w:rFonts w:ascii="Calibri" w:hAnsi="Calibri" w:cs="Calibri"/>
                <w:color w:val="000000"/>
                <w:szCs w:val="22"/>
              </w:rPr>
              <w:t xml:space="preserve">La </w:t>
            </w:r>
            <w:r w:rsidR="00AC32BC">
              <w:rPr>
                <w:rFonts w:ascii="Calibri" w:hAnsi="Calibri" w:cs="Calibri"/>
                <w:color w:val="000000"/>
                <w:szCs w:val="22"/>
              </w:rPr>
              <w:t>ASADA</w:t>
            </w:r>
            <w:r w:rsidRPr="00B311DD">
              <w:rPr>
                <w:rFonts w:ascii="Calibri" w:hAnsi="Calibri" w:cs="Calibri"/>
                <w:color w:val="000000"/>
                <w:szCs w:val="22"/>
              </w:rPr>
              <w:t xml:space="preserve"> está en conversaciones con el señor dueño de la finca, para realizar los estudios de potabilidad y de volumen para ver si es factible captarla para proveer agua a los miembros de la comunidad.</w:t>
            </w:r>
          </w:p>
          <w:p w:rsidR="00424FC8" w:rsidRPr="00B311DD" w:rsidRDefault="00E207FB" w:rsidP="00B311DD">
            <w:pPr>
              <w:jc w:val="left"/>
              <w:rPr>
                <w:rFonts w:ascii="Calibri" w:hAnsi="Calibri" w:cs="Calibri"/>
                <w:color w:val="000000"/>
                <w:szCs w:val="22"/>
              </w:rPr>
            </w:pPr>
            <w:r w:rsidRPr="00B311DD">
              <w:rPr>
                <w:rFonts w:ascii="Calibri" w:hAnsi="Calibri" w:cs="Calibri"/>
                <w:color w:val="000000"/>
                <w:szCs w:val="22"/>
              </w:rPr>
              <w:t>El dueño de e</w:t>
            </w:r>
            <w:r w:rsidR="00424FC8" w:rsidRPr="00B311DD">
              <w:rPr>
                <w:rFonts w:ascii="Calibri" w:hAnsi="Calibri" w:cs="Calibri"/>
                <w:color w:val="000000"/>
                <w:szCs w:val="22"/>
              </w:rPr>
              <w:t xml:space="preserve">sta naciente </w:t>
            </w:r>
            <w:r w:rsidRPr="00B311DD">
              <w:rPr>
                <w:rFonts w:ascii="Calibri" w:hAnsi="Calibri" w:cs="Calibri"/>
                <w:color w:val="000000"/>
                <w:szCs w:val="22"/>
              </w:rPr>
              <w:t>está</w:t>
            </w:r>
            <w:r w:rsidR="00424FC8" w:rsidRPr="00B311DD">
              <w:rPr>
                <w:rFonts w:ascii="Calibri" w:hAnsi="Calibri" w:cs="Calibri"/>
                <w:color w:val="000000"/>
                <w:szCs w:val="22"/>
              </w:rPr>
              <w:t xml:space="preserve"> en proceso de venta del terreno, 1 has, precio estimado 10.000.000</w:t>
            </w:r>
            <w:r w:rsidRPr="00B311DD">
              <w:rPr>
                <w:rFonts w:ascii="Calibri" w:hAnsi="Calibri" w:cs="Calibri"/>
                <w:color w:val="000000"/>
                <w:szCs w:val="22"/>
              </w:rPr>
              <w:t xml:space="preserve"> colones</w:t>
            </w:r>
            <w:r w:rsidR="004C2742">
              <w:rPr>
                <w:rFonts w:ascii="Calibri" w:hAnsi="Calibri" w:cs="Calibri"/>
                <w:color w:val="000000"/>
                <w:szCs w:val="22"/>
              </w:rPr>
              <w:t xml:space="preserve">, </w:t>
            </w:r>
            <w:r w:rsidR="00424FC8" w:rsidRPr="00B311DD">
              <w:rPr>
                <w:rFonts w:ascii="Calibri" w:hAnsi="Calibri" w:cs="Calibri"/>
                <w:color w:val="000000"/>
                <w:szCs w:val="22"/>
              </w:rPr>
              <w:t>precio a negociar</w:t>
            </w:r>
            <w:r w:rsidRPr="00B311DD">
              <w:rPr>
                <w:rFonts w:ascii="Calibri" w:hAnsi="Calibri" w:cs="Calibri"/>
                <w:color w:val="000000"/>
                <w:szCs w:val="22"/>
              </w:rPr>
              <w:t xml:space="preserve"> y están viendo como realizan gestiones para comprarla.</w:t>
            </w:r>
          </w:p>
          <w:p w:rsidR="00E207FB" w:rsidRPr="00B311DD" w:rsidRDefault="00424FC8" w:rsidP="00B311DD">
            <w:pPr>
              <w:jc w:val="left"/>
              <w:rPr>
                <w:rFonts w:ascii="Calibri" w:hAnsi="Calibri" w:cs="Calibri"/>
                <w:color w:val="000000"/>
                <w:szCs w:val="22"/>
              </w:rPr>
            </w:pPr>
            <w:r w:rsidRPr="00B311DD">
              <w:rPr>
                <w:rFonts w:ascii="Calibri" w:hAnsi="Calibri" w:cs="Calibri"/>
                <w:color w:val="000000"/>
                <w:szCs w:val="22"/>
              </w:rPr>
              <w:t>El volumen del agua baja mucho en verano  la nueva Junta directiva lleva un registro de aforos del tanque principal.</w:t>
            </w:r>
          </w:p>
          <w:p w:rsidR="00AC32BC" w:rsidRDefault="00E207FB" w:rsidP="00E207FB">
            <w:pPr>
              <w:jc w:val="center"/>
              <w:rPr>
                <w:rFonts w:ascii="Calibri" w:hAnsi="Calibri" w:cs="Calibri"/>
                <w:b/>
                <w:color w:val="FF0000"/>
                <w:szCs w:val="22"/>
              </w:rPr>
            </w:pPr>
            <w:r w:rsidRPr="00B311DD">
              <w:rPr>
                <w:rFonts w:ascii="Calibri" w:hAnsi="Calibri" w:cs="Calibri"/>
                <w:b/>
                <w:color w:val="FF0000"/>
                <w:szCs w:val="22"/>
              </w:rPr>
              <w:t>Medio de verificación:</w:t>
            </w:r>
          </w:p>
          <w:p w:rsidR="00424FC8" w:rsidRPr="00B311DD" w:rsidRDefault="00E207FB" w:rsidP="00E207FB">
            <w:pPr>
              <w:jc w:val="center"/>
              <w:rPr>
                <w:rFonts w:ascii="Calibri" w:hAnsi="Calibri" w:cs="Calibri"/>
                <w:color w:val="000000"/>
                <w:szCs w:val="22"/>
              </w:rPr>
            </w:pPr>
            <w:r w:rsidRPr="00B311DD">
              <w:rPr>
                <w:rFonts w:ascii="Calibri" w:hAnsi="Calibri" w:cs="Calibri"/>
                <w:b/>
                <w:color w:val="FF0000"/>
                <w:szCs w:val="22"/>
              </w:rPr>
              <w:t xml:space="preserve"> lista de aforos como ejemplo.</w:t>
            </w:r>
            <w:r w:rsidR="00424FC8" w:rsidRPr="00B311DD">
              <w:rPr>
                <w:rFonts w:ascii="Calibri" w:hAnsi="Calibri" w:cs="Calibri"/>
                <w:color w:val="000000"/>
                <w:szCs w:val="22"/>
              </w:rPr>
              <w:t xml:space="preserve"> </w:t>
            </w:r>
          </w:p>
        </w:tc>
        <w:tc>
          <w:tcPr>
            <w:tcW w:w="2268" w:type="dxa"/>
            <w:tcBorders>
              <w:top w:val="single" w:sz="4" w:space="0" w:color="auto"/>
              <w:left w:val="nil"/>
              <w:bottom w:val="single" w:sz="4" w:space="0" w:color="auto"/>
              <w:right w:val="single" w:sz="4" w:space="0" w:color="auto"/>
            </w:tcBorders>
          </w:tcPr>
          <w:p w:rsidR="00424FC8" w:rsidRPr="00B311DD" w:rsidRDefault="00424FC8" w:rsidP="00F85027">
            <w:pPr>
              <w:jc w:val="center"/>
              <w:rPr>
                <w:rFonts w:ascii="Calibri" w:hAnsi="Calibri" w:cs="Calibri"/>
                <w:color w:val="000000"/>
                <w:szCs w:val="22"/>
              </w:rPr>
            </w:pPr>
          </w:p>
        </w:tc>
      </w:tr>
      <w:tr w:rsidR="00424FC8" w:rsidRPr="00E80039" w:rsidTr="00C03DAA">
        <w:trPr>
          <w:trHeight w:val="1602"/>
        </w:trPr>
        <w:tc>
          <w:tcPr>
            <w:tcW w:w="1876" w:type="dxa"/>
            <w:vMerge/>
            <w:tcBorders>
              <w:top w:val="single" w:sz="4" w:space="0" w:color="auto"/>
              <w:left w:val="single" w:sz="4" w:space="0" w:color="auto"/>
              <w:bottom w:val="single" w:sz="4" w:space="0" w:color="auto"/>
              <w:right w:val="single" w:sz="4" w:space="0" w:color="auto"/>
            </w:tcBorders>
            <w:hideMark/>
          </w:tcPr>
          <w:p w:rsidR="00424FC8" w:rsidRPr="00B311DD" w:rsidRDefault="00424FC8" w:rsidP="00F85027">
            <w:pPr>
              <w:rPr>
                <w:rFonts w:ascii="Calibri" w:hAnsi="Calibri"/>
                <w:color w:val="000000"/>
                <w:szCs w:val="22"/>
              </w:rPr>
            </w:pPr>
          </w:p>
        </w:tc>
        <w:tc>
          <w:tcPr>
            <w:tcW w:w="2100" w:type="dxa"/>
            <w:tcBorders>
              <w:top w:val="single" w:sz="4" w:space="0" w:color="auto"/>
              <w:left w:val="nil"/>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Resultado 2.2: Nuevas nacientes identificadas y denunciadas a nombre de la comunidad</w:t>
            </w:r>
          </w:p>
        </w:tc>
        <w:tc>
          <w:tcPr>
            <w:tcW w:w="3414" w:type="dxa"/>
            <w:tcBorders>
              <w:top w:val="single" w:sz="4" w:space="0" w:color="auto"/>
              <w:left w:val="nil"/>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Gestionar concesión de nacientes identificadas como nuevas en la comunidad.</w:t>
            </w:r>
          </w:p>
        </w:tc>
        <w:tc>
          <w:tcPr>
            <w:tcW w:w="1417" w:type="dxa"/>
            <w:tcBorders>
              <w:top w:val="single" w:sz="4" w:space="0" w:color="auto"/>
              <w:left w:val="nil"/>
              <w:bottom w:val="single" w:sz="4" w:space="0" w:color="auto"/>
              <w:right w:val="single" w:sz="4" w:space="0" w:color="auto"/>
            </w:tcBorders>
            <w:shd w:val="clear" w:color="auto" w:fill="auto"/>
            <w:hideMark/>
          </w:tcPr>
          <w:p w:rsidR="00424FC8" w:rsidRPr="009D62AB" w:rsidRDefault="00E207FB" w:rsidP="00F85027">
            <w:pPr>
              <w:jc w:val="center"/>
              <w:rPr>
                <w:rFonts w:ascii="Calibri" w:hAnsi="Calibri"/>
                <w:b/>
                <w:color w:val="000000"/>
                <w:szCs w:val="22"/>
              </w:rPr>
            </w:pPr>
            <w:r w:rsidRPr="009D62AB">
              <w:rPr>
                <w:rFonts w:ascii="Calibri" w:hAnsi="Calibri"/>
                <w:b/>
                <w:color w:val="000000"/>
                <w:szCs w:val="22"/>
              </w:rPr>
              <w:t>No logrado</w:t>
            </w:r>
          </w:p>
        </w:tc>
        <w:tc>
          <w:tcPr>
            <w:tcW w:w="3118" w:type="dxa"/>
            <w:tcBorders>
              <w:top w:val="single" w:sz="4" w:space="0" w:color="auto"/>
              <w:left w:val="nil"/>
              <w:bottom w:val="single" w:sz="4" w:space="0" w:color="auto"/>
              <w:right w:val="single" w:sz="4" w:space="0" w:color="auto"/>
            </w:tcBorders>
            <w:shd w:val="clear" w:color="auto" w:fill="auto"/>
            <w:noWrap/>
            <w:hideMark/>
          </w:tcPr>
          <w:p w:rsidR="00424FC8" w:rsidRPr="00B311DD" w:rsidRDefault="00424FC8" w:rsidP="00AC32BC">
            <w:pPr>
              <w:rPr>
                <w:rFonts w:ascii="Calibri" w:hAnsi="Calibri" w:cs="Calibri"/>
                <w:color w:val="000000"/>
                <w:szCs w:val="22"/>
              </w:rPr>
            </w:pPr>
            <w:r w:rsidRPr="00B311DD">
              <w:rPr>
                <w:rFonts w:ascii="Calibri" w:hAnsi="Calibri" w:cs="Calibri"/>
                <w:color w:val="000000"/>
                <w:szCs w:val="22"/>
              </w:rPr>
              <w:t xml:space="preserve">No se ha denunciado la  naciente en finca del Sr. Rodríguez por </w:t>
            </w:r>
            <w:r w:rsidR="00E207FB" w:rsidRPr="00B311DD">
              <w:rPr>
                <w:rFonts w:ascii="Calibri" w:hAnsi="Calibri" w:cs="Calibri"/>
                <w:color w:val="000000"/>
                <w:szCs w:val="22"/>
              </w:rPr>
              <w:t>qué</w:t>
            </w:r>
            <w:r w:rsidRPr="00B311DD">
              <w:rPr>
                <w:rFonts w:ascii="Calibri" w:hAnsi="Calibri" w:cs="Calibri"/>
                <w:color w:val="000000"/>
                <w:szCs w:val="22"/>
              </w:rPr>
              <w:t xml:space="preserve"> no se tiene ninguna negociación con él, y ahora pretende la venta de 1 has.</w:t>
            </w:r>
            <w:r w:rsidR="00AC32BC">
              <w:rPr>
                <w:rFonts w:ascii="Calibri" w:hAnsi="Calibri" w:cs="Calibri"/>
                <w:color w:val="000000"/>
                <w:szCs w:val="22"/>
              </w:rPr>
              <w:t>,</w:t>
            </w:r>
            <w:r w:rsidRPr="00B311DD">
              <w:rPr>
                <w:rFonts w:ascii="Calibri" w:hAnsi="Calibri" w:cs="Calibri"/>
                <w:color w:val="000000"/>
                <w:szCs w:val="22"/>
              </w:rPr>
              <w:t xml:space="preserve"> </w:t>
            </w:r>
            <w:r w:rsidR="00AC32BC">
              <w:rPr>
                <w:rFonts w:ascii="Calibri" w:hAnsi="Calibri" w:cs="Calibri"/>
                <w:color w:val="000000"/>
                <w:szCs w:val="22"/>
              </w:rPr>
              <w:t>d</w:t>
            </w:r>
            <w:r w:rsidRPr="00B311DD">
              <w:rPr>
                <w:rFonts w:ascii="Calibri" w:hAnsi="Calibri" w:cs="Calibri"/>
                <w:color w:val="000000"/>
                <w:szCs w:val="22"/>
              </w:rPr>
              <w:t>onde se encuentra la nacientes</w:t>
            </w:r>
          </w:p>
        </w:tc>
        <w:tc>
          <w:tcPr>
            <w:tcW w:w="2268" w:type="dxa"/>
            <w:tcBorders>
              <w:top w:val="single" w:sz="4" w:space="0" w:color="auto"/>
              <w:left w:val="nil"/>
              <w:bottom w:val="single" w:sz="4" w:space="0" w:color="auto"/>
              <w:right w:val="single" w:sz="4" w:space="0" w:color="auto"/>
            </w:tcBorders>
          </w:tcPr>
          <w:p w:rsidR="00424FC8" w:rsidRPr="00B311DD" w:rsidRDefault="00424FC8" w:rsidP="00F85027">
            <w:pPr>
              <w:jc w:val="center"/>
              <w:rPr>
                <w:rFonts w:ascii="Calibri" w:hAnsi="Calibri" w:cs="Calibri"/>
                <w:color w:val="000000"/>
                <w:szCs w:val="22"/>
              </w:rPr>
            </w:pPr>
          </w:p>
        </w:tc>
      </w:tr>
      <w:tr w:rsidR="00424FC8" w:rsidRPr="00E80039" w:rsidTr="00C03DAA">
        <w:trPr>
          <w:trHeight w:val="1140"/>
        </w:trPr>
        <w:tc>
          <w:tcPr>
            <w:tcW w:w="1876" w:type="dxa"/>
            <w:vMerge/>
            <w:tcBorders>
              <w:top w:val="nil"/>
              <w:left w:val="single" w:sz="4" w:space="0" w:color="auto"/>
              <w:bottom w:val="single" w:sz="4" w:space="0" w:color="auto"/>
              <w:right w:val="single" w:sz="4" w:space="0" w:color="auto"/>
            </w:tcBorders>
            <w:hideMark/>
          </w:tcPr>
          <w:p w:rsidR="00424FC8" w:rsidRPr="00B311DD" w:rsidRDefault="00424FC8" w:rsidP="00F85027">
            <w:pPr>
              <w:rPr>
                <w:rFonts w:ascii="Calibri" w:hAnsi="Calibri"/>
                <w:color w:val="000000"/>
                <w:szCs w:val="22"/>
              </w:rPr>
            </w:pPr>
          </w:p>
        </w:tc>
        <w:tc>
          <w:tcPr>
            <w:tcW w:w="2100" w:type="dxa"/>
            <w:tcBorders>
              <w:top w:val="nil"/>
              <w:left w:val="nil"/>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Resultado 2.3: Nacientes protegidas y reforestadas</w:t>
            </w:r>
          </w:p>
        </w:tc>
        <w:tc>
          <w:tcPr>
            <w:tcW w:w="3414" w:type="dxa"/>
            <w:tcBorders>
              <w:top w:val="nil"/>
              <w:left w:val="nil"/>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 xml:space="preserve">Reforestar nacientes antiguas y de reciente encuentro. </w:t>
            </w:r>
          </w:p>
        </w:tc>
        <w:tc>
          <w:tcPr>
            <w:tcW w:w="1417" w:type="dxa"/>
            <w:tcBorders>
              <w:top w:val="nil"/>
              <w:left w:val="nil"/>
              <w:bottom w:val="single" w:sz="4" w:space="0" w:color="auto"/>
              <w:right w:val="single" w:sz="4" w:space="0" w:color="auto"/>
            </w:tcBorders>
            <w:shd w:val="clear" w:color="auto" w:fill="auto"/>
            <w:hideMark/>
          </w:tcPr>
          <w:p w:rsidR="00424FC8" w:rsidRPr="009D62AB" w:rsidRDefault="00E207FB" w:rsidP="00F85027">
            <w:pPr>
              <w:jc w:val="center"/>
              <w:rPr>
                <w:rFonts w:ascii="Calibri" w:hAnsi="Calibri"/>
                <w:b/>
                <w:color w:val="000000"/>
                <w:szCs w:val="22"/>
              </w:rPr>
            </w:pPr>
            <w:r w:rsidRPr="009D62AB">
              <w:rPr>
                <w:rFonts w:ascii="Calibri" w:hAnsi="Calibri"/>
                <w:b/>
                <w:color w:val="000000"/>
                <w:szCs w:val="22"/>
              </w:rPr>
              <w:t>100% logrado</w:t>
            </w:r>
          </w:p>
        </w:tc>
        <w:tc>
          <w:tcPr>
            <w:tcW w:w="3118" w:type="dxa"/>
            <w:tcBorders>
              <w:top w:val="nil"/>
              <w:left w:val="nil"/>
              <w:bottom w:val="single" w:sz="4" w:space="0" w:color="auto"/>
              <w:right w:val="single" w:sz="4" w:space="0" w:color="auto"/>
            </w:tcBorders>
            <w:shd w:val="clear" w:color="auto" w:fill="auto"/>
            <w:noWrap/>
            <w:hideMark/>
          </w:tcPr>
          <w:p w:rsidR="00AC32BC" w:rsidRPr="00B311DD" w:rsidRDefault="009D62AB" w:rsidP="00AC32BC">
            <w:pPr>
              <w:jc w:val="left"/>
              <w:rPr>
                <w:rFonts w:ascii="Calibri" w:hAnsi="Calibri" w:cs="Calibri"/>
                <w:color w:val="000000"/>
                <w:szCs w:val="22"/>
              </w:rPr>
            </w:pPr>
            <w:r>
              <w:rPr>
                <w:rFonts w:ascii="Calibri" w:hAnsi="Calibri" w:cs="Calibri"/>
                <w:color w:val="000000"/>
                <w:szCs w:val="22"/>
              </w:rPr>
              <w:t>El MAG dono los á</w:t>
            </w:r>
            <w:r w:rsidR="00424FC8" w:rsidRPr="00B311DD">
              <w:rPr>
                <w:rFonts w:ascii="Calibri" w:hAnsi="Calibri" w:cs="Calibri"/>
                <w:color w:val="000000"/>
                <w:szCs w:val="22"/>
              </w:rPr>
              <w:t>rboles, y los insumo</w:t>
            </w:r>
            <w:r w:rsidR="00AC32BC">
              <w:rPr>
                <w:rFonts w:ascii="Calibri" w:hAnsi="Calibri" w:cs="Calibri"/>
                <w:color w:val="000000"/>
                <w:szCs w:val="22"/>
              </w:rPr>
              <w:t>s para mejorar la productividad.</w:t>
            </w:r>
            <w:r w:rsidR="00AC32BC" w:rsidRPr="00B311DD">
              <w:rPr>
                <w:rFonts w:ascii="Calibri" w:hAnsi="Calibri" w:cs="Calibri"/>
                <w:color w:val="000000"/>
                <w:szCs w:val="22"/>
              </w:rPr>
              <w:t xml:space="preserve"> Variedad de </w:t>
            </w:r>
            <w:r w:rsidR="00AC32BC">
              <w:rPr>
                <w:rFonts w:ascii="Calibri" w:hAnsi="Calibri" w:cs="Calibri"/>
                <w:color w:val="000000"/>
                <w:szCs w:val="22"/>
              </w:rPr>
              <w:t>á</w:t>
            </w:r>
            <w:r w:rsidR="00AC32BC" w:rsidRPr="00B311DD">
              <w:rPr>
                <w:rFonts w:ascii="Calibri" w:hAnsi="Calibri" w:cs="Calibri"/>
                <w:color w:val="000000"/>
                <w:szCs w:val="22"/>
              </w:rPr>
              <w:t>rboles: aguacate, mamón chino, manzana de agua,  tempate, cítricos, mamón criollo, nances, manzana china, vástagos, loritos, semilla de pasto mejorado.</w:t>
            </w:r>
            <w:r w:rsidR="00AC32BC">
              <w:rPr>
                <w:rFonts w:ascii="Calibri" w:hAnsi="Calibri" w:cs="Calibri"/>
                <w:color w:val="000000"/>
                <w:szCs w:val="22"/>
              </w:rPr>
              <w:t xml:space="preserve"> 11 especies de árboles</w:t>
            </w:r>
          </w:p>
          <w:p w:rsidR="00E207FB" w:rsidRPr="00B311DD" w:rsidRDefault="00E207FB" w:rsidP="005B3F57">
            <w:pPr>
              <w:rPr>
                <w:rFonts w:ascii="Calibri" w:hAnsi="Calibri" w:cs="Calibri"/>
                <w:color w:val="000000"/>
                <w:szCs w:val="22"/>
              </w:rPr>
            </w:pPr>
          </w:p>
          <w:p w:rsidR="00424FC8" w:rsidRPr="00B311DD" w:rsidRDefault="00424FC8" w:rsidP="00E207FB">
            <w:pPr>
              <w:jc w:val="center"/>
              <w:rPr>
                <w:rFonts w:ascii="Calibri" w:hAnsi="Calibri" w:cs="Calibri"/>
                <w:b/>
                <w:color w:val="000000"/>
                <w:szCs w:val="22"/>
              </w:rPr>
            </w:pPr>
            <w:r w:rsidRPr="00B311DD">
              <w:rPr>
                <w:rFonts w:ascii="Calibri" w:hAnsi="Calibri" w:cs="Calibri"/>
                <w:b/>
                <w:color w:val="FF0000"/>
                <w:szCs w:val="22"/>
              </w:rPr>
              <w:t>Medio de verificación: lista de productores a quiénes se les entrego los árboles</w:t>
            </w:r>
          </w:p>
        </w:tc>
        <w:tc>
          <w:tcPr>
            <w:tcW w:w="2268" w:type="dxa"/>
            <w:tcBorders>
              <w:top w:val="nil"/>
              <w:left w:val="nil"/>
              <w:bottom w:val="single" w:sz="4" w:space="0" w:color="auto"/>
              <w:right w:val="single" w:sz="4" w:space="0" w:color="auto"/>
            </w:tcBorders>
          </w:tcPr>
          <w:p w:rsidR="00424FC8" w:rsidRPr="00B311DD" w:rsidRDefault="00424FC8" w:rsidP="00F85027">
            <w:pPr>
              <w:jc w:val="center"/>
              <w:rPr>
                <w:rFonts w:ascii="Calibri" w:hAnsi="Calibri" w:cs="Calibri"/>
                <w:color w:val="000000"/>
                <w:szCs w:val="22"/>
              </w:rPr>
            </w:pPr>
          </w:p>
        </w:tc>
      </w:tr>
      <w:tr w:rsidR="00424FC8" w:rsidRPr="00E80039" w:rsidTr="00C03DAA">
        <w:trPr>
          <w:trHeight w:val="1897"/>
        </w:trPr>
        <w:tc>
          <w:tcPr>
            <w:tcW w:w="18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 xml:space="preserve">Realizar un manejo adecuado y sostenible del recurso hídrico mediante la incorporación de infraestructura adecuada para el manejo del mismo. </w:t>
            </w:r>
          </w:p>
        </w:tc>
        <w:tc>
          <w:tcPr>
            <w:tcW w:w="2100" w:type="dxa"/>
            <w:tcBorders>
              <w:top w:val="single" w:sz="4" w:space="0" w:color="auto"/>
              <w:left w:val="nil"/>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 xml:space="preserve">Resultado 3.1: Se presta de manera eficiente el servicio de agua para los beneficiarios de la </w:t>
            </w:r>
            <w:r w:rsidR="00AC32BC">
              <w:rPr>
                <w:rFonts w:ascii="Calibri" w:hAnsi="Calibri"/>
                <w:color w:val="000000"/>
                <w:szCs w:val="22"/>
              </w:rPr>
              <w:t>ASADA</w:t>
            </w:r>
            <w:r w:rsidRPr="00B311DD">
              <w:rPr>
                <w:rFonts w:ascii="Calibri" w:hAnsi="Calibri"/>
                <w:color w:val="000000"/>
                <w:szCs w:val="22"/>
              </w:rPr>
              <w:t xml:space="preserve">  con medidores y sin fugas</w:t>
            </w:r>
          </w:p>
        </w:tc>
        <w:tc>
          <w:tcPr>
            <w:tcW w:w="3414" w:type="dxa"/>
            <w:tcBorders>
              <w:top w:val="single" w:sz="4" w:space="0" w:color="auto"/>
              <w:left w:val="nil"/>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Compra e instalación de medidores, válvulas, acoples</w:t>
            </w:r>
          </w:p>
        </w:tc>
        <w:tc>
          <w:tcPr>
            <w:tcW w:w="1417" w:type="dxa"/>
            <w:tcBorders>
              <w:top w:val="single" w:sz="4" w:space="0" w:color="auto"/>
              <w:left w:val="nil"/>
              <w:bottom w:val="single" w:sz="4" w:space="0" w:color="auto"/>
              <w:right w:val="single" w:sz="4" w:space="0" w:color="auto"/>
            </w:tcBorders>
            <w:shd w:val="clear" w:color="auto" w:fill="auto"/>
            <w:hideMark/>
          </w:tcPr>
          <w:p w:rsidR="00424FC8" w:rsidRDefault="00C11F29" w:rsidP="00F85027">
            <w:pPr>
              <w:jc w:val="center"/>
              <w:rPr>
                <w:rFonts w:ascii="Calibri" w:hAnsi="Calibri"/>
                <w:b/>
                <w:color w:val="000000"/>
                <w:szCs w:val="22"/>
              </w:rPr>
            </w:pPr>
            <w:r>
              <w:rPr>
                <w:rFonts w:ascii="Calibri" w:hAnsi="Calibri"/>
                <w:b/>
                <w:color w:val="000000"/>
                <w:szCs w:val="22"/>
              </w:rPr>
              <w:t>80</w:t>
            </w:r>
            <w:r w:rsidR="00E207FB" w:rsidRPr="009D62AB">
              <w:rPr>
                <w:rFonts w:ascii="Calibri" w:hAnsi="Calibri"/>
                <w:b/>
                <w:color w:val="000000"/>
                <w:szCs w:val="22"/>
              </w:rPr>
              <w:t>% logrado</w:t>
            </w:r>
          </w:p>
          <w:p w:rsidR="00C11F29" w:rsidRDefault="00C11F29" w:rsidP="00F85027">
            <w:pPr>
              <w:jc w:val="center"/>
              <w:rPr>
                <w:rFonts w:ascii="Calibri" w:hAnsi="Calibri"/>
                <w:b/>
                <w:color w:val="000000"/>
                <w:szCs w:val="22"/>
              </w:rPr>
            </w:pPr>
          </w:p>
          <w:p w:rsidR="00C11F29" w:rsidRDefault="00C11F29" w:rsidP="00F85027">
            <w:pPr>
              <w:jc w:val="center"/>
              <w:rPr>
                <w:rFonts w:ascii="Calibri" w:hAnsi="Calibri"/>
                <w:b/>
                <w:color w:val="000000"/>
                <w:szCs w:val="22"/>
              </w:rPr>
            </w:pPr>
          </w:p>
          <w:p w:rsidR="00C11F29" w:rsidRDefault="00C11F29" w:rsidP="00F85027">
            <w:pPr>
              <w:jc w:val="center"/>
              <w:rPr>
                <w:rFonts w:ascii="Calibri" w:hAnsi="Calibri"/>
                <w:b/>
                <w:color w:val="000000"/>
                <w:szCs w:val="22"/>
              </w:rPr>
            </w:pPr>
          </w:p>
          <w:p w:rsidR="00C11F29" w:rsidRDefault="00C11F29" w:rsidP="00F85027">
            <w:pPr>
              <w:jc w:val="center"/>
              <w:rPr>
                <w:rFonts w:ascii="Calibri" w:hAnsi="Calibri"/>
                <w:b/>
                <w:color w:val="000000"/>
                <w:szCs w:val="22"/>
              </w:rPr>
            </w:pPr>
          </w:p>
          <w:p w:rsidR="00C11F29" w:rsidRDefault="00C11F29" w:rsidP="00F85027">
            <w:pPr>
              <w:jc w:val="center"/>
              <w:rPr>
                <w:rFonts w:ascii="Calibri" w:hAnsi="Calibri"/>
                <w:b/>
                <w:color w:val="000000"/>
                <w:szCs w:val="22"/>
              </w:rPr>
            </w:pPr>
          </w:p>
          <w:p w:rsidR="00C11F29" w:rsidRDefault="00C11F29" w:rsidP="00F85027">
            <w:pPr>
              <w:jc w:val="center"/>
              <w:rPr>
                <w:rFonts w:ascii="Calibri" w:hAnsi="Calibri"/>
                <w:b/>
                <w:color w:val="000000"/>
                <w:szCs w:val="22"/>
              </w:rPr>
            </w:pPr>
          </w:p>
          <w:p w:rsidR="00C11F29" w:rsidRDefault="00C11F29" w:rsidP="00F85027">
            <w:pPr>
              <w:jc w:val="center"/>
              <w:rPr>
                <w:rFonts w:ascii="Calibri" w:hAnsi="Calibri"/>
                <w:b/>
                <w:color w:val="000000"/>
                <w:szCs w:val="22"/>
              </w:rPr>
            </w:pPr>
          </w:p>
          <w:p w:rsidR="00C11F29" w:rsidRDefault="00C11F29" w:rsidP="00F85027">
            <w:pPr>
              <w:jc w:val="center"/>
              <w:rPr>
                <w:rFonts w:ascii="Calibri" w:hAnsi="Calibri"/>
                <w:b/>
                <w:color w:val="000000"/>
                <w:szCs w:val="22"/>
              </w:rPr>
            </w:pPr>
          </w:p>
          <w:p w:rsidR="00C11F29" w:rsidRDefault="00C11F29" w:rsidP="00F85027">
            <w:pPr>
              <w:jc w:val="center"/>
              <w:rPr>
                <w:rFonts w:ascii="Calibri" w:hAnsi="Calibri"/>
                <w:b/>
                <w:color w:val="000000"/>
                <w:szCs w:val="22"/>
              </w:rPr>
            </w:pPr>
          </w:p>
          <w:p w:rsidR="00C11F29" w:rsidRDefault="00C11F29" w:rsidP="00F85027">
            <w:pPr>
              <w:jc w:val="center"/>
              <w:rPr>
                <w:rFonts w:ascii="Calibri" w:hAnsi="Calibri"/>
                <w:b/>
                <w:color w:val="000000"/>
                <w:szCs w:val="22"/>
              </w:rPr>
            </w:pPr>
          </w:p>
          <w:p w:rsidR="00C11F29" w:rsidRPr="009D62AB" w:rsidRDefault="00C11F29" w:rsidP="00F85027">
            <w:pPr>
              <w:jc w:val="center"/>
              <w:rPr>
                <w:rFonts w:ascii="Calibri" w:hAnsi="Calibri"/>
                <w:b/>
                <w:color w:val="000000"/>
                <w:szCs w:val="22"/>
              </w:rPr>
            </w:pPr>
            <w:r>
              <w:rPr>
                <w:rFonts w:ascii="Calibri" w:hAnsi="Calibri"/>
                <w:b/>
                <w:color w:val="000000"/>
                <w:szCs w:val="22"/>
              </w:rPr>
              <w:t>Pendiente la colocación de los hidrantes</w:t>
            </w:r>
          </w:p>
        </w:tc>
        <w:tc>
          <w:tcPr>
            <w:tcW w:w="3118" w:type="dxa"/>
            <w:tcBorders>
              <w:top w:val="single" w:sz="4" w:space="0" w:color="auto"/>
              <w:left w:val="nil"/>
              <w:bottom w:val="single" w:sz="4" w:space="0" w:color="auto"/>
              <w:right w:val="single" w:sz="4" w:space="0" w:color="auto"/>
            </w:tcBorders>
            <w:shd w:val="clear" w:color="auto" w:fill="auto"/>
            <w:noWrap/>
            <w:hideMark/>
          </w:tcPr>
          <w:p w:rsidR="00424FC8" w:rsidRPr="00B311DD" w:rsidRDefault="00424FC8" w:rsidP="00B311DD">
            <w:pPr>
              <w:jc w:val="left"/>
              <w:rPr>
                <w:rFonts w:ascii="Calibri" w:hAnsi="Calibri" w:cs="Calibri"/>
                <w:color w:val="000000"/>
                <w:szCs w:val="22"/>
              </w:rPr>
            </w:pPr>
            <w:r w:rsidRPr="00B311DD">
              <w:rPr>
                <w:rFonts w:ascii="Calibri" w:hAnsi="Calibri" w:cs="Calibri"/>
                <w:color w:val="000000"/>
                <w:szCs w:val="22"/>
              </w:rPr>
              <w:t>Se compraron 20 medidores con sus respectivos acoples, accesorios y caja de protección.</w:t>
            </w:r>
          </w:p>
          <w:p w:rsidR="00424FC8" w:rsidRPr="00B311DD" w:rsidRDefault="00424FC8" w:rsidP="00B311DD">
            <w:pPr>
              <w:jc w:val="left"/>
              <w:rPr>
                <w:rFonts w:ascii="Calibri" w:hAnsi="Calibri" w:cs="Calibri"/>
                <w:color w:val="000000"/>
                <w:szCs w:val="22"/>
              </w:rPr>
            </w:pPr>
            <w:r w:rsidRPr="00B311DD">
              <w:rPr>
                <w:rFonts w:ascii="Calibri" w:hAnsi="Calibri" w:cs="Calibri"/>
                <w:color w:val="000000"/>
                <w:szCs w:val="22"/>
              </w:rPr>
              <w:t xml:space="preserve">Se instalaron 10 medidores. El resto de los medidores no instalados se encuentran en bodega para cuando </w:t>
            </w:r>
            <w:r w:rsidR="000B0D1B" w:rsidRPr="00B311DD">
              <w:rPr>
                <w:rFonts w:ascii="Calibri" w:hAnsi="Calibri" w:cs="Calibri"/>
                <w:color w:val="000000"/>
                <w:szCs w:val="22"/>
              </w:rPr>
              <w:t>haya</w:t>
            </w:r>
            <w:r w:rsidRPr="00B311DD">
              <w:rPr>
                <w:rFonts w:ascii="Calibri" w:hAnsi="Calibri" w:cs="Calibri"/>
                <w:color w:val="000000"/>
                <w:szCs w:val="22"/>
              </w:rPr>
              <w:t xml:space="preserve"> nuevas previstas o reintegro de medidores en mal estado.</w:t>
            </w:r>
          </w:p>
          <w:p w:rsidR="00424FC8" w:rsidRPr="00B311DD" w:rsidRDefault="00424FC8" w:rsidP="00B311DD">
            <w:pPr>
              <w:jc w:val="left"/>
              <w:rPr>
                <w:rFonts w:ascii="Calibri" w:hAnsi="Calibri" w:cs="Calibri"/>
                <w:color w:val="000000"/>
                <w:szCs w:val="22"/>
              </w:rPr>
            </w:pPr>
            <w:r w:rsidRPr="00B311DD">
              <w:rPr>
                <w:rFonts w:ascii="Calibri" w:hAnsi="Calibri" w:cs="Calibri"/>
                <w:color w:val="000000"/>
                <w:szCs w:val="22"/>
              </w:rPr>
              <w:t>Tanques de captación dos, uno se utiliza</w:t>
            </w:r>
          </w:p>
          <w:p w:rsidR="00424FC8" w:rsidRPr="00B311DD" w:rsidRDefault="00424FC8" w:rsidP="000B0D1B">
            <w:pPr>
              <w:rPr>
                <w:rFonts w:ascii="Calibri" w:hAnsi="Calibri" w:cs="Calibri"/>
                <w:color w:val="000000"/>
                <w:szCs w:val="22"/>
              </w:rPr>
            </w:pPr>
            <w:r w:rsidRPr="00B311DD">
              <w:rPr>
                <w:rFonts w:ascii="Calibri" w:hAnsi="Calibri" w:cs="Calibri"/>
                <w:color w:val="000000"/>
                <w:szCs w:val="22"/>
              </w:rPr>
              <w:t>Tanques de almacenamiento 3, de 22</w:t>
            </w:r>
            <w:r w:rsidR="00E207FB" w:rsidRPr="00B311DD">
              <w:rPr>
                <w:rFonts w:ascii="Calibri" w:hAnsi="Calibri" w:cs="Calibri"/>
                <w:color w:val="000000"/>
                <w:szCs w:val="22"/>
              </w:rPr>
              <w:t>.</w:t>
            </w:r>
            <w:r w:rsidRPr="00B311DD">
              <w:rPr>
                <w:rFonts w:ascii="Calibri" w:hAnsi="Calibri" w:cs="Calibri"/>
                <w:color w:val="000000"/>
                <w:szCs w:val="22"/>
              </w:rPr>
              <w:t>000 litros cada uno, el tercero se compro con fondos del PP</w:t>
            </w:r>
            <w:r w:rsidR="00325B22" w:rsidRPr="00B311DD">
              <w:rPr>
                <w:rFonts w:ascii="Calibri" w:hAnsi="Calibri" w:cs="Calibri"/>
                <w:color w:val="000000"/>
                <w:szCs w:val="22"/>
              </w:rPr>
              <w:t>D</w:t>
            </w:r>
            <w:r w:rsidRPr="00B311DD">
              <w:rPr>
                <w:rFonts w:ascii="Calibri" w:hAnsi="Calibri" w:cs="Calibri"/>
                <w:color w:val="000000"/>
                <w:szCs w:val="22"/>
              </w:rPr>
              <w:t xml:space="preserve"> de la misma capacidad. A esos tanques se les brindo protección por medio de la </w:t>
            </w:r>
            <w:r w:rsidRPr="00B311DD">
              <w:rPr>
                <w:rFonts w:ascii="Calibri" w:hAnsi="Calibri" w:cs="Calibri"/>
                <w:color w:val="000000"/>
                <w:szCs w:val="22"/>
              </w:rPr>
              <w:lastRenderedPageBreak/>
              <w:t xml:space="preserve">colocación de mallas, tubos, alambres, cemento, galvanizadas, </w:t>
            </w:r>
          </w:p>
          <w:p w:rsidR="00424FC8" w:rsidRPr="00B311DD" w:rsidRDefault="00424FC8" w:rsidP="000B0D1B">
            <w:pPr>
              <w:rPr>
                <w:rFonts w:ascii="Calibri" w:hAnsi="Calibri" w:cs="Calibri"/>
                <w:color w:val="000000"/>
                <w:szCs w:val="22"/>
              </w:rPr>
            </w:pPr>
            <w:r w:rsidRPr="00B311DD">
              <w:rPr>
                <w:rFonts w:ascii="Calibri" w:hAnsi="Calibri" w:cs="Calibri"/>
                <w:color w:val="000000"/>
                <w:szCs w:val="22"/>
              </w:rPr>
              <w:t>en un área de 150 m</w:t>
            </w:r>
            <w:r w:rsidR="009D62AB">
              <w:rPr>
                <w:rFonts w:ascii="Calibri" w:hAnsi="Calibri" w:cs="Calibri"/>
                <w:color w:val="000000"/>
                <w:szCs w:val="22"/>
              </w:rPr>
              <w:t>e</w:t>
            </w:r>
            <w:r w:rsidRPr="00B311DD">
              <w:rPr>
                <w:rFonts w:ascii="Calibri" w:hAnsi="Calibri" w:cs="Calibri"/>
                <w:color w:val="000000"/>
                <w:szCs w:val="22"/>
              </w:rPr>
              <w:t>t</w:t>
            </w:r>
            <w:r w:rsidR="009D62AB">
              <w:rPr>
                <w:rFonts w:ascii="Calibri" w:hAnsi="Calibri" w:cs="Calibri"/>
                <w:color w:val="000000"/>
                <w:szCs w:val="22"/>
              </w:rPr>
              <w:t>ro</w:t>
            </w:r>
            <w:r w:rsidRPr="00B311DD">
              <w:rPr>
                <w:rFonts w:ascii="Calibri" w:hAnsi="Calibri" w:cs="Calibri"/>
                <w:color w:val="000000"/>
                <w:szCs w:val="22"/>
              </w:rPr>
              <w:t>s cuadrados.</w:t>
            </w:r>
          </w:p>
          <w:p w:rsidR="00424FC8" w:rsidRPr="00B311DD" w:rsidRDefault="00C03DAA" w:rsidP="000B0D1B">
            <w:pPr>
              <w:rPr>
                <w:rFonts w:ascii="Calibri" w:hAnsi="Calibri" w:cs="Calibri"/>
                <w:color w:val="000000"/>
                <w:szCs w:val="22"/>
              </w:rPr>
            </w:pPr>
            <w:r>
              <w:rPr>
                <w:rFonts w:ascii="Calibri" w:hAnsi="Calibri" w:cs="Calibri"/>
                <w:color w:val="000000"/>
                <w:szCs w:val="22"/>
              </w:rPr>
              <w:t>Se compraron</w:t>
            </w:r>
            <w:r w:rsidR="00424FC8" w:rsidRPr="00B311DD">
              <w:rPr>
                <w:rFonts w:ascii="Calibri" w:hAnsi="Calibri" w:cs="Calibri"/>
                <w:color w:val="000000"/>
                <w:szCs w:val="22"/>
              </w:rPr>
              <w:t xml:space="preserve"> 3 hidrantes tipo cabezal, de 3 bocas Apolo con accesorios de Instalación, </w:t>
            </w:r>
            <w:r w:rsidR="00325B22" w:rsidRPr="00B311DD">
              <w:rPr>
                <w:rFonts w:ascii="Calibri" w:hAnsi="Calibri" w:cs="Calibri"/>
                <w:color w:val="000000"/>
                <w:szCs w:val="22"/>
              </w:rPr>
              <w:t>válvula</w:t>
            </w:r>
            <w:r w:rsidR="00424FC8" w:rsidRPr="00B311DD">
              <w:rPr>
                <w:rFonts w:ascii="Calibri" w:hAnsi="Calibri" w:cs="Calibri"/>
                <w:color w:val="000000"/>
                <w:szCs w:val="22"/>
              </w:rPr>
              <w:t xml:space="preserve"> compuerta de 4 pulgadas y demás accesorios.</w:t>
            </w:r>
          </w:p>
          <w:p w:rsidR="00424FC8" w:rsidRPr="00B311DD" w:rsidRDefault="00424FC8" w:rsidP="000B0D1B">
            <w:pPr>
              <w:rPr>
                <w:rFonts w:ascii="Calibri" w:hAnsi="Calibri" w:cs="Calibri"/>
                <w:color w:val="000000"/>
                <w:szCs w:val="22"/>
              </w:rPr>
            </w:pPr>
            <w:r w:rsidRPr="00B311DD">
              <w:rPr>
                <w:rFonts w:ascii="Calibri" w:hAnsi="Calibri" w:cs="Calibri"/>
                <w:color w:val="000000"/>
                <w:szCs w:val="22"/>
              </w:rPr>
              <w:t xml:space="preserve">Un clorador marca Rainabow, 1 cubeta de 25 kilos de pastilla ACL y comprobador de color. Se compro pintura para metal para las mallas y para los tanques de concreto y </w:t>
            </w:r>
            <w:r w:rsidR="00325B22" w:rsidRPr="00B311DD">
              <w:rPr>
                <w:rFonts w:ascii="Calibri" w:hAnsi="Calibri" w:cs="Calibri"/>
                <w:color w:val="000000"/>
                <w:szCs w:val="22"/>
              </w:rPr>
              <w:t>accesorios</w:t>
            </w:r>
            <w:r w:rsidRPr="00B311DD">
              <w:rPr>
                <w:rFonts w:ascii="Calibri" w:hAnsi="Calibri" w:cs="Calibri"/>
                <w:color w:val="000000"/>
                <w:szCs w:val="22"/>
              </w:rPr>
              <w:t xml:space="preserve"> y diluyentes.</w:t>
            </w:r>
          </w:p>
          <w:p w:rsidR="00424FC8" w:rsidRPr="00B311DD" w:rsidRDefault="00424FC8" w:rsidP="00B311DD">
            <w:pPr>
              <w:jc w:val="left"/>
              <w:rPr>
                <w:rFonts w:ascii="Calibri" w:hAnsi="Calibri" w:cs="Calibri"/>
                <w:color w:val="000000"/>
                <w:szCs w:val="22"/>
              </w:rPr>
            </w:pPr>
            <w:r w:rsidRPr="00B311DD">
              <w:rPr>
                <w:rFonts w:ascii="Calibri" w:hAnsi="Calibri" w:cs="Calibri"/>
                <w:color w:val="000000"/>
                <w:szCs w:val="22"/>
              </w:rPr>
              <w:t xml:space="preserve">La </w:t>
            </w:r>
            <w:r w:rsidR="00AC32BC">
              <w:rPr>
                <w:rFonts w:ascii="Calibri" w:hAnsi="Calibri" w:cs="Calibri"/>
                <w:color w:val="000000"/>
                <w:szCs w:val="22"/>
              </w:rPr>
              <w:t>ASADA</w:t>
            </w:r>
            <w:r w:rsidRPr="00B311DD">
              <w:rPr>
                <w:rFonts w:ascii="Calibri" w:hAnsi="Calibri" w:cs="Calibri"/>
                <w:color w:val="000000"/>
                <w:szCs w:val="22"/>
              </w:rPr>
              <w:t xml:space="preserve"> cuenta con tres quiebragradientes, y se les cerco también con malla y postes. Esto con el fin de protegerlos. Cada uno mide 4x4 aproximadamente 16 mts</w:t>
            </w:r>
            <w:r w:rsidR="00325B22" w:rsidRPr="00B311DD">
              <w:rPr>
                <w:rFonts w:ascii="Calibri" w:hAnsi="Calibri" w:cs="Calibri"/>
                <w:color w:val="000000"/>
                <w:szCs w:val="22"/>
              </w:rPr>
              <w:t>.,</w:t>
            </w:r>
            <w:r w:rsidRPr="00B311DD">
              <w:rPr>
                <w:rFonts w:ascii="Calibri" w:hAnsi="Calibri" w:cs="Calibri"/>
                <w:color w:val="000000"/>
                <w:szCs w:val="22"/>
              </w:rPr>
              <w:t xml:space="preserve"> cuadrados por quiebragradientes.</w:t>
            </w:r>
          </w:p>
          <w:p w:rsidR="00424FC8" w:rsidRPr="00B311DD" w:rsidRDefault="00424FC8" w:rsidP="00B311DD">
            <w:pPr>
              <w:jc w:val="left"/>
              <w:rPr>
                <w:rFonts w:ascii="Calibri" w:hAnsi="Calibri" w:cs="Calibri"/>
                <w:color w:val="000000"/>
                <w:szCs w:val="22"/>
              </w:rPr>
            </w:pPr>
            <w:r w:rsidRPr="00B311DD">
              <w:rPr>
                <w:rFonts w:ascii="Calibri" w:hAnsi="Calibri" w:cs="Calibri"/>
                <w:color w:val="000000"/>
                <w:szCs w:val="22"/>
              </w:rPr>
              <w:t xml:space="preserve">Se compro </w:t>
            </w:r>
            <w:r w:rsidR="009D62AB">
              <w:rPr>
                <w:rFonts w:ascii="Calibri" w:hAnsi="Calibri" w:cs="Calibri"/>
                <w:color w:val="000000"/>
                <w:szCs w:val="22"/>
              </w:rPr>
              <w:t xml:space="preserve">1 </w:t>
            </w:r>
            <w:r w:rsidRPr="00B311DD">
              <w:rPr>
                <w:rFonts w:ascii="Calibri" w:hAnsi="Calibri" w:cs="Calibri"/>
                <w:color w:val="000000"/>
                <w:szCs w:val="22"/>
              </w:rPr>
              <w:t>tanque plástico de 22.000 litros se encuentra en proceso de instalación.</w:t>
            </w:r>
          </w:p>
          <w:p w:rsidR="00424FC8" w:rsidRPr="00B311DD" w:rsidRDefault="00424FC8" w:rsidP="00B311DD">
            <w:pPr>
              <w:jc w:val="left"/>
              <w:rPr>
                <w:rFonts w:ascii="Calibri" w:hAnsi="Calibri" w:cs="Calibri"/>
                <w:color w:val="000000"/>
                <w:szCs w:val="22"/>
              </w:rPr>
            </w:pPr>
            <w:r w:rsidRPr="00B311DD">
              <w:rPr>
                <w:rFonts w:ascii="Calibri" w:hAnsi="Calibri" w:cs="Calibri"/>
                <w:color w:val="000000"/>
                <w:szCs w:val="22"/>
              </w:rPr>
              <w:t xml:space="preserve">Los hidrantes se instalaran donde están ubicados los tanques de almacenamiento, y el </w:t>
            </w:r>
            <w:r w:rsidRPr="00B311DD">
              <w:rPr>
                <w:rFonts w:ascii="Calibri" w:hAnsi="Calibri" w:cs="Calibri"/>
                <w:color w:val="000000"/>
                <w:szCs w:val="22"/>
              </w:rPr>
              <w:lastRenderedPageBreak/>
              <w:t>otro cerca de la escuela y en la Igriega del proyecto Ventanas.</w:t>
            </w:r>
          </w:p>
          <w:p w:rsidR="00424FC8" w:rsidRPr="004C2742" w:rsidRDefault="00424FC8" w:rsidP="00F85027">
            <w:pPr>
              <w:jc w:val="center"/>
              <w:rPr>
                <w:rFonts w:ascii="Calibri" w:hAnsi="Calibri" w:cs="Calibri"/>
                <w:b/>
                <w:color w:val="FF0000"/>
                <w:szCs w:val="22"/>
              </w:rPr>
            </w:pPr>
            <w:r w:rsidRPr="004C2742">
              <w:rPr>
                <w:rFonts w:ascii="Calibri" w:hAnsi="Calibri" w:cs="Calibri"/>
                <w:b/>
                <w:color w:val="FF0000"/>
                <w:szCs w:val="22"/>
              </w:rPr>
              <w:t>Medio de verificación:</w:t>
            </w:r>
          </w:p>
          <w:p w:rsidR="00424FC8" w:rsidRPr="00B311DD" w:rsidRDefault="00424FC8" w:rsidP="00F85027">
            <w:pPr>
              <w:jc w:val="center"/>
              <w:rPr>
                <w:rFonts w:ascii="Calibri" w:hAnsi="Calibri" w:cs="Calibri"/>
                <w:color w:val="000000"/>
                <w:szCs w:val="22"/>
              </w:rPr>
            </w:pPr>
            <w:r w:rsidRPr="004C2742">
              <w:rPr>
                <w:rFonts w:ascii="Calibri" w:hAnsi="Calibri" w:cs="Calibri"/>
                <w:color w:val="FF0000"/>
                <w:szCs w:val="22"/>
              </w:rPr>
              <w:t xml:space="preserve">Fotos de los medidores, foto de cómo se cerró el </w:t>
            </w:r>
            <w:r w:rsidR="00325B22" w:rsidRPr="004C2742">
              <w:rPr>
                <w:rFonts w:ascii="Calibri" w:hAnsi="Calibri" w:cs="Calibri"/>
                <w:color w:val="FF0000"/>
                <w:szCs w:val="22"/>
              </w:rPr>
              <w:t>área</w:t>
            </w:r>
            <w:r w:rsidRPr="004C2742">
              <w:rPr>
                <w:rFonts w:ascii="Calibri" w:hAnsi="Calibri" w:cs="Calibri"/>
                <w:color w:val="FF0000"/>
                <w:szCs w:val="22"/>
              </w:rPr>
              <w:t xml:space="preserve"> de los tanques y de los tres qu</w:t>
            </w:r>
            <w:r w:rsidR="00325B22" w:rsidRPr="004C2742">
              <w:rPr>
                <w:rFonts w:ascii="Calibri" w:hAnsi="Calibri" w:cs="Calibri"/>
                <w:color w:val="FF0000"/>
                <w:szCs w:val="22"/>
              </w:rPr>
              <w:t>i</w:t>
            </w:r>
            <w:r w:rsidRPr="004C2742">
              <w:rPr>
                <w:rFonts w:ascii="Calibri" w:hAnsi="Calibri" w:cs="Calibri"/>
                <w:color w:val="FF0000"/>
                <w:szCs w:val="22"/>
              </w:rPr>
              <w:t>ebradientes que se cercaron. Y facturas de compra de materiales, insumos y tanques e hidrantes.</w:t>
            </w:r>
          </w:p>
        </w:tc>
        <w:tc>
          <w:tcPr>
            <w:tcW w:w="2268" w:type="dxa"/>
            <w:tcBorders>
              <w:top w:val="single" w:sz="4" w:space="0" w:color="auto"/>
              <w:left w:val="nil"/>
              <w:bottom w:val="single" w:sz="4" w:space="0" w:color="auto"/>
              <w:right w:val="single" w:sz="4" w:space="0" w:color="auto"/>
            </w:tcBorders>
          </w:tcPr>
          <w:p w:rsidR="00424FC8" w:rsidRPr="00B311DD" w:rsidRDefault="00424FC8" w:rsidP="00C03DAA">
            <w:pPr>
              <w:jc w:val="center"/>
              <w:rPr>
                <w:rFonts w:ascii="Calibri" w:hAnsi="Calibri" w:cs="Calibri"/>
                <w:color w:val="000000"/>
                <w:szCs w:val="22"/>
              </w:rPr>
            </w:pPr>
            <w:r w:rsidRPr="00B311DD">
              <w:rPr>
                <w:rFonts w:ascii="Calibri" w:hAnsi="Calibri" w:cs="Calibri"/>
                <w:color w:val="000000"/>
                <w:szCs w:val="22"/>
              </w:rPr>
              <w:lastRenderedPageBreak/>
              <w:t xml:space="preserve">La </w:t>
            </w:r>
            <w:r w:rsidR="00AC32BC">
              <w:rPr>
                <w:rFonts w:ascii="Calibri" w:hAnsi="Calibri" w:cs="Calibri"/>
                <w:color w:val="000000"/>
                <w:szCs w:val="22"/>
              </w:rPr>
              <w:t>ASADA</w:t>
            </w:r>
            <w:r w:rsidRPr="00B311DD">
              <w:rPr>
                <w:rFonts w:ascii="Calibri" w:hAnsi="Calibri" w:cs="Calibri"/>
                <w:color w:val="000000"/>
                <w:szCs w:val="22"/>
              </w:rPr>
              <w:t xml:space="preserve"> no cuenta con terreno propio, sino solo donde están los tanques de almacenamiento en un </w:t>
            </w:r>
            <w:r w:rsidR="000B0D1B" w:rsidRPr="00B311DD">
              <w:rPr>
                <w:rFonts w:ascii="Calibri" w:hAnsi="Calibri" w:cs="Calibri"/>
                <w:color w:val="000000"/>
                <w:szCs w:val="22"/>
              </w:rPr>
              <w:t>área</w:t>
            </w:r>
            <w:r w:rsidRPr="00B311DD">
              <w:rPr>
                <w:rFonts w:ascii="Calibri" w:hAnsi="Calibri" w:cs="Calibri"/>
                <w:color w:val="000000"/>
                <w:szCs w:val="22"/>
              </w:rPr>
              <w:t xml:space="preserve"> de 150 mts cuadrados. Hay una bodega media hechiza donde se guardan los tubos. Sin embargo los medidores están custodiados en la casa del president</w:t>
            </w:r>
            <w:r w:rsidR="00C03DAA">
              <w:rPr>
                <w:rFonts w:ascii="Calibri" w:hAnsi="Calibri" w:cs="Calibri"/>
                <w:color w:val="000000"/>
                <w:szCs w:val="22"/>
              </w:rPr>
              <w:t>e.</w:t>
            </w:r>
          </w:p>
        </w:tc>
      </w:tr>
      <w:tr w:rsidR="00424FC8" w:rsidRPr="00E80039" w:rsidTr="00C03DAA">
        <w:trPr>
          <w:trHeight w:val="486"/>
        </w:trPr>
        <w:tc>
          <w:tcPr>
            <w:tcW w:w="1876" w:type="dxa"/>
            <w:vMerge/>
            <w:tcBorders>
              <w:top w:val="single" w:sz="4" w:space="0" w:color="auto"/>
              <w:left w:val="single" w:sz="4" w:space="0" w:color="auto"/>
              <w:right w:val="single" w:sz="4" w:space="0" w:color="auto"/>
            </w:tcBorders>
            <w:hideMark/>
          </w:tcPr>
          <w:p w:rsidR="00424FC8" w:rsidRPr="00B311DD" w:rsidRDefault="00424FC8" w:rsidP="00F85027">
            <w:pPr>
              <w:rPr>
                <w:rFonts w:ascii="Calibri" w:hAnsi="Calibri"/>
                <w:color w:val="000000"/>
                <w:szCs w:val="22"/>
              </w:rPr>
            </w:pP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Resultado 3.2: Quebradas gradientes protegidas.</w:t>
            </w:r>
          </w:p>
        </w:tc>
        <w:tc>
          <w:tcPr>
            <w:tcW w:w="3414" w:type="dxa"/>
            <w:tcBorders>
              <w:top w:val="single" w:sz="4" w:space="0" w:color="auto"/>
              <w:left w:val="nil"/>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Realizar acciones para la protección de las tomas de agua como: construir abrevaderos para el ganado fuera de la toma de agua, cercado de nacientes y pasos para ganado, cuando la toma se encuentre en un potrero.</w:t>
            </w:r>
          </w:p>
        </w:tc>
        <w:tc>
          <w:tcPr>
            <w:tcW w:w="1417" w:type="dxa"/>
            <w:tcBorders>
              <w:top w:val="single" w:sz="4" w:space="0" w:color="auto"/>
              <w:left w:val="nil"/>
              <w:bottom w:val="single" w:sz="4" w:space="0" w:color="auto"/>
              <w:right w:val="single" w:sz="4" w:space="0" w:color="auto"/>
            </w:tcBorders>
            <w:shd w:val="clear" w:color="auto" w:fill="auto"/>
            <w:hideMark/>
          </w:tcPr>
          <w:p w:rsidR="00424FC8" w:rsidRPr="00B311DD" w:rsidRDefault="00325B22" w:rsidP="00F85027">
            <w:pPr>
              <w:jc w:val="center"/>
              <w:rPr>
                <w:rFonts w:ascii="Calibri" w:hAnsi="Calibri"/>
                <w:color w:val="000000"/>
                <w:szCs w:val="22"/>
              </w:rPr>
            </w:pPr>
            <w:r w:rsidRPr="00B311DD">
              <w:rPr>
                <w:rFonts w:ascii="Calibri" w:hAnsi="Calibri"/>
                <w:color w:val="000000"/>
                <w:szCs w:val="22"/>
              </w:rPr>
              <w:t xml:space="preserve">No logrado el objetivo </w:t>
            </w:r>
          </w:p>
        </w:tc>
        <w:tc>
          <w:tcPr>
            <w:tcW w:w="3118" w:type="dxa"/>
            <w:tcBorders>
              <w:top w:val="single" w:sz="4" w:space="0" w:color="auto"/>
              <w:left w:val="nil"/>
              <w:bottom w:val="single" w:sz="4" w:space="0" w:color="auto"/>
              <w:right w:val="single" w:sz="4" w:space="0" w:color="auto"/>
            </w:tcBorders>
            <w:shd w:val="clear" w:color="auto" w:fill="auto"/>
            <w:noWrap/>
            <w:hideMark/>
          </w:tcPr>
          <w:p w:rsidR="00424FC8" w:rsidRPr="00B311DD" w:rsidRDefault="00424FC8" w:rsidP="00B311DD">
            <w:pPr>
              <w:jc w:val="left"/>
              <w:rPr>
                <w:rFonts w:ascii="Calibri" w:hAnsi="Calibri" w:cs="Calibri"/>
                <w:color w:val="000000"/>
                <w:szCs w:val="22"/>
              </w:rPr>
            </w:pPr>
            <w:r w:rsidRPr="00B311DD">
              <w:rPr>
                <w:rFonts w:ascii="Calibri" w:hAnsi="Calibri" w:cs="Calibri"/>
                <w:color w:val="000000"/>
                <w:szCs w:val="22"/>
              </w:rPr>
              <w:t>No se construyeron abrevaderos para el agua para el ganado, porque no alcanzo el dinero para invertir en los fincas de los asociados, pero además el proyecto finan</w:t>
            </w:r>
            <w:r w:rsidR="00325B22" w:rsidRPr="00B311DD">
              <w:rPr>
                <w:rFonts w:ascii="Calibri" w:hAnsi="Calibri" w:cs="Calibri"/>
                <w:color w:val="000000"/>
                <w:szCs w:val="22"/>
              </w:rPr>
              <w:t xml:space="preserve">ciado por el PPD al ADI Maderal, incluyo estos aspectos como complemento al proyecto de la </w:t>
            </w:r>
            <w:r w:rsidR="00AC32BC">
              <w:rPr>
                <w:rFonts w:ascii="Calibri" w:hAnsi="Calibri" w:cs="Calibri"/>
                <w:color w:val="000000"/>
                <w:szCs w:val="22"/>
              </w:rPr>
              <w:t>ASADA</w:t>
            </w:r>
            <w:r w:rsidR="00325B22" w:rsidRPr="00B311DD">
              <w:rPr>
                <w:rFonts w:ascii="Calibri" w:hAnsi="Calibri" w:cs="Calibri"/>
                <w:color w:val="000000"/>
                <w:szCs w:val="22"/>
              </w:rPr>
              <w:t>.</w:t>
            </w:r>
          </w:p>
          <w:p w:rsidR="00325B22" w:rsidRPr="00B311DD" w:rsidRDefault="00325B22" w:rsidP="004C2742">
            <w:pPr>
              <w:jc w:val="center"/>
              <w:rPr>
                <w:rFonts w:ascii="Calibri" w:hAnsi="Calibri" w:cs="Calibri"/>
                <w:color w:val="000000"/>
                <w:szCs w:val="22"/>
              </w:rPr>
            </w:pPr>
          </w:p>
        </w:tc>
        <w:tc>
          <w:tcPr>
            <w:tcW w:w="2268" w:type="dxa"/>
            <w:tcBorders>
              <w:top w:val="single" w:sz="4" w:space="0" w:color="auto"/>
              <w:left w:val="nil"/>
              <w:bottom w:val="single" w:sz="4" w:space="0" w:color="auto"/>
              <w:right w:val="single" w:sz="4" w:space="0" w:color="auto"/>
            </w:tcBorders>
          </w:tcPr>
          <w:p w:rsidR="00424FC8" w:rsidRPr="00B311DD" w:rsidRDefault="00325B22" w:rsidP="00F85027">
            <w:pPr>
              <w:jc w:val="center"/>
              <w:rPr>
                <w:rFonts w:ascii="Calibri" w:hAnsi="Calibri" w:cs="Calibri"/>
                <w:color w:val="000000"/>
                <w:szCs w:val="22"/>
              </w:rPr>
            </w:pPr>
            <w:r w:rsidRPr="00B311DD">
              <w:rPr>
                <w:rFonts w:ascii="Calibri" w:hAnsi="Calibri" w:cs="Calibri"/>
                <w:color w:val="000000"/>
                <w:szCs w:val="22"/>
              </w:rPr>
              <w:t>No alcanzaban los recursos económicos para la construcción de los abrevaderos de los socios.</w:t>
            </w:r>
          </w:p>
        </w:tc>
      </w:tr>
      <w:tr w:rsidR="00424FC8" w:rsidRPr="00E80039" w:rsidTr="00B311DD">
        <w:trPr>
          <w:trHeight w:val="1214"/>
        </w:trPr>
        <w:tc>
          <w:tcPr>
            <w:tcW w:w="1876" w:type="dxa"/>
            <w:vMerge/>
            <w:tcBorders>
              <w:left w:val="single" w:sz="4" w:space="0" w:color="auto"/>
              <w:right w:val="single" w:sz="4" w:space="0" w:color="auto"/>
            </w:tcBorders>
            <w:vAlign w:val="center"/>
            <w:hideMark/>
          </w:tcPr>
          <w:p w:rsidR="00424FC8" w:rsidRPr="00B311DD" w:rsidRDefault="00424FC8" w:rsidP="00F85027">
            <w:pPr>
              <w:rPr>
                <w:rFonts w:ascii="Calibri" w:hAnsi="Calibri"/>
                <w:color w:val="000000"/>
                <w:szCs w:val="22"/>
              </w:rPr>
            </w:pPr>
          </w:p>
        </w:tc>
        <w:tc>
          <w:tcPr>
            <w:tcW w:w="2100" w:type="dxa"/>
            <w:vMerge/>
            <w:tcBorders>
              <w:top w:val="nil"/>
              <w:left w:val="single" w:sz="4" w:space="0" w:color="auto"/>
              <w:bottom w:val="single" w:sz="4" w:space="0" w:color="auto"/>
              <w:right w:val="single" w:sz="4" w:space="0" w:color="auto"/>
            </w:tcBorders>
            <w:vAlign w:val="center"/>
            <w:hideMark/>
          </w:tcPr>
          <w:p w:rsidR="00424FC8" w:rsidRPr="00B311DD" w:rsidRDefault="00424FC8" w:rsidP="00F85027">
            <w:pPr>
              <w:rPr>
                <w:rFonts w:ascii="Calibri" w:hAnsi="Calibri"/>
                <w:color w:val="000000"/>
                <w:szCs w:val="22"/>
              </w:rPr>
            </w:pPr>
          </w:p>
        </w:tc>
        <w:tc>
          <w:tcPr>
            <w:tcW w:w="3414" w:type="dxa"/>
            <w:tcBorders>
              <w:top w:val="nil"/>
              <w:left w:val="nil"/>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Realizar acciones para la protección de las tomas de agua Proteger las seis quebrada gradientes con malla</w:t>
            </w:r>
          </w:p>
        </w:tc>
        <w:tc>
          <w:tcPr>
            <w:tcW w:w="1417" w:type="dxa"/>
            <w:tcBorders>
              <w:top w:val="nil"/>
              <w:left w:val="nil"/>
              <w:bottom w:val="single" w:sz="4" w:space="0" w:color="auto"/>
              <w:right w:val="single" w:sz="4" w:space="0" w:color="auto"/>
            </w:tcBorders>
            <w:shd w:val="clear" w:color="auto" w:fill="auto"/>
            <w:hideMark/>
          </w:tcPr>
          <w:p w:rsidR="00424FC8" w:rsidRPr="00B311DD" w:rsidRDefault="00325B22" w:rsidP="00F85027">
            <w:pPr>
              <w:jc w:val="center"/>
              <w:rPr>
                <w:rFonts w:ascii="Calibri" w:hAnsi="Calibri"/>
                <w:color w:val="000000"/>
                <w:szCs w:val="22"/>
              </w:rPr>
            </w:pPr>
            <w:r w:rsidRPr="00B311DD">
              <w:rPr>
                <w:rFonts w:ascii="Calibri" w:hAnsi="Calibri"/>
                <w:color w:val="000000"/>
                <w:szCs w:val="22"/>
              </w:rPr>
              <w:t xml:space="preserve">100% </w:t>
            </w:r>
          </w:p>
        </w:tc>
        <w:tc>
          <w:tcPr>
            <w:tcW w:w="3118" w:type="dxa"/>
            <w:tcBorders>
              <w:top w:val="nil"/>
              <w:left w:val="nil"/>
              <w:bottom w:val="single" w:sz="4" w:space="0" w:color="auto"/>
              <w:right w:val="single" w:sz="4" w:space="0" w:color="auto"/>
            </w:tcBorders>
            <w:shd w:val="clear" w:color="auto" w:fill="auto"/>
            <w:noWrap/>
            <w:hideMark/>
          </w:tcPr>
          <w:p w:rsidR="00424FC8" w:rsidRDefault="00325B22" w:rsidP="00B311DD">
            <w:pPr>
              <w:jc w:val="left"/>
              <w:rPr>
                <w:rFonts w:ascii="Calibri" w:hAnsi="Calibri" w:cs="Calibri"/>
                <w:color w:val="000000"/>
                <w:szCs w:val="22"/>
              </w:rPr>
            </w:pPr>
            <w:r w:rsidRPr="00B311DD">
              <w:rPr>
                <w:rFonts w:ascii="Calibri" w:hAnsi="Calibri" w:cs="Calibri"/>
                <w:color w:val="000000"/>
                <w:szCs w:val="22"/>
              </w:rPr>
              <w:t xml:space="preserve">Se realizo el cercado y protección de </w:t>
            </w:r>
            <w:r w:rsidR="00B311DD">
              <w:rPr>
                <w:rFonts w:ascii="Calibri" w:hAnsi="Calibri" w:cs="Calibri"/>
                <w:color w:val="000000"/>
                <w:szCs w:val="22"/>
              </w:rPr>
              <w:t>las quiebragradientes.</w:t>
            </w:r>
          </w:p>
          <w:p w:rsidR="006155E0" w:rsidRDefault="00B311DD" w:rsidP="00B311DD">
            <w:pPr>
              <w:jc w:val="center"/>
              <w:rPr>
                <w:rFonts w:ascii="Calibri" w:hAnsi="Calibri" w:cs="Calibri"/>
                <w:b/>
                <w:color w:val="FF0000"/>
                <w:szCs w:val="22"/>
              </w:rPr>
            </w:pPr>
            <w:r w:rsidRPr="00B311DD">
              <w:rPr>
                <w:rFonts w:ascii="Calibri" w:hAnsi="Calibri" w:cs="Calibri"/>
                <w:b/>
                <w:color w:val="FF0000"/>
                <w:szCs w:val="22"/>
              </w:rPr>
              <w:t>Medio de verificación:</w:t>
            </w:r>
          </w:p>
          <w:p w:rsidR="00B311DD" w:rsidRPr="00B311DD" w:rsidRDefault="00AE16B8" w:rsidP="00B311DD">
            <w:pPr>
              <w:jc w:val="center"/>
              <w:rPr>
                <w:rFonts w:ascii="Calibri" w:hAnsi="Calibri" w:cs="Calibri"/>
                <w:color w:val="000000"/>
                <w:szCs w:val="22"/>
              </w:rPr>
            </w:pPr>
            <w:r>
              <w:rPr>
                <w:rFonts w:ascii="Calibri" w:hAnsi="Calibri" w:cs="Calibri"/>
                <w:b/>
                <w:color w:val="FF0000"/>
                <w:szCs w:val="22"/>
              </w:rPr>
              <w:t xml:space="preserve"> </w:t>
            </w:r>
            <w:r w:rsidR="00B311DD">
              <w:rPr>
                <w:rFonts w:ascii="Calibri" w:hAnsi="Calibri" w:cs="Calibri"/>
                <w:color w:val="FF0000"/>
                <w:szCs w:val="22"/>
              </w:rPr>
              <w:t xml:space="preserve">Fotos </w:t>
            </w:r>
          </w:p>
        </w:tc>
        <w:tc>
          <w:tcPr>
            <w:tcW w:w="2268" w:type="dxa"/>
            <w:tcBorders>
              <w:top w:val="nil"/>
              <w:left w:val="nil"/>
              <w:bottom w:val="single" w:sz="4" w:space="0" w:color="auto"/>
              <w:right w:val="single" w:sz="4" w:space="0" w:color="auto"/>
            </w:tcBorders>
          </w:tcPr>
          <w:p w:rsidR="00424FC8" w:rsidRPr="00B311DD" w:rsidRDefault="00424FC8" w:rsidP="00C03DAA">
            <w:pPr>
              <w:jc w:val="center"/>
              <w:rPr>
                <w:rFonts w:ascii="Calibri" w:hAnsi="Calibri" w:cs="Calibri"/>
                <w:color w:val="000000"/>
                <w:szCs w:val="22"/>
              </w:rPr>
            </w:pPr>
            <w:r w:rsidRPr="00B311DD">
              <w:rPr>
                <w:rFonts w:ascii="Calibri" w:hAnsi="Calibri" w:cs="Calibri"/>
                <w:color w:val="000000"/>
                <w:szCs w:val="22"/>
              </w:rPr>
              <w:t xml:space="preserve">Son solo 3 </w:t>
            </w:r>
            <w:r w:rsidRPr="00B311DD">
              <w:rPr>
                <w:rFonts w:ascii="Calibri" w:hAnsi="Calibri"/>
                <w:color w:val="000000"/>
                <w:szCs w:val="22"/>
              </w:rPr>
              <w:t>qu</w:t>
            </w:r>
            <w:r w:rsidR="00325B22" w:rsidRPr="00B311DD">
              <w:rPr>
                <w:rFonts w:ascii="Calibri" w:hAnsi="Calibri"/>
                <w:color w:val="000000"/>
                <w:szCs w:val="22"/>
              </w:rPr>
              <w:t>i</w:t>
            </w:r>
            <w:r w:rsidRPr="00B311DD">
              <w:rPr>
                <w:rFonts w:ascii="Calibri" w:hAnsi="Calibri"/>
                <w:color w:val="000000"/>
                <w:szCs w:val="22"/>
              </w:rPr>
              <w:t>ebradagradientes, y no seis como se indica en el doc</w:t>
            </w:r>
            <w:r w:rsidR="00C03DAA">
              <w:rPr>
                <w:rFonts w:ascii="Calibri" w:hAnsi="Calibri"/>
                <w:color w:val="000000"/>
                <w:szCs w:val="22"/>
              </w:rPr>
              <w:t>umento d</w:t>
            </w:r>
            <w:r w:rsidRPr="00B311DD">
              <w:rPr>
                <w:rFonts w:ascii="Calibri" w:hAnsi="Calibri"/>
                <w:color w:val="000000"/>
                <w:szCs w:val="22"/>
              </w:rPr>
              <w:t>e proyecto</w:t>
            </w:r>
          </w:p>
        </w:tc>
      </w:tr>
      <w:tr w:rsidR="00424FC8" w:rsidRPr="0053157C" w:rsidTr="00B311DD">
        <w:trPr>
          <w:trHeight w:val="689"/>
        </w:trPr>
        <w:tc>
          <w:tcPr>
            <w:tcW w:w="1876" w:type="dxa"/>
            <w:tcBorders>
              <w:top w:val="nil"/>
              <w:left w:val="single" w:sz="4" w:space="0" w:color="auto"/>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E.   Promoción y Divulgación</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FC8" w:rsidRPr="00B311DD" w:rsidRDefault="00424FC8" w:rsidP="00F85027">
            <w:pPr>
              <w:rPr>
                <w:rFonts w:ascii="Calibri" w:hAnsi="Calibri"/>
                <w:color w:val="000000"/>
                <w:szCs w:val="22"/>
              </w:rPr>
            </w:pPr>
          </w:p>
        </w:tc>
        <w:tc>
          <w:tcPr>
            <w:tcW w:w="3414" w:type="dxa"/>
            <w:tcBorders>
              <w:top w:val="nil"/>
              <w:left w:val="nil"/>
              <w:bottom w:val="single" w:sz="4" w:space="0" w:color="auto"/>
              <w:right w:val="single" w:sz="4" w:space="0" w:color="auto"/>
            </w:tcBorders>
            <w:shd w:val="clear" w:color="auto" w:fill="auto"/>
            <w:hideMark/>
          </w:tcPr>
          <w:p w:rsidR="00424FC8" w:rsidRPr="00B311DD" w:rsidRDefault="00424FC8" w:rsidP="00F85027">
            <w:pPr>
              <w:rPr>
                <w:rFonts w:ascii="Calibri" w:hAnsi="Calibri"/>
                <w:color w:val="000000"/>
                <w:szCs w:val="22"/>
              </w:rPr>
            </w:pPr>
            <w:r w:rsidRPr="00B311DD">
              <w:rPr>
                <w:rFonts w:ascii="Calibri" w:hAnsi="Calibri"/>
                <w:color w:val="000000"/>
                <w:szCs w:val="22"/>
              </w:rPr>
              <w:t>Este rubro forma parte de las gestiones para construcción del tanque</w:t>
            </w:r>
          </w:p>
        </w:tc>
        <w:tc>
          <w:tcPr>
            <w:tcW w:w="1417" w:type="dxa"/>
            <w:tcBorders>
              <w:top w:val="nil"/>
              <w:left w:val="nil"/>
              <w:bottom w:val="single" w:sz="4" w:space="0" w:color="auto"/>
              <w:right w:val="single" w:sz="4" w:space="0" w:color="auto"/>
            </w:tcBorders>
            <w:shd w:val="clear" w:color="auto" w:fill="auto"/>
            <w:hideMark/>
          </w:tcPr>
          <w:p w:rsidR="00424FC8" w:rsidRPr="00B311DD" w:rsidRDefault="00325B22" w:rsidP="00F85027">
            <w:pPr>
              <w:jc w:val="center"/>
              <w:rPr>
                <w:rFonts w:ascii="Calibri" w:hAnsi="Calibri"/>
                <w:color w:val="000000"/>
                <w:szCs w:val="22"/>
              </w:rPr>
            </w:pPr>
            <w:r w:rsidRPr="00B311DD">
              <w:rPr>
                <w:rFonts w:ascii="Calibri" w:hAnsi="Calibri"/>
                <w:color w:val="000000"/>
                <w:szCs w:val="22"/>
              </w:rPr>
              <w:t>100% logrado</w:t>
            </w:r>
          </w:p>
        </w:tc>
        <w:tc>
          <w:tcPr>
            <w:tcW w:w="3118" w:type="dxa"/>
            <w:tcBorders>
              <w:top w:val="nil"/>
              <w:left w:val="nil"/>
              <w:bottom w:val="single" w:sz="4" w:space="0" w:color="auto"/>
              <w:right w:val="single" w:sz="4" w:space="0" w:color="auto"/>
            </w:tcBorders>
            <w:shd w:val="clear" w:color="auto" w:fill="auto"/>
            <w:noWrap/>
            <w:hideMark/>
          </w:tcPr>
          <w:p w:rsidR="00424FC8" w:rsidRDefault="00424FC8" w:rsidP="00B311DD">
            <w:pPr>
              <w:jc w:val="left"/>
              <w:rPr>
                <w:rFonts w:ascii="Calibri" w:hAnsi="Calibri" w:cs="Calibri"/>
                <w:color w:val="000000"/>
                <w:szCs w:val="22"/>
              </w:rPr>
            </w:pPr>
            <w:r w:rsidRPr="00B311DD">
              <w:rPr>
                <w:rFonts w:ascii="Calibri" w:hAnsi="Calibri" w:cs="Calibri"/>
                <w:color w:val="000000"/>
                <w:szCs w:val="22"/>
              </w:rPr>
              <w:t xml:space="preserve">Se compro una computadora marca HP con impresora de cinta y programa para hacer recibos </w:t>
            </w:r>
          </w:p>
          <w:p w:rsidR="006155E0" w:rsidRDefault="00B311DD" w:rsidP="006155E0">
            <w:pPr>
              <w:jc w:val="center"/>
              <w:rPr>
                <w:rFonts w:ascii="Calibri" w:hAnsi="Calibri" w:cs="Calibri"/>
                <w:b/>
                <w:color w:val="FF0000"/>
                <w:szCs w:val="22"/>
              </w:rPr>
            </w:pPr>
            <w:r w:rsidRPr="00B311DD">
              <w:rPr>
                <w:rFonts w:ascii="Calibri" w:hAnsi="Calibri" w:cs="Calibri"/>
                <w:b/>
                <w:color w:val="FF0000"/>
                <w:szCs w:val="22"/>
              </w:rPr>
              <w:t>Medio de verificación:</w:t>
            </w:r>
          </w:p>
          <w:p w:rsidR="00B311DD" w:rsidRPr="00B311DD" w:rsidRDefault="00B311DD" w:rsidP="006155E0">
            <w:pPr>
              <w:jc w:val="center"/>
              <w:rPr>
                <w:rFonts w:ascii="Calibri" w:hAnsi="Calibri" w:cs="Calibri"/>
                <w:color w:val="000000"/>
                <w:szCs w:val="22"/>
              </w:rPr>
            </w:pPr>
            <w:r w:rsidRPr="00AE16B8">
              <w:rPr>
                <w:rFonts w:ascii="Calibri" w:hAnsi="Calibri" w:cs="Calibri"/>
                <w:color w:val="FF0000"/>
                <w:szCs w:val="22"/>
              </w:rPr>
              <w:t xml:space="preserve">factura de compra de la </w:t>
            </w:r>
            <w:r w:rsidRPr="00AE16B8">
              <w:rPr>
                <w:rFonts w:ascii="Calibri" w:hAnsi="Calibri" w:cs="Calibri"/>
                <w:color w:val="FF0000"/>
                <w:szCs w:val="22"/>
              </w:rPr>
              <w:lastRenderedPageBreak/>
              <w:t>computadora</w:t>
            </w:r>
          </w:p>
        </w:tc>
        <w:tc>
          <w:tcPr>
            <w:tcW w:w="2268" w:type="dxa"/>
            <w:tcBorders>
              <w:top w:val="nil"/>
              <w:left w:val="nil"/>
              <w:bottom w:val="single" w:sz="4" w:space="0" w:color="auto"/>
              <w:right w:val="single" w:sz="4" w:space="0" w:color="auto"/>
            </w:tcBorders>
          </w:tcPr>
          <w:p w:rsidR="00424FC8" w:rsidRPr="00B311DD" w:rsidRDefault="00424FC8" w:rsidP="00F85027">
            <w:pPr>
              <w:jc w:val="center"/>
              <w:rPr>
                <w:rFonts w:ascii="Calibri" w:hAnsi="Calibri" w:cs="Calibri"/>
                <w:color w:val="000000"/>
                <w:szCs w:val="22"/>
              </w:rPr>
            </w:pPr>
            <w:r w:rsidRPr="00B311DD">
              <w:rPr>
                <w:rFonts w:ascii="Calibri" w:hAnsi="Calibri" w:cs="Calibri"/>
                <w:color w:val="000000"/>
                <w:szCs w:val="22"/>
              </w:rPr>
              <w:lastRenderedPageBreak/>
              <w:t xml:space="preserve">En San Ramón se compro la computadora en el almacén COMSYS DE OCCIDENTE S.A.  </w:t>
            </w:r>
            <w:r w:rsidR="00325B22" w:rsidRPr="00B311DD">
              <w:rPr>
                <w:rFonts w:ascii="Calibri" w:hAnsi="Calibri" w:cs="Calibri"/>
                <w:color w:val="000000"/>
                <w:szCs w:val="22"/>
              </w:rPr>
              <w:t>La</w:t>
            </w:r>
            <w:r w:rsidRPr="00B311DD">
              <w:rPr>
                <w:rFonts w:ascii="Calibri" w:hAnsi="Calibri" w:cs="Calibri"/>
                <w:color w:val="000000"/>
                <w:szCs w:val="22"/>
              </w:rPr>
              <w:t xml:space="preserve"> </w:t>
            </w:r>
            <w:r w:rsidRPr="00B311DD">
              <w:rPr>
                <w:rFonts w:ascii="Calibri" w:hAnsi="Calibri" w:cs="Calibri"/>
                <w:color w:val="000000"/>
                <w:szCs w:val="22"/>
              </w:rPr>
              <w:lastRenderedPageBreak/>
              <w:t xml:space="preserve">cual </w:t>
            </w:r>
            <w:r w:rsidR="00325B22" w:rsidRPr="00B311DD">
              <w:rPr>
                <w:rFonts w:ascii="Calibri" w:hAnsi="Calibri" w:cs="Calibri"/>
                <w:color w:val="000000"/>
                <w:szCs w:val="22"/>
              </w:rPr>
              <w:t>está</w:t>
            </w:r>
            <w:r w:rsidRPr="00B311DD">
              <w:rPr>
                <w:rFonts w:ascii="Calibri" w:hAnsi="Calibri" w:cs="Calibri"/>
                <w:color w:val="000000"/>
                <w:szCs w:val="22"/>
              </w:rPr>
              <w:t xml:space="preserve"> instalando el programa para hacer recibo mecanizado para cobro del servicio.</w:t>
            </w:r>
          </w:p>
        </w:tc>
      </w:tr>
    </w:tbl>
    <w:p w:rsidR="00CC6E76" w:rsidRPr="00CC6E76" w:rsidRDefault="00CC6E76">
      <w:pPr>
        <w:jc w:val="left"/>
        <w:rPr>
          <w:rFonts w:asciiTheme="minorHAnsi" w:hAnsiTheme="minorHAnsi"/>
          <w:color w:val="234F77" w:themeColor="accent1" w:themeShade="80"/>
          <w:lang w:val="es-ES"/>
        </w:rPr>
        <w:sectPr w:rsidR="00CC6E76" w:rsidRPr="00CC6E76" w:rsidSect="008D6A12">
          <w:pgSz w:w="15840" w:h="12240" w:orient="landscape"/>
          <w:pgMar w:top="1701" w:right="1418" w:bottom="1701" w:left="1418" w:header="709" w:footer="709" w:gutter="0"/>
          <w:cols w:space="708"/>
          <w:titlePg/>
          <w:docGrid w:linePitch="360"/>
        </w:sectPr>
      </w:pPr>
    </w:p>
    <w:p w:rsidR="00F65DC8" w:rsidRPr="002E7975" w:rsidRDefault="00F65DC8" w:rsidP="002C11A7">
      <w:pPr>
        <w:pStyle w:val="Ttulo2"/>
        <w:numPr>
          <w:ilvl w:val="0"/>
          <w:numId w:val="7"/>
        </w:numPr>
        <w:spacing w:line="276" w:lineRule="auto"/>
        <w:rPr>
          <w:rFonts w:ascii="Calibri Light" w:hAnsi="Calibri Light"/>
          <w:color w:val="auto"/>
          <w:sz w:val="24"/>
          <w:szCs w:val="24"/>
        </w:rPr>
      </w:pPr>
      <w:bookmarkStart w:id="24" w:name="_Toc410164586"/>
      <w:r w:rsidRPr="002E7975">
        <w:rPr>
          <w:rFonts w:ascii="Calibri Light" w:hAnsi="Calibri Light"/>
          <w:color w:val="auto"/>
          <w:sz w:val="24"/>
          <w:szCs w:val="24"/>
        </w:rPr>
        <w:lastRenderedPageBreak/>
        <w:t>Sostenibilidad de los resultados del proyecto</w:t>
      </w:r>
      <w:bookmarkEnd w:id="23"/>
      <w:r w:rsidR="00CB7A46" w:rsidRPr="002E7975">
        <w:rPr>
          <w:rFonts w:ascii="Calibri Light" w:hAnsi="Calibri Light"/>
          <w:color w:val="auto"/>
          <w:sz w:val="24"/>
          <w:szCs w:val="24"/>
        </w:rPr>
        <w:t>:</w:t>
      </w:r>
      <w:bookmarkEnd w:id="24"/>
    </w:p>
    <w:p w:rsidR="00F65DC8" w:rsidRDefault="00F65DC8" w:rsidP="00954083">
      <w:pPr>
        <w:spacing w:line="276" w:lineRule="auto"/>
        <w:rPr>
          <w:rFonts w:ascii="Calibri Light" w:hAnsi="Calibri Light" w:cs="Arial"/>
          <w:bCs/>
          <w:sz w:val="24"/>
        </w:rPr>
      </w:pPr>
    </w:p>
    <w:p w:rsidR="00F85027" w:rsidRPr="00F85027" w:rsidRDefault="00F85027" w:rsidP="00954083">
      <w:pPr>
        <w:spacing w:line="276" w:lineRule="auto"/>
        <w:rPr>
          <w:rFonts w:ascii="Calibri" w:hAnsi="Calibri" w:cs="Arial"/>
          <w:b/>
          <w:bCs/>
          <w:sz w:val="24"/>
        </w:rPr>
      </w:pPr>
      <w:r w:rsidRPr="00F85027">
        <w:rPr>
          <w:rFonts w:ascii="Calibri" w:hAnsi="Calibri" w:cs="Arial"/>
          <w:b/>
          <w:bCs/>
          <w:sz w:val="24"/>
        </w:rPr>
        <w:t>ECONOMICOS:</w:t>
      </w:r>
    </w:p>
    <w:p w:rsidR="003E44C5" w:rsidRPr="00F85027" w:rsidRDefault="00F85027" w:rsidP="001C55B5">
      <w:pPr>
        <w:numPr>
          <w:ilvl w:val="0"/>
          <w:numId w:val="34"/>
        </w:numPr>
        <w:spacing w:line="360" w:lineRule="auto"/>
        <w:rPr>
          <w:rFonts w:ascii="Calibri" w:hAnsi="Calibri" w:cs="Arial"/>
          <w:bCs/>
          <w:sz w:val="24"/>
        </w:rPr>
      </w:pPr>
      <w:r>
        <w:rPr>
          <w:rFonts w:ascii="Calibri" w:hAnsi="Calibri" w:cs="Arial"/>
          <w:bCs/>
          <w:sz w:val="24"/>
          <w:lang w:val="es-MX"/>
        </w:rPr>
        <w:t xml:space="preserve">La </w:t>
      </w:r>
      <w:r w:rsidR="00AC32BC">
        <w:rPr>
          <w:rFonts w:ascii="Calibri" w:hAnsi="Calibri" w:cs="Arial"/>
          <w:bCs/>
          <w:sz w:val="24"/>
          <w:lang w:val="es-MX"/>
        </w:rPr>
        <w:t>ASADA</w:t>
      </w:r>
      <w:r w:rsidR="00DC11CA">
        <w:rPr>
          <w:rFonts w:ascii="Calibri" w:hAnsi="Calibri" w:cs="Arial"/>
          <w:bCs/>
          <w:sz w:val="24"/>
          <w:lang w:val="es-MX"/>
        </w:rPr>
        <w:t xml:space="preserve"> </w:t>
      </w:r>
      <w:r w:rsidRPr="00F85027">
        <w:rPr>
          <w:rFonts w:ascii="Calibri" w:hAnsi="Calibri" w:cs="Arial"/>
          <w:bCs/>
          <w:sz w:val="24"/>
          <w:lang w:val="es-MX"/>
        </w:rPr>
        <w:t>seguirá</w:t>
      </w:r>
      <w:r w:rsidR="003E44C5" w:rsidRPr="00F85027">
        <w:rPr>
          <w:rFonts w:ascii="Calibri" w:hAnsi="Calibri" w:cs="Arial"/>
          <w:bCs/>
          <w:sz w:val="24"/>
          <w:lang w:val="es-MX"/>
        </w:rPr>
        <w:t xml:space="preserve">  bridando los servicios  y</w:t>
      </w:r>
      <w:r>
        <w:rPr>
          <w:rFonts w:ascii="Calibri" w:hAnsi="Calibri" w:cs="Arial"/>
          <w:bCs/>
          <w:sz w:val="24"/>
          <w:lang w:val="es-MX"/>
        </w:rPr>
        <w:t xml:space="preserve"> ahora con una mejor infraestruct</w:t>
      </w:r>
      <w:r w:rsidR="003E44C5" w:rsidRPr="00F85027">
        <w:rPr>
          <w:rFonts w:ascii="Calibri" w:hAnsi="Calibri" w:cs="Arial"/>
          <w:bCs/>
          <w:sz w:val="24"/>
          <w:lang w:val="es-MX"/>
        </w:rPr>
        <w:t xml:space="preserve">ura,   sin embargo no cuenta con ingresos extras que permitan ampliar el acueducto y las </w:t>
      </w:r>
      <w:r w:rsidRPr="00F85027">
        <w:rPr>
          <w:rFonts w:ascii="Calibri" w:hAnsi="Calibri" w:cs="Arial"/>
          <w:bCs/>
          <w:sz w:val="24"/>
          <w:lang w:val="es-MX"/>
        </w:rPr>
        <w:t>nacientes</w:t>
      </w:r>
      <w:r w:rsidR="003E44C5" w:rsidRPr="00F85027">
        <w:rPr>
          <w:rFonts w:ascii="Calibri" w:hAnsi="Calibri" w:cs="Arial"/>
          <w:bCs/>
          <w:sz w:val="24"/>
          <w:lang w:val="es-MX"/>
        </w:rPr>
        <w:t xml:space="preserve"> </w:t>
      </w:r>
      <w:r w:rsidR="009D62AB" w:rsidRPr="00F85027">
        <w:rPr>
          <w:rFonts w:ascii="Calibri" w:hAnsi="Calibri" w:cs="Arial"/>
          <w:bCs/>
          <w:sz w:val="24"/>
          <w:lang w:val="es-MX"/>
        </w:rPr>
        <w:t>a</w:t>
      </w:r>
      <w:r w:rsidR="003E44C5" w:rsidRPr="00F85027">
        <w:rPr>
          <w:rFonts w:ascii="Calibri" w:hAnsi="Calibri" w:cs="Arial"/>
          <w:bCs/>
          <w:sz w:val="24"/>
          <w:lang w:val="es-MX"/>
        </w:rPr>
        <w:t xml:space="preserve"> captar.</w:t>
      </w:r>
      <w:r>
        <w:rPr>
          <w:rFonts w:ascii="Calibri" w:hAnsi="Calibri" w:cs="Arial"/>
          <w:bCs/>
          <w:sz w:val="24"/>
          <w:lang w:val="es-MX"/>
        </w:rPr>
        <w:t xml:space="preserve"> </w:t>
      </w:r>
      <w:r w:rsidR="003E44C5" w:rsidRPr="00F85027">
        <w:rPr>
          <w:rFonts w:ascii="Calibri" w:hAnsi="Calibri" w:cs="Arial"/>
          <w:bCs/>
          <w:sz w:val="24"/>
          <w:lang w:val="es-MX"/>
        </w:rPr>
        <w:t>Esto debido a que no se cuenta con nuevos  asociados.</w:t>
      </w:r>
    </w:p>
    <w:p w:rsidR="00F85027" w:rsidRPr="00F85027" w:rsidRDefault="003E44C5" w:rsidP="001C55B5">
      <w:pPr>
        <w:numPr>
          <w:ilvl w:val="0"/>
          <w:numId w:val="34"/>
        </w:numPr>
        <w:spacing w:line="360" w:lineRule="auto"/>
        <w:rPr>
          <w:rFonts w:ascii="Calibri" w:hAnsi="Calibri" w:cs="Arial"/>
          <w:bCs/>
          <w:sz w:val="24"/>
        </w:rPr>
      </w:pPr>
      <w:r w:rsidRPr="00F85027">
        <w:rPr>
          <w:rFonts w:ascii="Calibri" w:hAnsi="Calibri" w:cs="Arial"/>
          <w:bCs/>
          <w:sz w:val="24"/>
        </w:rPr>
        <w:t>El ingreso aproximado es de 8</w:t>
      </w:r>
      <w:r w:rsidR="00F85027" w:rsidRPr="00F85027">
        <w:rPr>
          <w:rFonts w:ascii="Calibri" w:hAnsi="Calibri" w:cs="Arial"/>
          <w:bCs/>
          <w:sz w:val="24"/>
          <w:lang w:val="es-MX"/>
        </w:rPr>
        <w:t>00.000 colones esto debido a que son pocos usuarios de bajo recursos y que hacen un cuido del recurso no gastando, y a ello hay que deducir los costos fijos y de personal.</w:t>
      </w:r>
    </w:p>
    <w:p w:rsidR="00F85027" w:rsidRPr="00F85027" w:rsidRDefault="00F85027" w:rsidP="001C55B5">
      <w:pPr>
        <w:numPr>
          <w:ilvl w:val="0"/>
          <w:numId w:val="34"/>
        </w:numPr>
        <w:spacing w:line="360" w:lineRule="auto"/>
        <w:rPr>
          <w:rFonts w:ascii="Calibri" w:hAnsi="Calibri" w:cs="Arial"/>
          <w:bCs/>
          <w:sz w:val="24"/>
        </w:rPr>
      </w:pPr>
      <w:r w:rsidRPr="00F85027">
        <w:rPr>
          <w:rFonts w:ascii="Calibri" w:hAnsi="Calibri" w:cs="Arial"/>
          <w:bCs/>
          <w:sz w:val="24"/>
        </w:rPr>
        <w:t xml:space="preserve">Por otro lado se prevé a futuro que la gente que tiene pozo y no </w:t>
      </w:r>
      <w:r w:rsidR="009D62AB" w:rsidRPr="00F85027">
        <w:rPr>
          <w:rFonts w:ascii="Calibri" w:hAnsi="Calibri" w:cs="Arial"/>
          <w:bCs/>
          <w:sz w:val="24"/>
        </w:rPr>
        <w:t>está</w:t>
      </w:r>
      <w:r w:rsidRPr="00F85027">
        <w:rPr>
          <w:rFonts w:ascii="Calibri" w:hAnsi="Calibri" w:cs="Arial"/>
          <w:bCs/>
          <w:sz w:val="24"/>
        </w:rPr>
        <w:t xml:space="preserve"> conectada a la red del acueducto se afilie y busque ser usuario, esto debido a que la </w:t>
      </w:r>
      <w:r w:rsidRPr="00F85027">
        <w:rPr>
          <w:rFonts w:ascii="Calibri" w:hAnsi="Calibri" w:cs="Arial"/>
          <w:bCs/>
          <w:sz w:val="24"/>
          <w:lang w:val="es-MX"/>
        </w:rPr>
        <w:t>municipalidad está exigiendo que cada persona presente el recibo de agua para cualquier trámite, lo cual implicará que la gente se tiene que conectar y a futuro un incremento de la inversión para llevar el recurso a más personas.</w:t>
      </w:r>
    </w:p>
    <w:p w:rsidR="00F85027" w:rsidRPr="00F85027" w:rsidRDefault="00F85027" w:rsidP="00F85027">
      <w:pPr>
        <w:spacing w:line="360" w:lineRule="auto"/>
        <w:ind w:left="720"/>
        <w:rPr>
          <w:rFonts w:ascii="Calibri" w:hAnsi="Calibri" w:cs="Arial"/>
          <w:bCs/>
          <w:sz w:val="24"/>
        </w:rPr>
      </w:pPr>
    </w:p>
    <w:p w:rsidR="00F85027" w:rsidRPr="00F85027" w:rsidRDefault="00F85027" w:rsidP="00F85027">
      <w:pPr>
        <w:spacing w:line="360" w:lineRule="auto"/>
        <w:rPr>
          <w:rFonts w:ascii="Calibri" w:hAnsi="Calibri" w:cs="Arial"/>
          <w:b/>
          <w:bCs/>
          <w:sz w:val="24"/>
        </w:rPr>
      </w:pPr>
      <w:r w:rsidRPr="00F85027">
        <w:rPr>
          <w:rFonts w:ascii="Calibri" w:hAnsi="Calibri" w:cs="Arial"/>
          <w:b/>
          <w:bCs/>
          <w:sz w:val="24"/>
          <w:lang w:val="es-MX"/>
        </w:rPr>
        <w:t xml:space="preserve">SOCIALES Y ORGANIZATIVO: </w:t>
      </w:r>
    </w:p>
    <w:p w:rsidR="00F85027" w:rsidRPr="00F85027" w:rsidRDefault="00AE16B8" w:rsidP="001C55B5">
      <w:pPr>
        <w:numPr>
          <w:ilvl w:val="0"/>
          <w:numId w:val="34"/>
        </w:numPr>
        <w:spacing w:line="360" w:lineRule="auto"/>
        <w:rPr>
          <w:rFonts w:ascii="Calibri" w:hAnsi="Calibri" w:cs="Arial"/>
          <w:bCs/>
          <w:sz w:val="24"/>
        </w:rPr>
      </w:pPr>
      <w:r>
        <w:rPr>
          <w:rFonts w:ascii="Calibri" w:hAnsi="Calibri" w:cs="Arial"/>
          <w:bCs/>
          <w:sz w:val="24"/>
        </w:rPr>
        <w:t>L</w:t>
      </w:r>
      <w:r w:rsidR="00F85027" w:rsidRPr="00F85027">
        <w:rPr>
          <w:rFonts w:ascii="Calibri" w:hAnsi="Calibri" w:cs="Arial"/>
          <w:bCs/>
          <w:sz w:val="24"/>
          <w:lang w:val="es-MX"/>
        </w:rPr>
        <w:t>a organización sigue funcionando con nueva Junta Directa y en mente con otros proyectos.</w:t>
      </w:r>
    </w:p>
    <w:p w:rsidR="00F85027" w:rsidRPr="00F85027" w:rsidRDefault="00F85027" w:rsidP="001C55B5">
      <w:pPr>
        <w:numPr>
          <w:ilvl w:val="0"/>
          <w:numId w:val="34"/>
        </w:numPr>
        <w:spacing w:line="360" w:lineRule="auto"/>
        <w:rPr>
          <w:rFonts w:ascii="Calibri" w:hAnsi="Calibri" w:cs="Arial"/>
          <w:bCs/>
          <w:sz w:val="24"/>
        </w:rPr>
      </w:pPr>
      <w:r w:rsidRPr="00F85027">
        <w:rPr>
          <w:rFonts w:ascii="Calibri" w:hAnsi="Calibri" w:cs="Arial"/>
          <w:bCs/>
          <w:sz w:val="24"/>
          <w:lang w:val="es-MX"/>
        </w:rPr>
        <w:t>Con nuevos conocimientos a partir de las capacitaciones recibidas.</w:t>
      </w:r>
    </w:p>
    <w:p w:rsidR="00F85027" w:rsidRPr="00F85027" w:rsidRDefault="00F85027" w:rsidP="001C55B5">
      <w:pPr>
        <w:numPr>
          <w:ilvl w:val="0"/>
          <w:numId w:val="34"/>
        </w:numPr>
        <w:spacing w:line="360" w:lineRule="auto"/>
        <w:rPr>
          <w:rFonts w:ascii="Calibri" w:hAnsi="Calibri" w:cs="Arial"/>
          <w:bCs/>
          <w:sz w:val="24"/>
        </w:rPr>
      </w:pPr>
      <w:r w:rsidRPr="00F85027">
        <w:rPr>
          <w:rFonts w:ascii="Calibri" w:hAnsi="Calibri" w:cs="Arial"/>
          <w:bCs/>
          <w:sz w:val="24"/>
          <w:lang w:val="es-MX"/>
        </w:rPr>
        <w:t>Consideran que es necesario trabajar ordenadamente  a partir de la experiencia de la Junta Directiva anterior</w:t>
      </w:r>
      <w:r w:rsidR="009F12AB">
        <w:rPr>
          <w:rFonts w:ascii="Calibri" w:hAnsi="Calibri" w:cs="Arial"/>
          <w:bCs/>
          <w:sz w:val="24"/>
          <w:lang w:val="es-MX"/>
        </w:rPr>
        <w:t xml:space="preserve"> y que todo debe estar en orden, </w:t>
      </w:r>
      <w:r w:rsidRPr="00F85027">
        <w:rPr>
          <w:rFonts w:ascii="Calibri" w:hAnsi="Calibri" w:cs="Arial"/>
          <w:bCs/>
          <w:sz w:val="24"/>
          <w:lang w:val="es-MX"/>
        </w:rPr>
        <w:t>todos deben estar informadas.</w:t>
      </w:r>
    </w:p>
    <w:p w:rsidR="004C2742" w:rsidRPr="004C2742" w:rsidRDefault="00F85027" w:rsidP="001C55B5">
      <w:pPr>
        <w:numPr>
          <w:ilvl w:val="0"/>
          <w:numId w:val="34"/>
        </w:numPr>
        <w:spacing w:line="360" w:lineRule="auto"/>
        <w:rPr>
          <w:rFonts w:ascii="Calibri" w:hAnsi="Calibri" w:cs="Arial"/>
          <w:bCs/>
          <w:sz w:val="24"/>
        </w:rPr>
      </w:pPr>
      <w:r w:rsidRPr="004C2742">
        <w:rPr>
          <w:rFonts w:ascii="Calibri" w:hAnsi="Calibri" w:cs="Arial"/>
          <w:bCs/>
          <w:sz w:val="24"/>
          <w:lang w:val="es-MX"/>
        </w:rPr>
        <w:t>Ahora las familias tienen garantizada la potabilidad del agua, lo que mejora su calidad de vida</w:t>
      </w:r>
      <w:r w:rsidR="004C2742">
        <w:rPr>
          <w:rFonts w:ascii="Calibri" w:hAnsi="Calibri" w:cs="Arial"/>
          <w:bCs/>
          <w:sz w:val="24"/>
          <w:lang w:val="es-MX"/>
        </w:rPr>
        <w:t>.</w:t>
      </w:r>
    </w:p>
    <w:p w:rsidR="00F85027" w:rsidRPr="004C2742" w:rsidRDefault="00F85027" w:rsidP="001C55B5">
      <w:pPr>
        <w:numPr>
          <w:ilvl w:val="0"/>
          <w:numId w:val="34"/>
        </w:numPr>
        <w:spacing w:line="360" w:lineRule="auto"/>
        <w:rPr>
          <w:rFonts w:ascii="Calibri" w:hAnsi="Calibri" w:cs="Arial"/>
          <w:bCs/>
          <w:sz w:val="24"/>
        </w:rPr>
      </w:pPr>
      <w:r w:rsidRPr="004C2742">
        <w:rPr>
          <w:rFonts w:ascii="Calibri" w:hAnsi="Calibri" w:cs="Arial"/>
          <w:bCs/>
          <w:sz w:val="24"/>
        </w:rPr>
        <w:t xml:space="preserve">La </w:t>
      </w:r>
      <w:r w:rsidR="00AC32BC">
        <w:rPr>
          <w:rFonts w:ascii="Calibri" w:hAnsi="Calibri" w:cs="Arial"/>
          <w:bCs/>
          <w:sz w:val="24"/>
          <w:lang w:val="es-MX"/>
        </w:rPr>
        <w:t>ASADA</w:t>
      </w:r>
      <w:r w:rsidRPr="004C2742">
        <w:rPr>
          <w:rFonts w:ascii="Calibri" w:hAnsi="Calibri" w:cs="Arial"/>
          <w:bCs/>
          <w:sz w:val="24"/>
          <w:lang w:val="es-MX"/>
        </w:rPr>
        <w:t xml:space="preserve"> aprendió como manejar un proyecto, como llevar las cuentas, la documentación y los prepara a futuro para el manejo de otros proyectos que vengan.</w:t>
      </w:r>
    </w:p>
    <w:p w:rsidR="00F85027" w:rsidRDefault="00F85027" w:rsidP="001C55B5">
      <w:pPr>
        <w:spacing w:line="360" w:lineRule="auto"/>
        <w:rPr>
          <w:rFonts w:ascii="Calibri" w:hAnsi="Calibri" w:cs="Arial"/>
          <w:bCs/>
          <w:sz w:val="24"/>
          <w:lang w:val="es-MX"/>
        </w:rPr>
      </w:pPr>
    </w:p>
    <w:p w:rsidR="00F85027" w:rsidRDefault="00F85027" w:rsidP="001C55B5">
      <w:pPr>
        <w:spacing w:line="360" w:lineRule="auto"/>
        <w:rPr>
          <w:rFonts w:ascii="Calibri" w:hAnsi="Calibri" w:cs="Arial"/>
          <w:bCs/>
          <w:sz w:val="24"/>
          <w:lang w:val="es-MX"/>
        </w:rPr>
      </w:pPr>
    </w:p>
    <w:p w:rsidR="00F85027" w:rsidRPr="00F85027" w:rsidRDefault="00F85027" w:rsidP="001C55B5">
      <w:pPr>
        <w:spacing w:line="360" w:lineRule="auto"/>
        <w:rPr>
          <w:rFonts w:ascii="Calibri" w:hAnsi="Calibri" w:cs="Arial"/>
          <w:bCs/>
          <w:sz w:val="24"/>
          <w:lang w:val="es-MX"/>
        </w:rPr>
      </w:pPr>
    </w:p>
    <w:p w:rsidR="001C55B5" w:rsidRPr="00F85027" w:rsidRDefault="001C55B5" w:rsidP="001C55B5">
      <w:pPr>
        <w:spacing w:line="360" w:lineRule="auto"/>
        <w:rPr>
          <w:rFonts w:ascii="Calibri" w:hAnsi="Calibri" w:cs="Arial"/>
          <w:b/>
          <w:bCs/>
          <w:sz w:val="24"/>
        </w:rPr>
      </w:pPr>
      <w:r w:rsidRPr="00F85027">
        <w:rPr>
          <w:rFonts w:ascii="Calibri" w:hAnsi="Calibri" w:cs="Arial"/>
          <w:b/>
          <w:bCs/>
          <w:sz w:val="24"/>
          <w:lang w:val="es-MX"/>
        </w:rPr>
        <w:lastRenderedPageBreak/>
        <w:t xml:space="preserve">AMBIENTALMENTE: </w:t>
      </w:r>
    </w:p>
    <w:p w:rsidR="001C55B5" w:rsidRPr="00F85027" w:rsidRDefault="00F85027" w:rsidP="00F85027">
      <w:pPr>
        <w:pStyle w:val="Prrafodelista"/>
        <w:numPr>
          <w:ilvl w:val="0"/>
          <w:numId w:val="30"/>
        </w:numPr>
        <w:spacing w:line="360" w:lineRule="auto"/>
        <w:rPr>
          <w:rFonts w:ascii="Calibri" w:hAnsi="Calibri" w:cs="Arial"/>
          <w:bCs/>
          <w:sz w:val="24"/>
        </w:rPr>
      </w:pPr>
      <w:r w:rsidRPr="00F85027">
        <w:rPr>
          <w:rFonts w:ascii="Calibri" w:hAnsi="Calibri" w:cs="Arial"/>
          <w:bCs/>
          <w:sz w:val="24"/>
          <w:lang w:val="es-MX"/>
        </w:rPr>
        <w:t>C</w:t>
      </w:r>
      <w:r w:rsidR="001C55B5" w:rsidRPr="00F85027">
        <w:rPr>
          <w:rFonts w:ascii="Calibri" w:hAnsi="Calibri" w:cs="Arial"/>
          <w:bCs/>
          <w:sz w:val="24"/>
          <w:lang w:val="es-MX"/>
        </w:rPr>
        <w:t>on la reforestación y los pastos mejorados se lava menos el terreno, se conserva más.</w:t>
      </w:r>
    </w:p>
    <w:p w:rsidR="001C55B5" w:rsidRPr="00F85027" w:rsidRDefault="001C55B5" w:rsidP="00F85027">
      <w:pPr>
        <w:pStyle w:val="Prrafodelista"/>
        <w:numPr>
          <w:ilvl w:val="0"/>
          <w:numId w:val="30"/>
        </w:numPr>
        <w:spacing w:line="360" w:lineRule="auto"/>
        <w:rPr>
          <w:rFonts w:ascii="Calibri" w:hAnsi="Calibri" w:cs="Arial"/>
          <w:bCs/>
          <w:sz w:val="24"/>
        </w:rPr>
      </w:pPr>
      <w:r w:rsidRPr="00F85027">
        <w:rPr>
          <w:rFonts w:ascii="Calibri" w:hAnsi="Calibri" w:cs="Arial"/>
          <w:bCs/>
          <w:sz w:val="24"/>
          <w:lang w:val="es-MX"/>
        </w:rPr>
        <w:t>Menos degradación de los terrenos</w:t>
      </w:r>
      <w:r w:rsidR="00F85027">
        <w:rPr>
          <w:rFonts w:ascii="Calibri" w:hAnsi="Calibri" w:cs="Arial"/>
          <w:bCs/>
          <w:sz w:val="24"/>
          <w:lang w:val="es-MX"/>
        </w:rPr>
        <w:t>.</w:t>
      </w:r>
    </w:p>
    <w:p w:rsidR="001C55B5" w:rsidRPr="00F85027" w:rsidRDefault="001C55B5" w:rsidP="00F85027">
      <w:pPr>
        <w:pStyle w:val="Prrafodelista"/>
        <w:numPr>
          <w:ilvl w:val="0"/>
          <w:numId w:val="30"/>
        </w:numPr>
        <w:spacing w:line="360" w:lineRule="auto"/>
        <w:rPr>
          <w:rFonts w:ascii="Calibri" w:hAnsi="Calibri" w:cs="Arial"/>
          <w:bCs/>
          <w:sz w:val="24"/>
        </w:rPr>
      </w:pPr>
      <w:r w:rsidRPr="00F85027">
        <w:rPr>
          <w:rFonts w:ascii="Calibri" w:hAnsi="Calibri" w:cs="Arial"/>
          <w:bCs/>
          <w:sz w:val="24"/>
          <w:lang w:val="es-MX"/>
        </w:rPr>
        <w:t>Protección a las nacientes con el cercado, que no es contaminado ni por personas ni por animales</w:t>
      </w:r>
      <w:r w:rsidR="00F85027" w:rsidRPr="00F85027">
        <w:rPr>
          <w:rFonts w:ascii="Calibri" w:hAnsi="Calibri" w:cs="Arial"/>
          <w:bCs/>
          <w:sz w:val="24"/>
          <w:lang w:val="es-MX"/>
        </w:rPr>
        <w:t>.</w:t>
      </w:r>
    </w:p>
    <w:p w:rsidR="001C55B5" w:rsidRPr="00F85027" w:rsidRDefault="001C55B5" w:rsidP="00F85027">
      <w:pPr>
        <w:pStyle w:val="Prrafodelista"/>
        <w:numPr>
          <w:ilvl w:val="0"/>
          <w:numId w:val="30"/>
        </w:numPr>
        <w:spacing w:line="360" w:lineRule="auto"/>
        <w:rPr>
          <w:rFonts w:ascii="Calibri" w:hAnsi="Calibri" w:cs="Arial"/>
          <w:bCs/>
          <w:sz w:val="24"/>
        </w:rPr>
      </w:pPr>
      <w:r w:rsidRPr="00F85027">
        <w:rPr>
          <w:rFonts w:ascii="Calibri" w:hAnsi="Calibri" w:cs="Arial"/>
          <w:bCs/>
          <w:sz w:val="24"/>
          <w:lang w:val="es-MX"/>
        </w:rPr>
        <w:t>Cada pro</w:t>
      </w:r>
      <w:r w:rsidR="00F85027" w:rsidRPr="00F85027">
        <w:rPr>
          <w:rFonts w:ascii="Calibri" w:hAnsi="Calibri" w:cs="Arial"/>
          <w:bCs/>
          <w:sz w:val="24"/>
          <w:lang w:val="es-MX"/>
        </w:rPr>
        <w:t>d</w:t>
      </w:r>
      <w:r w:rsidRPr="00F85027">
        <w:rPr>
          <w:rFonts w:ascii="Calibri" w:hAnsi="Calibri" w:cs="Arial"/>
          <w:bCs/>
          <w:sz w:val="24"/>
          <w:lang w:val="es-MX"/>
        </w:rPr>
        <w:t>u</w:t>
      </w:r>
      <w:r w:rsidR="00F85027" w:rsidRPr="00F85027">
        <w:rPr>
          <w:rFonts w:ascii="Calibri" w:hAnsi="Calibri" w:cs="Arial"/>
          <w:bCs/>
          <w:sz w:val="24"/>
          <w:lang w:val="es-MX"/>
        </w:rPr>
        <w:t>c</w:t>
      </w:r>
      <w:r w:rsidRPr="00F85027">
        <w:rPr>
          <w:rFonts w:ascii="Calibri" w:hAnsi="Calibri" w:cs="Arial"/>
          <w:bCs/>
          <w:sz w:val="24"/>
          <w:lang w:val="es-MX"/>
        </w:rPr>
        <w:t xml:space="preserve">tor </w:t>
      </w:r>
      <w:r w:rsidR="00F85027" w:rsidRPr="00F85027">
        <w:rPr>
          <w:rFonts w:ascii="Calibri" w:hAnsi="Calibri" w:cs="Arial"/>
          <w:bCs/>
          <w:sz w:val="24"/>
          <w:lang w:val="es-MX"/>
        </w:rPr>
        <w:t>aprendió</w:t>
      </w:r>
      <w:r w:rsidRPr="00F85027">
        <w:rPr>
          <w:rFonts w:ascii="Calibri" w:hAnsi="Calibri" w:cs="Arial"/>
          <w:bCs/>
          <w:sz w:val="24"/>
          <w:lang w:val="es-MX"/>
        </w:rPr>
        <w:t xml:space="preserve"> como hacer el abono</w:t>
      </w:r>
      <w:r w:rsidR="00C03DAA">
        <w:rPr>
          <w:rFonts w:ascii="Calibri" w:hAnsi="Calibri" w:cs="Arial"/>
          <w:bCs/>
          <w:sz w:val="24"/>
          <w:lang w:val="es-MX"/>
        </w:rPr>
        <w:t>, l</w:t>
      </w:r>
      <w:r w:rsidRPr="00F85027">
        <w:rPr>
          <w:rFonts w:ascii="Calibri" w:hAnsi="Calibri" w:cs="Arial"/>
          <w:bCs/>
          <w:sz w:val="24"/>
          <w:lang w:val="es-MX"/>
        </w:rPr>
        <w:t>os foliares y se espera que lo pongan en práctica</w:t>
      </w:r>
      <w:r w:rsidR="00F85027">
        <w:rPr>
          <w:rFonts w:ascii="Calibri" w:hAnsi="Calibri" w:cs="Arial"/>
          <w:bCs/>
          <w:sz w:val="24"/>
          <w:lang w:val="es-MX"/>
        </w:rPr>
        <w:t>.</w:t>
      </w:r>
    </w:p>
    <w:p w:rsidR="001C55B5" w:rsidRPr="00F85027" w:rsidRDefault="001C55B5" w:rsidP="00F85027">
      <w:pPr>
        <w:pStyle w:val="Prrafodelista"/>
        <w:numPr>
          <w:ilvl w:val="0"/>
          <w:numId w:val="30"/>
        </w:numPr>
        <w:spacing w:line="360" w:lineRule="auto"/>
        <w:rPr>
          <w:rFonts w:ascii="Calibri" w:hAnsi="Calibri" w:cs="Arial"/>
          <w:bCs/>
          <w:sz w:val="24"/>
        </w:rPr>
      </w:pPr>
      <w:r w:rsidRPr="00F85027">
        <w:rPr>
          <w:rFonts w:ascii="Calibri" w:hAnsi="Calibri" w:cs="Arial"/>
          <w:bCs/>
          <w:sz w:val="24"/>
          <w:lang w:val="es-MX"/>
        </w:rPr>
        <w:t xml:space="preserve">Aprendieron como hacer los microorganismos (disuelvan las bacterias  que producen malos olores y lo </w:t>
      </w:r>
      <w:r w:rsidR="00F85027" w:rsidRPr="00F85027">
        <w:rPr>
          <w:rFonts w:ascii="Calibri" w:hAnsi="Calibri" w:cs="Arial"/>
          <w:bCs/>
          <w:sz w:val="24"/>
          <w:lang w:val="es-MX"/>
        </w:rPr>
        <w:t>eliminan)</w:t>
      </w:r>
      <w:r w:rsidRPr="00F85027">
        <w:rPr>
          <w:rFonts w:ascii="Calibri" w:hAnsi="Calibri" w:cs="Arial"/>
          <w:bCs/>
          <w:sz w:val="24"/>
          <w:lang w:val="es-MX"/>
        </w:rPr>
        <w:t>.</w:t>
      </w:r>
    </w:p>
    <w:p w:rsidR="001C55B5" w:rsidRPr="00F85027" w:rsidRDefault="001C55B5" w:rsidP="00F85027">
      <w:pPr>
        <w:pStyle w:val="Prrafodelista"/>
        <w:numPr>
          <w:ilvl w:val="0"/>
          <w:numId w:val="30"/>
        </w:numPr>
        <w:spacing w:line="360" w:lineRule="auto"/>
        <w:rPr>
          <w:rFonts w:ascii="Calibri Light" w:hAnsi="Calibri Light" w:cs="Arial"/>
          <w:b/>
          <w:bCs/>
          <w:sz w:val="24"/>
        </w:rPr>
      </w:pPr>
      <w:r w:rsidRPr="00F85027">
        <w:rPr>
          <w:rFonts w:ascii="Calibri" w:hAnsi="Calibri" w:cs="Arial"/>
          <w:bCs/>
          <w:sz w:val="24"/>
          <w:lang w:val="es-MX"/>
        </w:rPr>
        <w:t>Lo de los microorganismos se utiliza</w:t>
      </w:r>
      <w:r w:rsidR="00C03DAA">
        <w:rPr>
          <w:rFonts w:ascii="Calibri" w:hAnsi="Calibri" w:cs="Arial"/>
          <w:bCs/>
          <w:sz w:val="24"/>
          <w:lang w:val="es-MX"/>
        </w:rPr>
        <w:t>n</w:t>
      </w:r>
      <w:r w:rsidRPr="00F85027">
        <w:rPr>
          <w:rFonts w:ascii="Calibri" w:hAnsi="Calibri" w:cs="Arial"/>
          <w:bCs/>
          <w:sz w:val="24"/>
          <w:lang w:val="es-MX"/>
        </w:rPr>
        <w:t xml:space="preserve"> en</w:t>
      </w:r>
      <w:r w:rsidR="00C03DAA">
        <w:rPr>
          <w:rFonts w:ascii="Calibri" w:hAnsi="Calibri" w:cs="Arial"/>
          <w:bCs/>
          <w:sz w:val="24"/>
          <w:lang w:val="es-MX"/>
        </w:rPr>
        <w:t xml:space="preserve"> las</w:t>
      </w:r>
      <w:r w:rsidRPr="00F85027">
        <w:rPr>
          <w:rFonts w:ascii="Calibri" w:hAnsi="Calibri" w:cs="Arial"/>
          <w:bCs/>
          <w:sz w:val="24"/>
          <w:lang w:val="es-MX"/>
        </w:rPr>
        <w:t xml:space="preserve"> chancheras, en granjas avícolas y en ganado  y en cultivos.</w:t>
      </w:r>
      <w:r w:rsidR="00F85027" w:rsidRPr="00F85027">
        <w:rPr>
          <w:rFonts w:ascii="Calibri" w:hAnsi="Calibri" w:cs="Arial"/>
          <w:bCs/>
          <w:sz w:val="24"/>
          <w:lang w:val="es-MX"/>
        </w:rPr>
        <w:t xml:space="preserve"> </w:t>
      </w:r>
      <w:r w:rsidRPr="00F85027">
        <w:rPr>
          <w:rFonts w:ascii="Calibri" w:hAnsi="Calibri" w:cs="Arial"/>
          <w:bCs/>
          <w:sz w:val="24"/>
          <w:lang w:val="es-MX"/>
        </w:rPr>
        <w:t xml:space="preserve">Se utiliza </w:t>
      </w:r>
      <w:r w:rsidR="00F85027" w:rsidRPr="00F85027">
        <w:rPr>
          <w:rFonts w:ascii="Calibri" w:hAnsi="Calibri" w:cs="Arial"/>
          <w:bCs/>
          <w:sz w:val="24"/>
          <w:lang w:val="es-MX"/>
        </w:rPr>
        <w:t>también</w:t>
      </w:r>
      <w:r w:rsidRPr="00F85027">
        <w:rPr>
          <w:rFonts w:ascii="Calibri" w:hAnsi="Calibri" w:cs="Arial"/>
          <w:bCs/>
          <w:sz w:val="24"/>
          <w:lang w:val="es-MX"/>
        </w:rPr>
        <w:t xml:space="preserve"> en tanques </w:t>
      </w:r>
      <w:r w:rsidR="00F85027" w:rsidRPr="00F85027">
        <w:rPr>
          <w:rFonts w:ascii="Calibri" w:hAnsi="Calibri" w:cs="Arial"/>
          <w:bCs/>
          <w:sz w:val="24"/>
          <w:lang w:val="es-MX"/>
        </w:rPr>
        <w:t>sépticos</w:t>
      </w:r>
      <w:r w:rsidRPr="00F85027">
        <w:rPr>
          <w:rFonts w:ascii="Calibri" w:hAnsi="Calibri" w:cs="Arial"/>
          <w:bCs/>
          <w:sz w:val="24"/>
          <w:lang w:val="es-MX"/>
        </w:rPr>
        <w:t xml:space="preserve"> y en drenaje de cocina, en algunos de los producto</w:t>
      </w:r>
      <w:r w:rsidR="00F85027" w:rsidRPr="00F85027">
        <w:rPr>
          <w:rFonts w:ascii="Calibri" w:hAnsi="Calibri" w:cs="Arial"/>
          <w:bCs/>
          <w:sz w:val="24"/>
          <w:lang w:val="es-MX"/>
        </w:rPr>
        <w:t>r</w:t>
      </w:r>
      <w:r w:rsidRPr="00F85027">
        <w:rPr>
          <w:rFonts w:ascii="Calibri" w:hAnsi="Calibri" w:cs="Arial"/>
          <w:bCs/>
          <w:sz w:val="24"/>
          <w:lang w:val="es-MX"/>
        </w:rPr>
        <w:t>es</w:t>
      </w:r>
      <w:r w:rsidRPr="00F85027">
        <w:rPr>
          <w:rFonts w:ascii="Calibri Light" w:hAnsi="Calibri Light" w:cs="Arial"/>
          <w:b/>
          <w:bCs/>
          <w:sz w:val="24"/>
          <w:lang w:val="es-MX"/>
        </w:rPr>
        <w:t>.</w:t>
      </w:r>
    </w:p>
    <w:p w:rsidR="00217652" w:rsidRPr="001F4553" w:rsidRDefault="00217652" w:rsidP="000F4A97">
      <w:pPr>
        <w:pStyle w:val="Prrafodelista"/>
        <w:widowControl w:val="0"/>
        <w:spacing w:line="276" w:lineRule="auto"/>
        <w:ind w:left="566"/>
        <w:rPr>
          <w:rFonts w:ascii="Calibri Light" w:hAnsi="Calibri Light" w:cs="Arial"/>
          <w:bCs/>
          <w:sz w:val="24"/>
        </w:rPr>
      </w:pPr>
    </w:p>
    <w:p w:rsidR="00F65DC8" w:rsidRDefault="00C17D6D" w:rsidP="002C11A7">
      <w:pPr>
        <w:pStyle w:val="Ttulo2"/>
        <w:numPr>
          <w:ilvl w:val="0"/>
          <w:numId w:val="7"/>
        </w:numPr>
        <w:spacing w:line="276" w:lineRule="auto"/>
        <w:rPr>
          <w:rFonts w:ascii="Calibri Light" w:hAnsi="Calibri Light"/>
          <w:color w:val="auto"/>
          <w:sz w:val="24"/>
          <w:szCs w:val="24"/>
        </w:rPr>
      </w:pPr>
      <w:bookmarkStart w:id="25" w:name="_Toc378318423"/>
      <w:bookmarkStart w:id="26" w:name="_Toc410164587"/>
      <w:r w:rsidRPr="002E7975">
        <w:rPr>
          <w:rFonts w:ascii="Calibri Light" w:hAnsi="Calibri Light"/>
          <w:color w:val="auto"/>
          <w:sz w:val="24"/>
          <w:szCs w:val="24"/>
        </w:rPr>
        <w:t>Cronología</w:t>
      </w:r>
      <w:bookmarkEnd w:id="25"/>
      <w:r w:rsidR="00CB7A46" w:rsidRPr="002E7975">
        <w:rPr>
          <w:rFonts w:ascii="Calibri Light" w:hAnsi="Calibri Light"/>
          <w:color w:val="auto"/>
          <w:sz w:val="24"/>
          <w:szCs w:val="24"/>
        </w:rPr>
        <w:t>:</w:t>
      </w:r>
      <w:bookmarkEnd w:id="26"/>
    </w:p>
    <w:p w:rsidR="00966253" w:rsidRPr="008D6A12" w:rsidRDefault="00966253" w:rsidP="00966253">
      <w:pPr>
        <w:rPr>
          <w:color w:val="FF0000"/>
        </w:rPr>
      </w:pPr>
    </w:p>
    <w:p w:rsidR="00EA6CAA" w:rsidRPr="00484F10" w:rsidRDefault="00AB01C1" w:rsidP="00F85027">
      <w:pPr>
        <w:pStyle w:val="Prrafodelista"/>
        <w:spacing w:line="360" w:lineRule="auto"/>
        <w:rPr>
          <w:rFonts w:ascii="Calibri" w:hAnsi="Calibri" w:cs="Arial"/>
          <w:color w:val="000000" w:themeColor="text1"/>
          <w:sz w:val="24"/>
          <w:lang w:val="es-MX"/>
        </w:rPr>
      </w:pPr>
      <w:r w:rsidRPr="00484F10">
        <w:rPr>
          <w:rFonts w:ascii="Calibri" w:hAnsi="Calibri" w:cs="Arial"/>
          <w:color w:val="FF0000"/>
          <w:sz w:val="24"/>
          <w:lang w:val="es-MX"/>
        </w:rPr>
        <w:t xml:space="preserve"> </w:t>
      </w:r>
      <w:r w:rsidR="00B3741C" w:rsidRPr="00484F10">
        <w:rPr>
          <w:rFonts w:ascii="Calibri" w:hAnsi="Calibri" w:cs="Arial"/>
          <w:color w:val="FF0000"/>
          <w:sz w:val="24"/>
          <w:lang w:val="es-MX"/>
        </w:rPr>
        <w:t xml:space="preserve"> </w:t>
      </w:r>
    </w:p>
    <w:p w:rsidR="00CE7DEC" w:rsidRPr="00484F10" w:rsidRDefault="00EA6CAA" w:rsidP="00593F23">
      <w:pPr>
        <w:pStyle w:val="Prrafodelista"/>
        <w:numPr>
          <w:ilvl w:val="0"/>
          <w:numId w:val="25"/>
        </w:numPr>
        <w:spacing w:line="360" w:lineRule="auto"/>
        <w:rPr>
          <w:rFonts w:ascii="Calibri" w:hAnsi="Calibri" w:cs="Arial"/>
          <w:color w:val="000000" w:themeColor="text1"/>
          <w:sz w:val="24"/>
          <w:lang w:val="es-MX"/>
        </w:rPr>
      </w:pPr>
      <w:r w:rsidRPr="00484F10">
        <w:rPr>
          <w:rFonts w:ascii="Calibri" w:hAnsi="Calibri" w:cs="Arial"/>
          <w:color w:val="000000" w:themeColor="text1"/>
          <w:sz w:val="24"/>
          <w:lang w:val="es-MX"/>
        </w:rPr>
        <w:t>Aprobación por parte del Comité Directivo del PPD:</w:t>
      </w:r>
      <w:r w:rsidR="00F85027" w:rsidRPr="00484F10">
        <w:rPr>
          <w:rFonts w:ascii="Constantia" w:eastAsia="+mn-ea" w:hAnsi="Constantia" w:cs="+mn-cs"/>
          <w:color w:val="000000" w:themeColor="text1"/>
          <w:kern w:val="24"/>
          <w:sz w:val="64"/>
          <w:szCs w:val="64"/>
        </w:rPr>
        <w:t xml:space="preserve"> </w:t>
      </w:r>
      <w:r w:rsidR="00F85027" w:rsidRPr="00484F10">
        <w:rPr>
          <w:rFonts w:ascii="Calibri" w:hAnsi="Calibri" w:cs="Arial"/>
          <w:color w:val="000000" w:themeColor="text1"/>
          <w:sz w:val="24"/>
        </w:rPr>
        <w:t>10 -11 O</w:t>
      </w:r>
      <w:r w:rsidR="004C2742" w:rsidRPr="00484F10">
        <w:rPr>
          <w:rFonts w:ascii="Calibri" w:hAnsi="Calibri" w:cs="Arial"/>
          <w:color w:val="000000" w:themeColor="text1"/>
          <w:sz w:val="24"/>
        </w:rPr>
        <w:t>ctubre</w:t>
      </w:r>
      <w:r w:rsidR="00F85027" w:rsidRPr="00484F10">
        <w:rPr>
          <w:rFonts w:ascii="Calibri" w:hAnsi="Calibri" w:cs="Arial"/>
          <w:color w:val="000000" w:themeColor="text1"/>
          <w:sz w:val="24"/>
        </w:rPr>
        <w:t>, 2012</w:t>
      </w:r>
    </w:p>
    <w:p w:rsidR="00CE7DEC" w:rsidRPr="00484F10" w:rsidRDefault="00937A59" w:rsidP="00593F23">
      <w:pPr>
        <w:pStyle w:val="Prrafodelista"/>
        <w:numPr>
          <w:ilvl w:val="0"/>
          <w:numId w:val="25"/>
        </w:numPr>
        <w:spacing w:line="360" w:lineRule="auto"/>
        <w:rPr>
          <w:rFonts w:ascii="Calibri" w:hAnsi="Calibri" w:cs="Arial"/>
          <w:color w:val="000000" w:themeColor="text1"/>
          <w:sz w:val="24"/>
          <w:lang w:val="es-MX"/>
        </w:rPr>
      </w:pPr>
      <w:r w:rsidRPr="00484F10">
        <w:rPr>
          <w:rFonts w:ascii="Calibri" w:hAnsi="Calibri" w:cs="Arial"/>
          <w:color w:val="000000" w:themeColor="text1"/>
          <w:sz w:val="24"/>
          <w:lang w:val="es-MX"/>
        </w:rPr>
        <w:t xml:space="preserve">Firma del MOA: </w:t>
      </w:r>
      <w:r w:rsidR="00B3741C" w:rsidRPr="00484F10">
        <w:rPr>
          <w:rFonts w:ascii="Calibri" w:hAnsi="Calibri" w:cs="Arial"/>
          <w:color w:val="000000" w:themeColor="text1"/>
          <w:sz w:val="24"/>
          <w:lang w:val="es-MX"/>
        </w:rPr>
        <w:t xml:space="preserve"> </w:t>
      </w:r>
      <w:r w:rsidR="00F85027" w:rsidRPr="00484F10">
        <w:rPr>
          <w:rFonts w:ascii="Calibri" w:hAnsi="Calibri" w:cs="Arial"/>
          <w:color w:val="000000" w:themeColor="text1"/>
          <w:sz w:val="24"/>
          <w:lang w:val="es-MX"/>
        </w:rPr>
        <w:t xml:space="preserve">22 </w:t>
      </w:r>
      <w:r w:rsidR="004C2742" w:rsidRPr="00484F10">
        <w:rPr>
          <w:rFonts w:ascii="Calibri" w:hAnsi="Calibri" w:cs="Arial"/>
          <w:color w:val="000000" w:themeColor="text1"/>
          <w:sz w:val="24"/>
          <w:lang w:val="es-MX"/>
        </w:rPr>
        <w:t>O</w:t>
      </w:r>
      <w:r w:rsidR="00F85027" w:rsidRPr="00484F10">
        <w:rPr>
          <w:rFonts w:ascii="Calibri" w:hAnsi="Calibri" w:cs="Arial"/>
          <w:color w:val="000000" w:themeColor="text1"/>
          <w:sz w:val="24"/>
          <w:lang w:val="es-MX"/>
        </w:rPr>
        <w:t>ctubre 2012</w:t>
      </w:r>
    </w:p>
    <w:p w:rsidR="00EA6CAA" w:rsidRPr="00484F10" w:rsidRDefault="00EA6CAA" w:rsidP="00966253">
      <w:pPr>
        <w:pStyle w:val="Prrafodelista"/>
        <w:numPr>
          <w:ilvl w:val="0"/>
          <w:numId w:val="12"/>
        </w:numPr>
        <w:spacing w:line="360" w:lineRule="auto"/>
        <w:rPr>
          <w:rFonts w:ascii="Calibri" w:hAnsi="Calibri" w:cs="Arial"/>
          <w:color w:val="000000" w:themeColor="text1"/>
          <w:sz w:val="24"/>
          <w:lang w:val="es-MX"/>
        </w:rPr>
      </w:pPr>
      <w:r w:rsidRPr="00484F10">
        <w:rPr>
          <w:rFonts w:ascii="Calibri" w:hAnsi="Calibri" w:cs="Arial"/>
          <w:color w:val="000000" w:themeColor="text1"/>
          <w:sz w:val="24"/>
          <w:lang w:val="es-MX"/>
        </w:rPr>
        <w:t>Desembolso de recursos:</w:t>
      </w:r>
    </w:p>
    <w:p w:rsidR="00203D53" w:rsidRPr="00484F10" w:rsidRDefault="00203D53" w:rsidP="00203D53">
      <w:pPr>
        <w:pStyle w:val="Prrafodelista"/>
        <w:spacing w:line="360" w:lineRule="auto"/>
        <w:ind w:left="360"/>
        <w:rPr>
          <w:rFonts w:ascii="Calibri" w:hAnsi="Calibri" w:cs="Arial"/>
          <w:color w:val="000000" w:themeColor="text1"/>
          <w:sz w:val="24"/>
          <w:lang w:val="es-MX"/>
        </w:rPr>
      </w:pPr>
    </w:p>
    <w:p w:rsidR="00A076D0" w:rsidRPr="00484F10" w:rsidRDefault="00A076D0" w:rsidP="00A076D0">
      <w:pPr>
        <w:spacing w:line="360" w:lineRule="auto"/>
        <w:ind w:left="360"/>
        <w:jc w:val="center"/>
        <w:rPr>
          <w:rFonts w:ascii="Calibri" w:hAnsi="Calibri" w:cs="Arial"/>
          <w:color w:val="000000" w:themeColor="text1"/>
          <w:sz w:val="24"/>
        </w:rPr>
      </w:pPr>
      <w:r w:rsidRPr="00484F10">
        <w:rPr>
          <w:rFonts w:ascii="Calibri" w:hAnsi="Calibri" w:cs="Arial"/>
          <w:color w:val="000000" w:themeColor="text1"/>
          <w:sz w:val="24"/>
        </w:rPr>
        <w:t xml:space="preserve">Tabla </w:t>
      </w:r>
      <w:r w:rsidR="00136CCA">
        <w:rPr>
          <w:rFonts w:ascii="Calibri" w:hAnsi="Calibri" w:cs="Arial"/>
          <w:color w:val="000000" w:themeColor="text1"/>
          <w:sz w:val="24"/>
        </w:rPr>
        <w:t>5</w:t>
      </w:r>
      <w:r w:rsidRPr="00484F10">
        <w:rPr>
          <w:rFonts w:ascii="Calibri" w:hAnsi="Calibri" w:cs="Arial"/>
          <w:color w:val="000000" w:themeColor="text1"/>
          <w:sz w:val="24"/>
        </w:rPr>
        <w:t xml:space="preserve">: </w:t>
      </w:r>
      <w:r w:rsidR="00A157E2" w:rsidRPr="00484F10">
        <w:rPr>
          <w:rFonts w:ascii="Calibri" w:hAnsi="Calibri" w:cs="Arial"/>
          <w:color w:val="000000" w:themeColor="text1"/>
          <w:sz w:val="24"/>
        </w:rPr>
        <w:t>Recursos D</w:t>
      </w:r>
      <w:r w:rsidRPr="00484F10">
        <w:rPr>
          <w:rFonts w:ascii="Calibri" w:hAnsi="Calibri" w:cs="Arial"/>
          <w:color w:val="000000" w:themeColor="text1"/>
          <w:sz w:val="24"/>
        </w:rPr>
        <w:t>esembolsados por el PPD</w:t>
      </w:r>
    </w:p>
    <w:tbl>
      <w:tblPr>
        <w:tblStyle w:val="Tablaconcuadrcula1"/>
        <w:tblW w:w="0" w:type="auto"/>
        <w:jc w:val="center"/>
        <w:tblLook w:val="04A0" w:firstRow="1" w:lastRow="0" w:firstColumn="1" w:lastColumn="0" w:noHBand="0" w:noVBand="1"/>
      </w:tblPr>
      <w:tblGrid>
        <w:gridCol w:w="3092"/>
        <w:gridCol w:w="1828"/>
        <w:gridCol w:w="2730"/>
      </w:tblGrid>
      <w:tr w:rsidR="00CC1DC1" w:rsidRPr="00484F10" w:rsidTr="001D76AF">
        <w:trPr>
          <w:jc w:val="center"/>
        </w:trPr>
        <w:tc>
          <w:tcPr>
            <w:tcW w:w="3092" w:type="dxa"/>
            <w:shd w:val="clear" w:color="auto" w:fill="FFFFFF" w:themeFill="background1"/>
          </w:tcPr>
          <w:p w:rsidR="00CC1DC1" w:rsidRPr="00484F10" w:rsidRDefault="00CC1DC1" w:rsidP="00794304">
            <w:pPr>
              <w:tabs>
                <w:tab w:val="left" w:pos="-720"/>
              </w:tabs>
              <w:suppressAutoHyphens/>
              <w:ind w:left="106"/>
              <w:jc w:val="center"/>
              <w:rPr>
                <w:rFonts w:ascii="Calibri" w:hAnsi="Calibri"/>
                <w:b/>
                <w:color w:val="000000" w:themeColor="text1"/>
                <w:spacing w:val="-2"/>
              </w:rPr>
            </w:pPr>
            <w:r w:rsidRPr="00484F10">
              <w:rPr>
                <w:rFonts w:ascii="Calibri" w:hAnsi="Calibri" w:cs="Gill Sans MT"/>
                <w:b/>
                <w:color w:val="000000" w:themeColor="text1"/>
                <w:sz w:val="24"/>
                <w:lang w:val="es-ES"/>
              </w:rPr>
              <w:t>Desembolsos realizados</w:t>
            </w:r>
          </w:p>
        </w:tc>
        <w:tc>
          <w:tcPr>
            <w:tcW w:w="1828" w:type="dxa"/>
            <w:shd w:val="clear" w:color="auto" w:fill="FFFFFF" w:themeFill="background1"/>
          </w:tcPr>
          <w:p w:rsidR="00CC1DC1" w:rsidRPr="00484F10" w:rsidRDefault="00CC1DC1" w:rsidP="00794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hAnsi="Calibri"/>
                <w:b/>
                <w:color w:val="000000" w:themeColor="text1"/>
                <w:spacing w:val="-2"/>
                <w:lang w:val="es-CR"/>
              </w:rPr>
            </w:pPr>
            <w:r w:rsidRPr="00484F10">
              <w:rPr>
                <w:rFonts w:ascii="Calibri" w:hAnsi="Calibri" w:cs="Gill Sans MT"/>
                <w:b/>
                <w:color w:val="000000" w:themeColor="text1"/>
                <w:sz w:val="24"/>
                <w:lang w:val="es-ES"/>
              </w:rPr>
              <w:t>Monto del Desembolso en colones</w:t>
            </w:r>
          </w:p>
        </w:tc>
        <w:tc>
          <w:tcPr>
            <w:tcW w:w="2730" w:type="dxa"/>
            <w:shd w:val="clear" w:color="auto" w:fill="FFFFFF" w:themeFill="background1"/>
          </w:tcPr>
          <w:p w:rsidR="00CC1DC1" w:rsidRPr="00484F10" w:rsidRDefault="00CC1DC1" w:rsidP="00794304">
            <w:pPr>
              <w:pStyle w:val="HTMLconformatoprevio"/>
              <w:jc w:val="center"/>
              <w:rPr>
                <w:rFonts w:ascii="Calibri" w:hAnsi="Calibri" w:cstheme="minorBidi"/>
                <w:b/>
                <w:color w:val="000000" w:themeColor="text1"/>
                <w:spacing w:val="-2"/>
                <w:sz w:val="22"/>
                <w:szCs w:val="22"/>
                <w:lang w:val="es-CR"/>
              </w:rPr>
            </w:pPr>
            <w:r w:rsidRPr="00484F10">
              <w:rPr>
                <w:rFonts w:ascii="Calibri" w:hAnsi="Calibri" w:cstheme="minorBidi"/>
                <w:b/>
                <w:color w:val="000000" w:themeColor="text1"/>
                <w:spacing w:val="-2"/>
                <w:sz w:val="22"/>
                <w:szCs w:val="22"/>
                <w:lang w:val="es-CR"/>
              </w:rPr>
              <w:t>Fecha</w:t>
            </w:r>
          </w:p>
        </w:tc>
      </w:tr>
      <w:tr w:rsidR="00CC1DC1" w:rsidRPr="00484F10" w:rsidTr="00794304">
        <w:trPr>
          <w:trHeight w:val="305"/>
          <w:jc w:val="center"/>
        </w:trPr>
        <w:tc>
          <w:tcPr>
            <w:tcW w:w="3092" w:type="dxa"/>
            <w:shd w:val="clear" w:color="auto" w:fill="FFFFFF" w:themeFill="background1"/>
          </w:tcPr>
          <w:p w:rsidR="00CC1DC1" w:rsidRPr="00484F10" w:rsidRDefault="00CC1DC1" w:rsidP="00794304">
            <w:pPr>
              <w:tabs>
                <w:tab w:val="left" w:pos="-720"/>
              </w:tabs>
              <w:suppressAutoHyphens/>
              <w:ind w:left="106"/>
              <w:rPr>
                <w:rFonts w:ascii="Calibri" w:hAnsi="Calibri"/>
                <w:color w:val="000000" w:themeColor="text1"/>
                <w:spacing w:val="-2"/>
                <w:lang w:val="es-CR"/>
              </w:rPr>
            </w:pPr>
            <w:r w:rsidRPr="00484F10">
              <w:rPr>
                <w:rFonts w:ascii="Calibri" w:hAnsi="Calibri"/>
                <w:color w:val="000000" w:themeColor="text1"/>
                <w:spacing w:val="-2"/>
                <w:lang w:val="es-CR"/>
              </w:rPr>
              <w:t>Primer Desembolso</w:t>
            </w:r>
          </w:p>
        </w:tc>
        <w:tc>
          <w:tcPr>
            <w:tcW w:w="1828" w:type="dxa"/>
            <w:shd w:val="clear" w:color="auto" w:fill="FFFFFF" w:themeFill="background1"/>
          </w:tcPr>
          <w:p w:rsidR="00CC1DC1" w:rsidRPr="00484F10" w:rsidRDefault="001D76AF" w:rsidP="00CF7CD8">
            <w:pPr>
              <w:pStyle w:val="HTMLconformatoprevio"/>
              <w:jc w:val="center"/>
              <w:rPr>
                <w:rFonts w:ascii="Calibri" w:hAnsi="Calibri"/>
                <w:color w:val="000000" w:themeColor="text1"/>
                <w:spacing w:val="-2"/>
                <w:lang w:val="es-CR"/>
              </w:rPr>
            </w:pPr>
            <w:r w:rsidRPr="00484F10">
              <w:rPr>
                <w:rFonts w:ascii="Calibri" w:hAnsi="Calibri" w:cs="Gill Sans MT"/>
                <w:color w:val="000000" w:themeColor="text1"/>
                <w:sz w:val="24"/>
                <w:szCs w:val="24"/>
                <w:lang w:val="es-CR"/>
              </w:rPr>
              <w:t>₡</w:t>
            </w:r>
            <w:r w:rsidR="00F85027" w:rsidRPr="0090749E">
              <w:rPr>
                <w:rFonts w:ascii="Calibri" w:hAnsi="Calibri" w:cstheme="minorBidi"/>
                <w:color w:val="000000" w:themeColor="text1"/>
                <w:spacing w:val="-2"/>
                <w:sz w:val="22"/>
                <w:szCs w:val="22"/>
                <w:lang w:val="es-CR"/>
              </w:rPr>
              <w:t>6.413.800</w:t>
            </w:r>
          </w:p>
        </w:tc>
        <w:tc>
          <w:tcPr>
            <w:tcW w:w="2730" w:type="dxa"/>
            <w:shd w:val="clear" w:color="auto" w:fill="FFFFFF" w:themeFill="background1"/>
          </w:tcPr>
          <w:p w:rsidR="00CC1DC1" w:rsidRPr="00484F10" w:rsidRDefault="00AF071B" w:rsidP="00794304">
            <w:pPr>
              <w:tabs>
                <w:tab w:val="left" w:pos="-720"/>
              </w:tabs>
              <w:suppressAutoHyphens/>
              <w:ind w:left="356"/>
              <w:rPr>
                <w:rFonts w:ascii="Calibri" w:hAnsi="Calibri"/>
                <w:color w:val="000000" w:themeColor="text1"/>
                <w:spacing w:val="-2"/>
                <w:lang w:val="es-CR"/>
              </w:rPr>
            </w:pPr>
            <w:r>
              <w:rPr>
                <w:rFonts w:ascii="Calibri" w:hAnsi="Calibri"/>
                <w:color w:val="000000" w:themeColor="text1"/>
                <w:spacing w:val="-2"/>
                <w:lang w:val="es-CR"/>
              </w:rPr>
              <w:t>Noviembre 2012</w:t>
            </w:r>
          </w:p>
        </w:tc>
      </w:tr>
      <w:tr w:rsidR="00CC1DC1" w:rsidRPr="00484F10" w:rsidTr="00794304">
        <w:trPr>
          <w:trHeight w:val="299"/>
          <w:jc w:val="center"/>
        </w:trPr>
        <w:tc>
          <w:tcPr>
            <w:tcW w:w="3092" w:type="dxa"/>
            <w:shd w:val="clear" w:color="auto" w:fill="FFFFFF" w:themeFill="background1"/>
          </w:tcPr>
          <w:p w:rsidR="00CC1DC1" w:rsidRPr="00484F10" w:rsidRDefault="00CC1DC1" w:rsidP="00794304">
            <w:pPr>
              <w:tabs>
                <w:tab w:val="left" w:pos="-720"/>
              </w:tabs>
              <w:suppressAutoHyphens/>
              <w:ind w:left="106"/>
              <w:rPr>
                <w:rFonts w:ascii="Calibri" w:hAnsi="Calibri"/>
                <w:color w:val="000000" w:themeColor="text1"/>
                <w:spacing w:val="-2"/>
                <w:lang w:val="es-CR"/>
              </w:rPr>
            </w:pPr>
            <w:r w:rsidRPr="00484F10">
              <w:rPr>
                <w:rFonts w:ascii="Calibri" w:hAnsi="Calibri"/>
                <w:color w:val="000000" w:themeColor="text1"/>
                <w:spacing w:val="-2"/>
                <w:lang w:val="es-CR"/>
              </w:rPr>
              <w:t>Segundo Desembolso</w:t>
            </w:r>
          </w:p>
        </w:tc>
        <w:tc>
          <w:tcPr>
            <w:tcW w:w="1828" w:type="dxa"/>
            <w:shd w:val="clear" w:color="auto" w:fill="FFFFFF" w:themeFill="background1"/>
          </w:tcPr>
          <w:p w:rsidR="00CC1DC1" w:rsidRPr="00484F10" w:rsidRDefault="00CC1DC1" w:rsidP="00CF7CD8">
            <w:pPr>
              <w:jc w:val="center"/>
              <w:rPr>
                <w:rFonts w:ascii="Calibri" w:hAnsi="Calibri"/>
                <w:color w:val="000000" w:themeColor="text1"/>
                <w:spacing w:val="-2"/>
                <w:lang w:val="es-CR"/>
              </w:rPr>
            </w:pPr>
            <w:r w:rsidRPr="00484F10">
              <w:rPr>
                <w:rFonts w:ascii="Calibri" w:hAnsi="Calibri" w:cs="Gill Sans MT"/>
                <w:color w:val="000000" w:themeColor="text1"/>
                <w:sz w:val="24"/>
                <w:lang w:val="es-CR"/>
              </w:rPr>
              <w:t>₡</w:t>
            </w:r>
            <w:r w:rsidRPr="00484F10">
              <w:rPr>
                <w:rFonts w:ascii="Calibri" w:hAnsi="Calibri"/>
                <w:color w:val="000000" w:themeColor="text1"/>
                <w:spacing w:val="-2"/>
              </w:rPr>
              <w:t xml:space="preserve"> </w:t>
            </w:r>
            <w:r w:rsidR="00F85027" w:rsidRPr="00484F10">
              <w:rPr>
                <w:rFonts w:ascii="Calibri" w:hAnsi="Calibri"/>
                <w:color w:val="000000" w:themeColor="text1"/>
                <w:spacing w:val="-2"/>
                <w:lang w:val="es-CR"/>
              </w:rPr>
              <w:t>5.138.640</w:t>
            </w:r>
          </w:p>
        </w:tc>
        <w:tc>
          <w:tcPr>
            <w:tcW w:w="2730" w:type="dxa"/>
            <w:shd w:val="clear" w:color="auto" w:fill="FFFFFF" w:themeFill="background1"/>
          </w:tcPr>
          <w:p w:rsidR="00CC1DC1" w:rsidRPr="00484F10" w:rsidRDefault="00AF071B" w:rsidP="009D62AB">
            <w:pPr>
              <w:tabs>
                <w:tab w:val="left" w:pos="-720"/>
              </w:tabs>
              <w:suppressAutoHyphens/>
              <w:ind w:left="356"/>
              <w:rPr>
                <w:rFonts w:ascii="Calibri" w:hAnsi="Calibri"/>
                <w:color w:val="000000" w:themeColor="text1"/>
                <w:spacing w:val="-2"/>
                <w:lang w:val="es-CR"/>
              </w:rPr>
            </w:pPr>
            <w:r>
              <w:rPr>
                <w:rFonts w:ascii="Calibri" w:hAnsi="Calibri"/>
                <w:color w:val="000000" w:themeColor="text1"/>
                <w:spacing w:val="-2"/>
                <w:lang w:val="es-CR"/>
              </w:rPr>
              <w:t>Abril 2013</w:t>
            </w:r>
          </w:p>
        </w:tc>
      </w:tr>
      <w:tr w:rsidR="00CC1DC1" w:rsidRPr="00484F10" w:rsidTr="00794304">
        <w:trPr>
          <w:trHeight w:val="307"/>
          <w:jc w:val="center"/>
        </w:trPr>
        <w:tc>
          <w:tcPr>
            <w:tcW w:w="3092" w:type="dxa"/>
            <w:shd w:val="clear" w:color="auto" w:fill="FFFFFF" w:themeFill="background1"/>
          </w:tcPr>
          <w:p w:rsidR="00CC1DC1" w:rsidRPr="00484F10" w:rsidRDefault="00CC1DC1" w:rsidP="00794304">
            <w:pPr>
              <w:tabs>
                <w:tab w:val="left" w:pos="-720"/>
              </w:tabs>
              <w:suppressAutoHyphens/>
              <w:ind w:left="106"/>
              <w:rPr>
                <w:rFonts w:ascii="Calibri" w:hAnsi="Calibri"/>
                <w:color w:val="000000" w:themeColor="text1"/>
                <w:spacing w:val="-2"/>
                <w:lang w:val="es-CR"/>
              </w:rPr>
            </w:pPr>
            <w:r w:rsidRPr="00484F10">
              <w:rPr>
                <w:rFonts w:ascii="Calibri" w:hAnsi="Calibri"/>
                <w:color w:val="000000" w:themeColor="text1"/>
                <w:spacing w:val="-2"/>
                <w:lang w:val="es-CR"/>
              </w:rPr>
              <w:t>Tercer Desembolso</w:t>
            </w:r>
          </w:p>
        </w:tc>
        <w:tc>
          <w:tcPr>
            <w:tcW w:w="1828" w:type="dxa"/>
            <w:shd w:val="clear" w:color="auto" w:fill="FFFFFF" w:themeFill="background1"/>
          </w:tcPr>
          <w:p w:rsidR="00CC1DC1" w:rsidRPr="00484F10" w:rsidRDefault="00CC1DC1" w:rsidP="001C55B5">
            <w:pPr>
              <w:pStyle w:val="HTMLconformatoprevio"/>
              <w:jc w:val="center"/>
              <w:rPr>
                <w:rFonts w:ascii="Calibri" w:hAnsi="Calibri"/>
                <w:color w:val="000000" w:themeColor="text1"/>
                <w:spacing w:val="-2"/>
                <w:sz w:val="22"/>
                <w:lang w:val="es-CR"/>
              </w:rPr>
            </w:pPr>
            <w:r w:rsidRPr="00484F10">
              <w:rPr>
                <w:rFonts w:ascii="Calibri" w:hAnsi="Calibri" w:cs="Gill Sans MT"/>
                <w:color w:val="000000" w:themeColor="text1"/>
                <w:sz w:val="22"/>
                <w:szCs w:val="24"/>
                <w:lang w:val="es-CR"/>
              </w:rPr>
              <w:t>₡</w:t>
            </w:r>
            <w:r w:rsidR="001D76AF" w:rsidRPr="00484F10">
              <w:rPr>
                <w:rFonts w:ascii="Calibri" w:eastAsia="+mn-ea" w:hAnsi="Calibri" w:cs="+mn-cs"/>
                <w:color w:val="000000" w:themeColor="text1"/>
                <w:kern w:val="24"/>
                <w:sz w:val="22"/>
                <w:szCs w:val="36"/>
              </w:rPr>
              <w:t xml:space="preserve"> </w:t>
            </w:r>
            <w:r w:rsidR="00484F10" w:rsidRPr="00484F10">
              <w:rPr>
                <w:rFonts w:ascii="Calibri" w:eastAsia="+mn-ea" w:hAnsi="Calibri" w:cs="+mn-cs"/>
                <w:color w:val="000000" w:themeColor="text1"/>
                <w:kern w:val="24"/>
                <w:sz w:val="22"/>
                <w:szCs w:val="36"/>
                <w:lang w:val="es-CR"/>
              </w:rPr>
              <w:t>1.282.060</w:t>
            </w:r>
          </w:p>
        </w:tc>
        <w:tc>
          <w:tcPr>
            <w:tcW w:w="2730" w:type="dxa"/>
            <w:shd w:val="clear" w:color="auto" w:fill="FFFFFF" w:themeFill="background1"/>
          </w:tcPr>
          <w:p w:rsidR="00CC1DC1" w:rsidRPr="00484F10" w:rsidRDefault="00AF071B" w:rsidP="00794304">
            <w:pPr>
              <w:tabs>
                <w:tab w:val="left" w:pos="-720"/>
              </w:tabs>
              <w:suppressAutoHyphens/>
              <w:ind w:left="356"/>
              <w:rPr>
                <w:rFonts w:ascii="Calibri" w:hAnsi="Calibri"/>
                <w:color w:val="000000" w:themeColor="text1"/>
                <w:spacing w:val="-2"/>
                <w:lang w:val="es-CR"/>
              </w:rPr>
            </w:pPr>
            <w:r>
              <w:rPr>
                <w:rFonts w:ascii="Calibri" w:hAnsi="Calibri"/>
                <w:color w:val="000000" w:themeColor="text1"/>
                <w:spacing w:val="-2"/>
                <w:lang w:val="es-CR"/>
              </w:rPr>
              <w:t xml:space="preserve">Noviembre </w:t>
            </w:r>
          </w:p>
        </w:tc>
      </w:tr>
      <w:tr w:rsidR="00CC1DC1" w:rsidRPr="00484F10" w:rsidTr="00484F10">
        <w:trPr>
          <w:trHeight w:val="273"/>
          <w:jc w:val="center"/>
        </w:trPr>
        <w:tc>
          <w:tcPr>
            <w:tcW w:w="3092" w:type="dxa"/>
            <w:shd w:val="clear" w:color="auto" w:fill="FFFFFF" w:themeFill="background1"/>
          </w:tcPr>
          <w:p w:rsidR="00CC1DC1" w:rsidRPr="00484F10" w:rsidRDefault="00CC1DC1" w:rsidP="00794304">
            <w:pPr>
              <w:autoSpaceDE w:val="0"/>
              <w:autoSpaceDN w:val="0"/>
              <w:adjustRightInd w:val="0"/>
              <w:jc w:val="right"/>
              <w:rPr>
                <w:rFonts w:ascii="Calibri" w:hAnsi="Calibri"/>
                <w:color w:val="000000" w:themeColor="text1"/>
                <w:spacing w:val="-2"/>
                <w:lang w:val="es-CR"/>
              </w:rPr>
            </w:pPr>
            <w:r w:rsidRPr="00484F10">
              <w:rPr>
                <w:rFonts w:ascii="Calibri" w:hAnsi="Calibri"/>
                <w:color w:val="000000" w:themeColor="text1"/>
                <w:spacing w:val="-2"/>
                <w:lang w:val="es-CR"/>
              </w:rPr>
              <w:t>total</w:t>
            </w:r>
          </w:p>
        </w:tc>
        <w:tc>
          <w:tcPr>
            <w:tcW w:w="1828" w:type="dxa"/>
            <w:shd w:val="clear" w:color="auto" w:fill="FFFFFF" w:themeFill="background1"/>
          </w:tcPr>
          <w:p w:rsidR="00CC1DC1" w:rsidRPr="00484F10" w:rsidRDefault="00CC1DC1" w:rsidP="00CF7CD8">
            <w:pPr>
              <w:pStyle w:val="HTMLconformatoprevio"/>
              <w:jc w:val="center"/>
              <w:rPr>
                <w:rFonts w:ascii="Calibri" w:hAnsi="Calibri"/>
                <w:color w:val="000000" w:themeColor="text1"/>
                <w:spacing w:val="-2"/>
                <w:lang w:val="es-CR"/>
              </w:rPr>
            </w:pPr>
            <w:r w:rsidRPr="00484F10">
              <w:rPr>
                <w:rFonts w:ascii="Calibri" w:hAnsi="Calibri" w:cs="Gill Sans MT"/>
                <w:color w:val="000000" w:themeColor="text1"/>
                <w:sz w:val="22"/>
                <w:szCs w:val="24"/>
                <w:lang w:val="es-CR"/>
              </w:rPr>
              <w:t>₡</w:t>
            </w:r>
            <w:r w:rsidR="00484F10">
              <w:rPr>
                <w:rFonts w:ascii="Calibri" w:hAnsi="Calibri" w:cs="Gill Sans MT"/>
                <w:color w:val="000000" w:themeColor="text1"/>
                <w:sz w:val="22"/>
                <w:szCs w:val="24"/>
                <w:lang w:val="es-CR"/>
              </w:rPr>
              <w:t>12.834.500</w:t>
            </w:r>
          </w:p>
        </w:tc>
        <w:tc>
          <w:tcPr>
            <w:tcW w:w="2730" w:type="dxa"/>
            <w:shd w:val="clear" w:color="auto" w:fill="FFFFFF" w:themeFill="background1"/>
          </w:tcPr>
          <w:p w:rsidR="00CC1DC1" w:rsidRPr="00484F10" w:rsidRDefault="00CC1DC1" w:rsidP="00794304">
            <w:pPr>
              <w:autoSpaceDE w:val="0"/>
              <w:autoSpaceDN w:val="0"/>
              <w:adjustRightInd w:val="0"/>
              <w:rPr>
                <w:rFonts w:ascii="Calibri" w:hAnsi="Calibri"/>
                <w:color w:val="000000" w:themeColor="text1"/>
                <w:spacing w:val="-2"/>
                <w:lang w:val="es-CR"/>
              </w:rPr>
            </w:pPr>
          </w:p>
        </w:tc>
      </w:tr>
    </w:tbl>
    <w:p w:rsidR="00B3741C" w:rsidRPr="00484F10" w:rsidRDefault="00B3741C">
      <w:pPr>
        <w:rPr>
          <w:color w:val="000000" w:themeColor="text1"/>
          <w:highlight w:val="yellow"/>
        </w:rPr>
      </w:pPr>
    </w:p>
    <w:p w:rsidR="00203D53" w:rsidRDefault="00203D53" w:rsidP="00DE67D1">
      <w:pPr>
        <w:spacing w:line="360" w:lineRule="auto"/>
        <w:rPr>
          <w:rFonts w:ascii="Calibri" w:hAnsi="Calibri" w:cs="Arial"/>
          <w:color w:val="000000" w:themeColor="text1"/>
          <w:sz w:val="24"/>
        </w:rPr>
      </w:pPr>
    </w:p>
    <w:p w:rsidR="00C03DAA" w:rsidRPr="00484F10" w:rsidRDefault="00C03DAA" w:rsidP="00DE67D1">
      <w:pPr>
        <w:spacing w:line="360" w:lineRule="auto"/>
        <w:rPr>
          <w:rFonts w:ascii="Calibri" w:hAnsi="Calibri" w:cs="Arial"/>
          <w:color w:val="000000" w:themeColor="text1"/>
          <w:sz w:val="24"/>
        </w:rPr>
      </w:pPr>
    </w:p>
    <w:p w:rsidR="00AB01C1" w:rsidRPr="00484F10" w:rsidRDefault="00AB01C1" w:rsidP="002C11A7">
      <w:pPr>
        <w:pStyle w:val="Prrafodelista"/>
        <w:numPr>
          <w:ilvl w:val="0"/>
          <w:numId w:val="5"/>
        </w:numPr>
        <w:spacing w:line="360" w:lineRule="auto"/>
        <w:rPr>
          <w:rFonts w:ascii="Calibri" w:hAnsi="Calibri" w:cs="Arial"/>
          <w:color w:val="000000" w:themeColor="text1"/>
          <w:sz w:val="24"/>
        </w:rPr>
      </w:pPr>
      <w:r w:rsidRPr="00484F10">
        <w:rPr>
          <w:rFonts w:ascii="Calibri" w:hAnsi="Calibri" w:cs="Arial"/>
          <w:color w:val="000000" w:themeColor="text1"/>
          <w:sz w:val="24"/>
        </w:rPr>
        <w:lastRenderedPageBreak/>
        <w:t>Informes del proyecto narrativos y financieros:</w:t>
      </w:r>
    </w:p>
    <w:p w:rsidR="00FC2B47" w:rsidRPr="00484F10" w:rsidRDefault="00373560" w:rsidP="00F85A93">
      <w:pPr>
        <w:numPr>
          <w:ilvl w:val="1"/>
          <w:numId w:val="11"/>
        </w:numPr>
        <w:spacing w:line="360" w:lineRule="auto"/>
        <w:rPr>
          <w:rFonts w:ascii="Calibri" w:hAnsi="Calibri" w:cs="Arial"/>
          <w:color w:val="000000" w:themeColor="text1"/>
          <w:sz w:val="24"/>
        </w:rPr>
      </w:pPr>
      <w:r w:rsidRPr="00484F10">
        <w:rPr>
          <w:rFonts w:ascii="Calibri" w:hAnsi="Calibri" w:cs="Arial"/>
          <w:color w:val="000000" w:themeColor="text1"/>
          <w:sz w:val="24"/>
          <w:lang w:val="es-MX"/>
        </w:rPr>
        <w:t>I I</w:t>
      </w:r>
      <w:r w:rsidR="000B689A" w:rsidRPr="00484F10">
        <w:rPr>
          <w:rFonts w:ascii="Calibri" w:hAnsi="Calibri" w:cs="Arial"/>
          <w:color w:val="000000" w:themeColor="text1"/>
          <w:sz w:val="24"/>
          <w:lang w:val="es-MX"/>
        </w:rPr>
        <w:t xml:space="preserve">nforme narrativo y financiero : </w:t>
      </w:r>
      <w:r w:rsidR="00CC1DC1" w:rsidRPr="00484F10">
        <w:rPr>
          <w:rFonts w:ascii="Calibri" w:hAnsi="Calibri" w:cs="Arial"/>
          <w:color w:val="000000" w:themeColor="text1"/>
          <w:sz w:val="24"/>
          <w:lang w:val="es-MX"/>
        </w:rPr>
        <w:t xml:space="preserve"> </w:t>
      </w:r>
      <w:r w:rsidR="00484F10" w:rsidRPr="00484F10">
        <w:rPr>
          <w:rFonts w:ascii="Calibri" w:hAnsi="Calibri" w:cs="Arial"/>
          <w:color w:val="000000" w:themeColor="text1"/>
          <w:sz w:val="24"/>
          <w:lang w:val="es-MX"/>
        </w:rPr>
        <w:t>06-08-2013</w:t>
      </w:r>
    </w:p>
    <w:p w:rsidR="00484F10" w:rsidRPr="00484F10" w:rsidRDefault="00FA6ADF" w:rsidP="00F85A93">
      <w:pPr>
        <w:numPr>
          <w:ilvl w:val="1"/>
          <w:numId w:val="11"/>
        </w:numPr>
        <w:spacing w:line="360" w:lineRule="auto"/>
        <w:rPr>
          <w:rFonts w:ascii="Calibri" w:hAnsi="Calibri" w:cs="Arial"/>
          <w:color w:val="000000" w:themeColor="text1"/>
          <w:sz w:val="24"/>
        </w:rPr>
      </w:pPr>
      <w:r w:rsidRPr="00484F10">
        <w:rPr>
          <w:rFonts w:ascii="Calibri" w:hAnsi="Calibri" w:cs="Arial"/>
          <w:color w:val="000000" w:themeColor="text1"/>
          <w:sz w:val="24"/>
          <w:lang w:val="es-MX"/>
        </w:rPr>
        <w:t>II Info</w:t>
      </w:r>
      <w:r w:rsidR="00484F10">
        <w:rPr>
          <w:rFonts w:ascii="Calibri" w:hAnsi="Calibri" w:cs="Arial"/>
          <w:color w:val="000000" w:themeColor="text1"/>
          <w:sz w:val="24"/>
          <w:lang w:val="es-MX"/>
        </w:rPr>
        <w:t>rme narrativo y financiero</w:t>
      </w:r>
      <w:r w:rsidR="000B689A" w:rsidRPr="00484F10">
        <w:rPr>
          <w:rFonts w:ascii="Calibri" w:hAnsi="Calibri" w:cs="Arial"/>
          <w:color w:val="000000" w:themeColor="text1"/>
          <w:sz w:val="24"/>
          <w:lang w:val="es-MX"/>
        </w:rPr>
        <w:t>:</w:t>
      </w:r>
      <w:r w:rsidR="00484F10" w:rsidRPr="00484F10">
        <w:rPr>
          <w:rFonts w:ascii="Calibri" w:hAnsi="Calibri" w:cs="Arial"/>
          <w:color w:val="000000" w:themeColor="text1"/>
          <w:sz w:val="24"/>
          <w:lang w:val="es-MX"/>
        </w:rPr>
        <w:t xml:space="preserve"> no se cuenta con fecha de recibido del Informe ni fecha de presentación de la Organización.</w:t>
      </w:r>
    </w:p>
    <w:p w:rsidR="00FA6ADF" w:rsidRPr="00484F10" w:rsidRDefault="00484F10" w:rsidP="00F85A93">
      <w:pPr>
        <w:numPr>
          <w:ilvl w:val="1"/>
          <w:numId w:val="11"/>
        </w:numPr>
        <w:spacing w:line="360" w:lineRule="auto"/>
        <w:rPr>
          <w:rFonts w:ascii="Calibri" w:hAnsi="Calibri" w:cs="Arial"/>
          <w:color w:val="000000" w:themeColor="text1"/>
          <w:sz w:val="24"/>
        </w:rPr>
      </w:pPr>
      <w:r w:rsidRPr="00484F10">
        <w:rPr>
          <w:rFonts w:ascii="Calibri" w:hAnsi="Calibri" w:cs="Arial"/>
          <w:color w:val="000000" w:themeColor="text1"/>
          <w:sz w:val="24"/>
          <w:lang w:val="es-MX"/>
        </w:rPr>
        <w:t xml:space="preserve"> </w:t>
      </w:r>
      <w:r w:rsidR="00FA6ADF" w:rsidRPr="00484F10">
        <w:rPr>
          <w:rFonts w:ascii="Calibri" w:hAnsi="Calibri" w:cs="Arial"/>
          <w:color w:val="000000" w:themeColor="text1"/>
          <w:sz w:val="24"/>
          <w:lang w:val="es-MX"/>
        </w:rPr>
        <w:t>Informe final y de Evaluación y Auditoria a entregar</w:t>
      </w:r>
      <w:r w:rsidR="007432C3" w:rsidRPr="00484F10">
        <w:rPr>
          <w:rFonts w:ascii="Calibri" w:hAnsi="Calibri" w:cs="Arial"/>
          <w:color w:val="000000" w:themeColor="text1"/>
          <w:sz w:val="24"/>
          <w:lang w:val="es-MX"/>
        </w:rPr>
        <w:t>:</w:t>
      </w:r>
      <w:r w:rsidR="00794304" w:rsidRPr="00484F10">
        <w:rPr>
          <w:rFonts w:ascii="Calibri" w:hAnsi="Calibri" w:cs="Arial"/>
          <w:color w:val="000000" w:themeColor="text1"/>
          <w:sz w:val="24"/>
          <w:lang w:val="es-MX"/>
        </w:rPr>
        <w:t xml:space="preserve"> Diciembre</w:t>
      </w:r>
      <w:r w:rsidR="00B032D9" w:rsidRPr="00484F10">
        <w:rPr>
          <w:rFonts w:ascii="Calibri" w:hAnsi="Calibri" w:cs="Arial"/>
          <w:color w:val="000000" w:themeColor="text1"/>
          <w:sz w:val="24"/>
          <w:lang w:val="es-MX"/>
        </w:rPr>
        <w:t>, 2014</w:t>
      </w:r>
      <w:r>
        <w:rPr>
          <w:rFonts w:ascii="Calibri" w:hAnsi="Calibri" w:cs="Arial"/>
          <w:color w:val="000000" w:themeColor="text1"/>
          <w:sz w:val="24"/>
          <w:lang w:val="es-MX"/>
        </w:rPr>
        <w:t xml:space="preserve"> (se realizó una enmienda al proyecto</w:t>
      </w:r>
      <w:r w:rsidR="009D62AB">
        <w:rPr>
          <w:rFonts w:ascii="Calibri" w:hAnsi="Calibri" w:cs="Arial"/>
          <w:color w:val="000000" w:themeColor="text1"/>
          <w:sz w:val="24"/>
          <w:lang w:val="es-MX"/>
        </w:rPr>
        <w:t>, que consta en el expediente</w:t>
      </w:r>
      <w:r>
        <w:rPr>
          <w:rFonts w:ascii="Calibri" w:hAnsi="Calibri" w:cs="Arial"/>
          <w:color w:val="000000" w:themeColor="text1"/>
          <w:sz w:val="24"/>
          <w:lang w:val="es-MX"/>
        </w:rPr>
        <w:t>)</w:t>
      </w:r>
      <w:r w:rsidR="009D62AB">
        <w:rPr>
          <w:rFonts w:ascii="Calibri" w:hAnsi="Calibri" w:cs="Arial"/>
          <w:color w:val="000000" w:themeColor="text1"/>
          <w:sz w:val="24"/>
          <w:lang w:val="es-MX"/>
        </w:rPr>
        <w:t>.</w:t>
      </w:r>
    </w:p>
    <w:p w:rsidR="009C41E2" w:rsidRPr="003A4B66" w:rsidRDefault="009C41E2" w:rsidP="009C41E2">
      <w:pPr>
        <w:spacing w:line="360" w:lineRule="auto"/>
        <w:ind w:left="1440"/>
        <w:rPr>
          <w:rFonts w:ascii="Calibri" w:hAnsi="Calibri" w:cs="Arial"/>
          <w:color w:val="000000" w:themeColor="text1"/>
          <w:sz w:val="24"/>
          <w:highlight w:val="yellow"/>
        </w:rPr>
      </w:pPr>
    </w:p>
    <w:p w:rsidR="00F65DC8" w:rsidRPr="003A4B66" w:rsidRDefault="00F65DC8" w:rsidP="002C11A7">
      <w:pPr>
        <w:pStyle w:val="Ttulo2"/>
        <w:numPr>
          <w:ilvl w:val="0"/>
          <w:numId w:val="7"/>
        </w:numPr>
        <w:spacing w:line="276" w:lineRule="auto"/>
        <w:rPr>
          <w:rFonts w:ascii="Calibri Light" w:hAnsi="Calibri Light"/>
          <w:color w:val="000000" w:themeColor="text1"/>
          <w:sz w:val="24"/>
          <w:szCs w:val="24"/>
        </w:rPr>
      </w:pPr>
      <w:bookmarkStart w:id="27" w:name="_Toc378318424"/>
      <w:bookmarkStart w:id="28" w:name="_Toc410164588"/>
      <w:r w:rsidRPr="003A4B66">
        <w:rPr>
          <w:rFonts w:ascii="Calibri Light" w:hAnsi="Calibri Light"/>
          <w:color w:val="000000" w:themeColor="text1"/>
          <w:sz w:val="24"/>
          <w:szCs w:val="24"/>
        </w:rPr>
        <w:t>Impactos del proyecto</w:t>
      </w:r>
      <w:bookmarkEnd w:id="27"/>
      <w:r w:rsidR="006866B8" w:rsidRPr="003A4B66">
        <w:rPr>
          <w:rFonts w:ascii="Calibri Light" w:hAnsi="Calibri Light"/>
          <w:color w:val="000000" w:themeColor="text1"/>
          <w:sz w:val="24"/>
          <w:szCs w:val="24"/>
        </w:rPr>
        <w:t>:</w:t>
      </w:r>
      <w:bookmarkEnd w:id="28"/>
    </w:p>
    <w:p w:rsidR="006866B8" w:rsidRPr="003A4B66" w:rsidRDefault="006866B8" w:rsidP="00954083">
      <w:pPr>
        <w:spacing w:line="276" w:lineRule="auto"/>
        <w:rPr>
          <w:rFonts w:ascii="Calibri Light" w:hAnsi="Calibri Light"/>
          <w:color w:val="000000" w:themeColor="text1"/>
          <w:sz w:val="24"/>
        </w:rPr>
      </w:pPr>
    </w:p>
    <w:p w:rsidR="006866B8" w:rsidRPr="003A4B66" w:rsidRDefault="006866B8" w:rsidP="00954083">
      <w:pPr>
        <w:spacing w:line="276" w:lineRule="auto"/>
        <w:rPr>
          <w:rFonts w:ascii="Calibri" w:hAnsi="Calibri"/>
          <w:color w:val="000000" w:themeColor="text1"/>
          <w:sz w:val="24"/>
        </w:rPr>
      </w:pPr>
      <w:r w:rsidRPr="003A4B66">
        <w:rPr>
          <w:rFonts w:ascii="Calibri" w:hAnsi="Calibri"/>
          <w:color w:val="000000" w:themeColor="text1"/>
          <w:sz w:val="24"/>
        </w:rPr>
        <w:t>A continuación se describe</w:t>
      </w:r>
      <w:r w:rsidR="000C767E" w:rsidRPr="003A4B66">
        <w:rPr>
          <w:rFonts w:ascii="Calibri" w:hAnsi="Calibri"/>
          <w:color w:val="000000" w:themeColor="text1"/>
          <w:sz w:val="24"/>
        </w:rPr>
        <w:t>n los impactos del proyecto en</w:t>
      </w:r>
      <w:r w:rsidR="00C371AF" w:rsidRPr="003A4B66">
        <w:rPr>
          <w:rFonts w:ascii="Calibri" w:hAnsi="Calibri"/>
          <w:color w:val="000000" w:themeColor="text1"/>
          <w:sz w:val="24"/>
        </w:rPr>
        <w:t xml:space="preserve"> tres </w:t>
      </w:r>
      <w:r w:rsidR="000C767E" w:rsidRPr="003A4B66">
        <w:rPr>
          <w:rFonts w:ascii="Calibri" w:hAnsi="Calibri"/>
          <w:color w:val="000000" w:themeColor="text1"/>
          <w:sz w:val="24"/>
        </w:rPr>
        <w:t xml:space="preserve"> </w:t>
      </w:r>
      <w:r w:rsidRPr="003A4B66">
        <w:rPr>
          <w:rFonts w:ascii="Calibri" w:hAnsi="Calibri"/>
          <w:color w:val="000000" w:themeColor="text1"/>
          <w:sz w:val="24"/>
        </w:rPr>
        <w:t xml:space="preserve"> ámbitos: </w:t>
      </w:r>
    </w:p>
    <w:p w:rsidR="002A1ADE" w:rsidRPr="003A4B66" w:rsidRDefault="002A1ADE" w:rsidP="002A1ADE">
      <w:pPr>
        <w:jc w:val="left"/>
        <w:rPr>
          <w:rFonts w:ascii="Calibri" w:hAnsi="Calibri" w:cs="Arial"/>
          <w:b/>
          <w:color w:val="000000" w:themeColor="text1"/>
          <w:sz w:val="24"/>
        </w:rPr>
      </w:pPr>
    </w:p>
    <w:p w:rsidR="006F6C7F" w:rsidRPr="003A4B66" w:rsidRDefault="006F6C7F" w:rsidP="00593F23">
      <w:pPr>
        <w:numPr>
          <w:ilvl w:val="0"/>
          <w:numId w:val="14"/>
        </w:numPr>
        <w:spacing w:line="360" w:lineRule="auto"/>
        <w:rPr>
          <w:rFonts w:ascii="Calibri" w:hAnsi="Calibri" w:cs="Arial"/>
          <w:color w:val="000000" w:themeColor="text1"/>
          <w:sz w:val="24"/>
        </w:rPr>
      </w:pPr>
      <w:r w:rsidRPr="003A4B66">
        <w:rPr>
          <w:rFonts w:ascii="Calibri" w:hAnsi="Calibri" w:cs="Arial"/>
          <w:b/>
          <w:bCs/>
          <w:color w:val="000000" w:themeColor="text1"/>
          <w:sz w:val="24"/>
          <w:lang w:val="es-MX"/>
        </w:rPr>
        <w:t>Ambiental</w:t>
      </w:r>
      <w:r w:rsidR="00570011" w:rsidRPr="003A4B66">
        <w:rPr>
          <w:rFonts w:ascii="Calibri" w:hAnsi="Calibri" w:cs="Arial"/>
          <w:b/>
          <w:bCs/>
          <w:color w:val="000000" w:themeColor="text1"/>
          <w:sz w:val="24"/>
          <w:lang w:val="es-MX"/>
        </w:rPr>
        <w:t xml:space="preserve">: </w:t>
      </w:r>
    </w:p>
    <w:p w:rsidR="003A4B66" w:rsidRPr="009D62AB" w:rsidRDefault="003A4B66" w:rsidP="009D62AB">
      <w:pPr>
        <w:pStyle w:val="Prrafodelista"/>
        <w:widowControl w:val="0"/>
        <w:numPr>
          <w:ilvl w:val="1"/>
          <w:numId w:val="14"/>
        </w:numPr>
        <w:spacing w:line="360" w:lineRule="auto"/>
        <w:ind w:left="1434" w:hanging="357"/>
        <w:rPr>
          <w:rFonts w:ascii="Calibri" w:hAnsi="Calibri" w:cs="Arial"/>
          <w:color w:val="000000" w:themeColor="text1"/>
          <w:sz w:val="24"/>
          <w:szCs w:val="22"/>
        </w:rPr>
      </w:pPr>
      <w:r w:rsidRPr="009D62AB">
        <w:rPr>
          <w:rFonts w:ascii="Calibri" w:hAnsi="Calibri" w:cs="Arial"/>
          <w:color w:val="000000" w:themeColor="text1"/>
          <w:sz w:val="24"/>
          <w:szCs w:val="22"/>
        </w:rPr>
        <w:t>C</w:t>
      </w:r>
      <w:r w:rsidR="009F12AB">
        <w:rPr>
          <w:rFonts w:ascii="Calibri" w:hAnsi="Calibri" w:cs="Arial"/>
          <w:color w:val="000000" w:themeColor="text1"/>
          <w:sz w:val="24"/>
          <w:szCs w:val="22"/>
          <w:lang w:val="es-MX"/>
        </w:rPr>
        <w:t>on los á</w:t>
      </w:r>
      <w:r w:rsidRPr="009D62AB">
        <w:rPr>
          <w:rFonts w:ascii="Calibri" w:hAnsi="Calibri" w:cs="Arial"/>
          <w:color w:val="000000" w:themeColor="text1"/>
          <w:sz w:val="24"/>
          <w:szCs w:val="22"/>
          <w:lang w:val="es-MX"/>
        </w:rPr>
        <w:t>rboles que se sembraron se espera que el terreno se lave menos, se conserva</w:t>
      </w:r>
      <w:r w:rsidR="009D62AB">
        <w:rPr>
          <w:rFonts w:ascii="Calibri" w:hAnsi="Calibri" w:cs="Arial"/>
          <w:color w:val="000000" w:themeColor="text1"/>
          <w:sz w:val="24"/>
          <w:szCs w:val="22"/>
          <w:lang w:val="es-MX"/>
        </w:rPr>
        <w:t>rá</w:t>
      </w:r>
      <w:r w:rsidRPr="009D62AB">
        <w:rPr>
          <w:rFonts w:ascii="Calibri" w:hAnsi="Calibri" w:cs="Arial"/>
          <w:color w:val="000000" w:themeColor="text1"/>
          <w:sz w:val="24"/>
          <w:szCs w:val="22"/>
          <w:lang w:val="es-MX"/>
        </w:rPr>
        <w:t xml:space="preserve"> más, habrá menos degradación y no irán tantos sedimentos a Puntarenas y otros lugares.</w:t>
      </w:r>
    </w:p>
    <w:p w:rsidR="003A4B66" w:rsidRPr="009D62AB" w:rsidRDefault="003A4B66" w:rsidP="009D62AB">
      <w:pPr>
        <w:pStyle w:val="Prrafodelista"/>
        <w:widowControl w:val="0"/>
        <w:numPr>
          <w:ilvl w:val="1"/>
          <w:numId w:val="14"/>
        </w:numPr>
        <w:spacing w:line="360" w:lineRule="auto"/>
        <w:ind w:left="1434" w:hanging="357"/>
        <w:rPr>
          <w:rFonts w:ascii="Calibri" w:hAnsi="Calibri" w:cs="Arial"/>
          <w:color w:val="000000" w:themeColor="text1"/>
          <w:sz w:val="24"/>
          <w:szCs w:val="22"/>
        </w:rPr>
      </w:pPr>
      <w:r w:rsidRPr="009D62AB">
        <w:rPr>
          <w:rFonts w:ascii="Calibri" w:hAnsi="Calibri" w:cs="Arial"/>
          <w:color w:val="000000" w:themeColor="text1"/>
          <w:sz w:val="24"/>
          <w:szCs w:val="22"/>
          <w:lang w:val="es-MX"/>
        </w:rPr>
        <w:t>Protección a las nacientes con el cercado, que no es contaminado ni por personas ni por animales</w:t>
      </w:r>
      <w:r w:rsidR="004C2742">
        <w:rPr>
          <w:rFonts w:ascii="Calibri" w:hAnsi="Calibri" w:cs="Arial"/>
          <w:color w:val="000000" w:themeColor="text1"/>
          <w:sz w:val="24"/>
          <w:szCs w:val="22"/>
          <w:lang w:val="es-MX"/>
        </w:rPr>
        <w:t>.</w:t>
      </w:r>
    </w:p>
    <w:p w:rsidR="003A4B66" w:rsidRPr="009D62AB" w:rsidRDefault="003A4B66" w:rsidP="009D62AB">
      <w:pPr>
        <w:pStyle w:val="Prrafodelista"/>
        <w:widowControl w:val="0"/>
        <w:numPr>
          <w:ilvl w:val="1"/>
          <w:numId w:val="14"/>
        </w:numPr>
        <w:spacing w:line="360" w:lineRule="auto"/>
        <w:ind w:left="1434" w:hanging="357"/>
        <w:rPr>
          <w:rFonts w:ascii="Calibri" w:hAnsi="Calibri" w:cs="Arial"/>
          <w:color w:val="000000" w:themeColor="text1"/>
          <w:sz w:val="24"/>
          <w:szCs w:val="22"/>
        </w:rPr>
      </w:pPr>
      <w:r w:rsidRPr="009D62AB">
        <w:rPr>
          <w:rFonts w:ascii="Calibri" w:hAnsi="Calibri" w:cs="Arial"/>
          <w:color w:val="000000" w:themeColor="text1"/>
          <w:sz w:val="24"/>
          <w:szCs w:val="22"/>
          <w:lang w:val="es-MX"/>
        </w:rPr>
        <w:t>Cada productor aprendió como hacer el abono y los foliares y se espera que lo pongan en práctica, colaborando así con el medio ambiente.</w:t>
      </w:r>
    </w:p>
    <w:p w:rsidR="003A4B66" w:rsidRPr="009D62AB" w:rsidRDefault="003A4B66" w:rsidP="009D62AB">
      <w:pPr>
        <w:pStyle w:val="Prrafodelista"/>
        <w:widowControl w:val="0"/>
        <w:numPr>
          <w:ilvl w:val="1"/>
          <w:numId w:val="14"/>
        </w:numPr>
        <w:spacing w:line="360" w:lineRule="auto"/>
        <w:ind w:left="1434" w:hanging="357"/>
        <w:rPr>
          <w:rFonts w:ascii="Calibri" w:hAnsi="Calibri" w:cs="Arial"/>
          <w:color w:val="FF0000"/>
          <w:sz w:val="24"/>
          <w:szCs w:val="22"/>
        </w:rPr>
      </w:pPr>
      <w:r w:rsidRPr="009D62AB">
        <w:rPr>
          <w:rFonts w:ascii="Calibri" w:hAnsi="Calibri" w:cs="Arial"/>
          <w:color w:val="000000" w:themeColor="text1"/>
          <w:sz w:val="24"/>
          <w:szCs w:val="22"/>
          <w:lang w:val="es-MX"/>
        </w:rPr>
        <w:t>Aprendieron como hac</w:t>
      </w:r>
      <w:r w:rsidR="009F12AB">
        <w:rPr>
          <w:rFonts w:ascii="Calibri" w:hAnsi="Calibri" w:cs="Arial"/>
          <w:color w:val="000000" w:themeColor="text1"/>
          <w:sz w:val="24"/>
          <w:szCs w:val="22"/>
          <w:lang w:val="es-MX"/>
        </w:rPr>
        <w:t>er los microorganismos (disuelve</w:t>
      </w:r>
      <w:r w:rsidRPr="009D62AB">
        <w:rPr>
          <w:rFonts w:ascii="Calibri" w:hAnsi="Calibri" w:cs="Arial"/>
          <w:color w:val="000000" w:themeColor="text1"/>
          <w:sz w:val="24"/>
          <w:szCs w:val="22"/>
          <w:lang w:val="es-MX"/>
        </w:rPr>
        <w:t>n las bacterias  que producen malos olores y lo</w:t>
      </w:r>
      <w:r w:rsidR="009F12AB">
        <w:rPr>
          <w:rFonts w:ascii="Calibri" w:hAnsi="Calibri" w:cs="Arial"/>
          <w:color w:val="000000" w:themeColor="text1"/>
          <w:sz w:val="24"/>
          <w:szCs w:val="22"/>
          <w:lang w:val="es-MX"/>
        </w:rPr>
        <w:t>s</w:t>
      </w:r>
      <w:r w:rsidRPr="009D62AB">
        <w:rPr>
          <w:rFonts w:ascii="Calibri" w:hAnsi="Calibri" w:cs="Arial"/>
          <w:color w:val="000000" w:themeColor="text1"/>
          <w:sz w:val="24"/>
          <w:szCs w:val="22"/>
          <w:lang w:val="es-MX"/>
        </w:rPr>
        <w:t xml:space="preserve"> eliminan) y lo están aplicando en sus fincas</w:t>
      </w:r>
      <w:r w:rsidRPr="009D62AB">
        <w:rPr>
          <w:rFonts w:ascii="Calibri" w:hAnsi="Calibri" w:cs="Arial"/>
          <w:color w:val="FF0000"/>
          <w:sz w:val="24"/>
          <w:szCs w:val="22"/>
          <w:lang w:val="es-MX"/>
        </w:rPr>
        <w:t>.</w:t>
      </w:r>
    </w:p>
    <w:p w:rsidR="003A4B66" w:rsidRDefault="003A4B66" w:rsidP="003A4B66">
      <w:pPr>
        <w:pStyle w:val="Prrafodelista"/>
        <w:widowControl w:val="0"/>
        <w:spacing w:line="276" w:lineRule="auto"/>
        <w:ind w:left="1440"/>
        <w:rPr>
          <w:rFonts w:ascii="Calibri" w:hAnsi="Calibri" w:cs="Arial"/>
          <w:color w:val="000000" w:themeColor="text1"/>
          <w:szCs w:val="22"/>
          <w:lang w:val="es-MX"/>
        </w:rPr>
      </w:pPr>
    </w:p>
    <w:p w:rsidR="003A4B66" w:rsidRPr="003A4B66" w:rsidRDefault="003A4B66" w:rsidP="00172272">
      <w:pPr>
        <w:pStyle w:val="Prrafodelista"/>
        <w:widowControl w:val="0"/>
        <w:spacing w:line="276" w:lineRule="auto"/>
        <w:ind w:left="360"/>
        <w:rPr>
          <w:rFonts w:ascii="Calibri" w:hAnsi="Calibri" w:cs="Arial"/>
          <w:color w:val="000000" w:themeColor="text1"/>
          <w:szCs w:val="22"/>
          <w:lang w:val="es-MX"/>
        </w:rPr>
      </w:pPr>
    </w:p>
    <w:p w:rsidR="0083084D" w:rsidRPr="003A4B66" w:rsidRDefault="0083084D" w:rsidP="00593F23">
      <w:pPr>
        <w:numPr>
          <w:ilvl w:val="0"/>
          <w:numId w:val="14"/>
        </w:numPr>
        <w:spacing w:line="360" w:lineRule="auto"/>
        <w:rPr>
          <w:rFonts w:ascii="Calibri" w:hAnsi="Calibri" w:cs="Arial"/>
          <w:color w:val="000000" w:themeColor="text1"/>
          <w:sz w:val="24"/>
        </w:rPr>
      </w:pPr>
      <w:r w:rsidRPr="003A4B66">
        <w:rPr>
          <w:rFonts w:ascii="Calibri" w:hAnsi="Calibri" w:cs="Arial"/>
          <w:b/>
          <w:bCs/>
          <w:color w:val="000000" w:themeColor="text1"/>
          <w:sz w:val="24"/>
          <w:lang w:val="es-MX"/>
        </w:rPr>
        <w:t xml:space="preserve">Económico: </w:t>
      </w:r>
    </w:p>
    <w:p w:rsidR="001C309A" w:rsidRPr="003A4B66" w:rsidRDefault="003A4B66" w:rsidP="003A4B66">
      <w:pPr>
        <w:pStyle w:val="Prrafodelista"/>
        <w:numPr>
          <w:ilvl w:val="1"/>
          <w:numId w:val="14"/>
        </w:numPr>
        <w:spacing w:line="360" w:lineRule="auto"/>
        <w:rPr>
          <w:rFonts w:ascii="Calibri" w:hAnsi="Calibri" w:cs="Arial"/>
          <w:color w:val="000000" w:themeColor="text1"/>
          <w:sz w:val="24"/>
        </w:rPr>
      </w:pPr>
      <w:r w:rsidRPr="003A4B66">
        <w:rPr>
          <w:rFonts w:ascii="Calibri" w:hAnsi="Calibri" w:cs="Arial"/>
          <w:color w:val="000000" w:themeColor="text1"/>
          <w:sz w:val="24"/>
        </w:rPr>
        <w:t xml:space="preserve">La </w:t>
      </w:r>
      <w:r w:rsidR="00AC32BC">
        <w:rPr>
          <w:rFonts w:ascii="Calibri" w:hAnsi="Calibri" w:cs="Arial"/>
          <w:color w:val="000000" w:themeColor="text1"/>
          <w:sz w:val="24"/>
        </w:rPr>
        <w:t>ASADA</w:t>
      </w:r>
      <w:r w:rsidRPr="003A4B66">
        <w:rPr>
          <w:rFonts w:ascii="Calibri" w:hAnsi="Calibri" w:cs="Arial"/>
          <w:color w:val="000000" w:themeColor="text1"/>
          <w:sz w:val="24"/>
        </w:rPr>
        <w:t xml:space="preserve"> cuenta con una mejor infraestructura para brindar el servicio, sin embargo esto en el corto plazo no se traducirá en un incremento de ingresos para la organización, por que el costo del arreglo, la reparación y demás obras, no es un gasto que se le va a cobrar a los usuarios por medio del recibo de agua mensual.</w:t>
      </w:r>
    </w:p>
    <w:p w:rsidR="003A4B66" w:rsidRDefault="003A4B66" w:rsidP="003A4B66">
      <w:pPr>
        <w:spacing w:line="360" w:lineRule="auto"/>
        <w:rPr>
          <w:rFonts w:ascii="Calibri" w:hAnsi="Calibri" w:cs="Arial"/>
          <w:color w:val="000000" w:themeColor="text1"/>
          <w:sz w:val="24"/>
        </w:rPr>
      </w:pPr>
    </w:p>
    <w:p w:rsidR="007E147D" w:rsidRPr="003A4B66" w:rsidRDefault="007E147D" w:rsidP="00593F23">
      <w:pPr>
        <w:numPr>
          <w:ilvl w:val="0"/>
          <w:numId w:val="14"/>
        </w:numPr>
        <w:spacing w:line="360" w:lineRule="auto"/>
        <w:rPr>
          <w:rFonts w:ascii="Calibri" w:hAnsi="Calibri" w:cs="Arial"/>
          <w:color w:val="000000" w:themeColor="text1"/>
          <w:sz w:val="24"/>
          <w:lang w:val="es-MX"/>
        </w:rPr>
      </w:pPr>
      <w:r w:rsidRPr="003A4B66">
        <w:rPr>
          <w:rFonts w:ascii="Calibri" w:hAnsi="Calibri" w:cs="Arial"/>
          <w:b/>
          <w:bCs/>
          <w:color w:val="000000" w:themeColor="text1"/>
          <w:sz w:val="24"/>
          <w:lang w:val="es-MX"/>
        </w:rPr>
        <w:lastRenderedPageBreak/>
        <w:t xml:space="preserve">Organizativo: </w:t>
      </w:r>
    </w:p>
    <w:p w:rsidR="00D51ABF" w:rsidRPr="003A4B66" w:rsidRDefault="00913FE4" w:rsidP="003A4B66">
      <w:pPr>
        <w:pStyle w:val="Prrafodelista"/>
        <w:numPr>
          <w:ilvl w:val="1"/>
          <w:numId w:val="36"/>
        </w:numPr>
        <w:spacing w:line="360" w:lineRule="auto"/>
        <w:rPr>
          <w:rFonts w:ascii="Calibri" w:hAnsi="Calibri" w:cs="Arial"/>
          <w:color w:val="000000" w:themeColor="text1"/>
          <w:sz w:val="24"/>
        </w:rPr>
      </w:pPr>
      <w:r w:rsidRPr="003A4B66">
        <w:rPr>
          <w:rFonts w:ascii="Calibri" w:hAnsi="Calibri" w:cs="Arial"/>
          <w:color w:val="000000" w:themeColor="text1"/>
          <w:sz w:val="24"/>
        </w:rPr>
        <w:t>Participar en capacitaciones</w:t>
      </w:r>
      <w:r w:rsidR="003A4B66" w:rsidRPr="003A4B66">
        <w:rPr>
          <w:rFonts w:ascii="Calibri" w:hAnsi="Calibri" w:cs="Arial"/>
          <w:color w:val="000000" w:themeColor="text1"/>
          <w:sz w:val="24"/>
        </w:rPr>
        <w:t xml:space="preserve"> y contar con nuevos conocimientos sobre el manejo de Juntas Directivas, </w:t>
      </w:r>
      <w:r w:rsidR="00AC32BC">
        <w:rPr>
          <w:rFonts w:ascii="Calibri" w:hAnsi="Calibri" w:cs="Arial"/>
          <w:color w:val="000000" w:themeColor="text1"/>
          <w:sz w:val="24"/>
        </w:rPr>
        <w:t>ASADA</w:t>
      </w:r>
      <w:r w:rsidR="004C2742" w:rsidRPr="003A4B66">
        <w:rPr>
          <w:rFonts w:ascii="Calibri" w:hAnsi="Calibri" w:cs="Arial"/>
          <w:color w:val="000000" w:themeColor="text1"/>
          <w:sz w:val="24"/>
        </w:rPr>
        <w:t>S</w:t>
      </w:r>
      <w:r w:rsidR="003A4B66" w:rsidRPr="003A4B66">
        <w:rPr>
          <w:rFonts w:ascii="Calibri" w:hAnsi="Calibri" w:cs="Arial"/>
          <w:color w:val="000000" w:themeColor="text1"/>
          <w:sz w:val="24"/>
        </w:rPr>
        <w:t xml:space="preserve"> y otros</w:t>
      </w:r>
      <w:r w:rsidR="009D62AB">
        <w:rPr>
          <w:rFonts w:ascii="Calibri" w:hAnsi="Calibri" w:cs="Arial"/>
          <w:color w:val="000000" w:themeColor="text1"/>
          <w:sz w:val="24"/>
        </w:rPr>
        <w:t>.</w:t>
      </w:r>
    </w:p>
    <w:p w:rsidR="00D51ABF" w:rsidRPr="003A4B66" w:rsidRDefault="00913FE4" w:rsidP="003A4B66">
      <w:pPr>
        <w:pStyle w:val="Prrafodelista"/>
        <w:numPr>
          <w:ilvl w:val="1"/>
          <w:numId w:val="36"/>
        </w:numPr>
        <w:spacing w:line="360" w:lineRule="auto"/>
        <w:rPr>
          <w:rFonts w:ascii="Calibri" w:hAnsi="Calibri" w:cs="Arial"/>
          <w:color w:val="000000" w:themeColor="text1"/>
          <w:sz w:val="24"/>
        </w:rPr>
      </w:pPr>
      <w:r w:rsidRPr="003A4B66">
        <w:rPr>
          <w:rFonts w:ascii="Calibri" w:hAnsi="Calibri" w:cs="Arial"/>
          <w:color w:val="000000" w:themeColor="text1"/>
          <w:sz w:val="24"/>
        </w:rPr>
        <w:t>Las mujeres fueron tomados en cuenta como producto</w:t>
      </w:r>
      <w:r w:rsidR="004C2742">
        <w:rPr>
          <w:rFonts w:ascii="Calibri" w:hAnsi="Calibri" w:cs="Arial"/>
          <w:color w:val="000000" w:themeColor="text1"/>
          <w:sz w:val="24"/>
        </w:rPr>
        <w:t>ras  beneficiarias del proyecto, lo cual no había pasado anteriormente.</w:t>
      </w:r>
    </w:p>
    <w:p w:rsidR="00D51ABF" w:rsidRPr="003A4B66" w:rsidRDefault="00913FE4" w:rsidP="003A4B66">
      <w:pPr>
        <w:pStyle w:val="Prrafodelista"/>
        <w:numPr>
          <w:ilvl w:val="1"/>
          <w:numId w:val="36"/>
        </w:numPr>
        <w:spacing w:line="360" w:lineRule="auto"/>
        <w:rPr>
          <w:rFonts w:ascii="Calibri" w:hAnsi="Calibri" w:cs="Arial"/>
          <w:color w:val="000000" w:themeColor="text1"/>
          <w:sz w:val="24"/>
        </w:rPr>
      </w:pPr>
      <w:r w:rsidRPr="003A4B66">
        <w:rPr>
          <w:rFonts w:ascii="Calibri" w:hAnsi="Calibri" w:cs="Arial"/>
          <w:color w:val="000000" w:themeColor="text1"/>
          <w:sz w:val="24"/>
        </w:rPr>
        <w:t>10 mujeres participaron en las capacitaciones, 7 hombres</w:t>
      </w:r>
      <w:r w:rsidR="003A4B66" w:rsidRPr="003A4B66">
        <w:rPr>
          <w:rFonts w:ascii="Calibri" w:hAnsi="Calibri" w:cs="Arial"/>
          <w:color w:val="000000" w:themeColor="text1"/>
          <w:sz w:val="24"/>
        </w:rPr>
        <w:t>, hubo equidad en la participación,</w:t>
      </w:r>
    </w:p>
    <w:p w:rsidR="003A4B66" w:rsidRPr="003A4B66" w:rsidRDefault="00913FE4" w:rsidP="003A4B66">
      <w:pPr>
        <w:pStyle w:val="Prrafodelista"/>
        <w:numPr>
          <w:ilvl w:val="1"/>
          <w:numId w:val="36"/>
        </w:numPr>
        <w:spacing w:line="360" w:lineRule="auto"/>
        <w:rPr>
          <w:rFonts w:ascii="Calibri" w:hAnsi="Calibri" w:cs="Arial"/>
          <w:color w:val="000000" w:themeColor="text1"/>
          <w:sz w:val="24"/>
        </w:rPr>
      </w:pPr>
      <w:r w:rsidRPr="003A4B66">
        <w:rPr>
          <w:rFonts w:ascii="Calibri" w:hAnsi="Calibri" w:cs="Arial"/>
          <w:color w:val="000000" w:themeColor="text1"/>
          <w:sz w:val="24"/>
        </w:rPr>
        <w:t>8 mujeres como beneficiarias del proyecto</w:t>
      </w:r>
      <w:r w:rsidR="003A4B66" w:rsidRPr="003A4B66">
        <w:rPr>
          <w:rFonts w:ascii="Calibri" w:hAnsi="Calibri" w:cs="Arial"/>
          <w:color w:val="000000" w:themeColor="text1"/>
          <w:sz w:val="24"/>
        </w:rPr>
        <w:t xml:space="preserve"> por primera vez en la comunidad.</w:t>
      </w:r>
    </w:p>
    <w:p w:rsidR="00D51ABF" w:rsidRPr="003A4B66" w:rsidRDefault="00913FE4" w:rsidP="003A4B66">
      <w:pPr>
        <w:pStyle w:val="Prrafodelista"/>
        <w:spacing w:line="360" w:lineRule="auto"/>
        <w:ind w:left="1440"/>
        <w:rPr>
          <w:rFonts w:ascii="Calibri" w:hAnsi="Calibri" w:cs="Arial"/>
          <w:color w:val="000000" w:themeColor="text1"/>
          <w:sz w:val="24"/>
        </w:rPr>
      </w:pPr>
      <w:r w:rsidRPr="003A4B66">
        <w:rPr>
          <w:rFonts w:ascii="Calibri" w:hAnsi="Calibri" w:cs="Arial"/>
          <w:color w:val="000000" w:themeColor="text1"/>
          <w:sz w:val="24"/>
        </w:rPr>
        <w:t xml:space="preserve"> </w:t>
      </w:r>
    </w:p>
    <w:p w:rsidR="00D51ABF" w:rsidRPr="00DA4C63" w:rsidRDefault="00913FE4" w:rsidP="003A4B66">
      <w:pPr>
        <w:pStyle w:val="Prrafodelista"/>
        <w:numPr>
          <w:ilvl w:val="0"/>
          <w:numId w:val="36"/>
        </w:numPr>
        <w:spacing w:line="360" w:lineRule="auto"/>
        <w:rPr>
          <w:rFonts w:ascii="Calibri" w:hAnsi="Calibri" w:cs="Arial"/>
          <w:b/>
          <w:color w:val="000000" w:themeColor="text1"/>
          <w:sz w:val="24"/>
        </w:rPr>
      </w:pPr>
      <w:r w:rsidRPr="00DA4C63">
        <w:rPr>
          <w:rFonts w:ascii="Calibri" w:hAnsi="Calibri" w:cs="Arial"/>
          <w:b/>
          <w:color w:val="000000" w:themeColor="text1"/>
          <w:sz w:val="24"/>
        </w:rPr>
        <w:t>EMPODERAMIENTO DE LA ORGANIZACIÓN CON EL PROYECTO</w:t>
      </w:r>
    </w:p>
    <w:p w:rsidR="00D51ABF" w:rsidRPr="003A4B66" w:rsidRDefault="00913FE4" w:rsidP="003A4B66">
      <w:pPr>
        <w:pStyle w:val="Prrafodelista"/>
        <w:numPr>
          <w:ilvl w:val="1"/>
          <w:numId w:val="36"/>
        </w:numPr>
        <w:spacing w:line="360" w:lineRule="auto"/>
        <w:rPr>
          <w:rFonts w:ascii="Calibri" w:hAnsi="Calibri" w:cs="Arial"/>
          <w:color w:val="000000" w:themeColor="text1"/>
          <w:sz w:val="24"/>
        </w:rPr>
      </w:pPr>
      <w:r w:rsidRPr="003A4B66">
        <w:rPr>
          <w:rFonts w:ascii="Calibri" w:hAnsi="Calibri" w:cs="Arial"/>
          <w:bCs/>
          <w:color w:val="000000" w:themeColor="text1"/>
          <w:sz w:val="24"/>
          <w:lang w:val="es-MX"/>
        </w:rPr>
        <w:t xml:space="preserve">EN TERMINOS de </w:t>
      </w:r>
      <w:r w:rsidR="00AC32BC">
        <w:rPr>
          <w:rFonts w:ascii="Calibri" w:hAnsi="Calibri" w:cs="Arial"/>
          <w:bCs/>
          <w:color w:val="000000" w:themeColor="text1"/>
          <w:sz w:val="24"/>
          <w:lang w:val="es-MX"/>
        </w:rPr>
        <w:t>ASADA</w:t>
      </w:r>
      <w:r w:rsidRPr="003A4B66">
        <w:rPr>
          <w:rFonts w:ascii="Calibri" w:hAnsi="Calibri" w:cs="Arial"/>
          <w:bCs/>
          <w:color w:val="000000" w:themeColor="text1"/>
          <w:sz w:val="24"/>
          <w:lang w:val="es-MX"/>
        </w:rPr>
        <w:t xml:space="preserve"> se aprendió como manejar un proyecto, como llevar las cuentas, la documentación y los prepara a futuro para el manejo de otros proyectos que vengan.</w:t>
      </w:r>
    </w:p>
    <w:p w:rsidR="00D51ABF" w:rsidRPr="003A4B66" w:rsidRDefault="00913FE4" w:rsidP="003A4B66">
      <w:pPr>
        <w:pStyle w:val="Prrafodelista"/>
        <w:numPr>
          <w:ilvl w:val="1"/>
          <w:numId w:val="36"/>
        </w:numPr>
        <w:spacing w:line="360" w:lineRule="auto"/>
        <w:rPr>
          <w:rFonts w:ascii="Calibri" w:hAnsi="Calibri" w:cs="Arial"/>
          <w:color w:val="000000" w:themeColor="text1"/>
          <w:sz w:val="24"/>
        </w:rPr>
      </w:pPr>
      <w:r w:rsidRPr="003A4B66">
        <w:rPr>
          <w:rFonts w:ascii="Calibri" w:hAnsi="Calibri" w:cs="Arial"/>
          <w:bCs/>
          <w:color w:val="000000" w:themeColor="text1"/>
          <w:sz w:val="24"/>
          <w:lang w:val="es-MX"/>
        </w:rPr>
        <w:t>Con nuevos conocimientos a partir de las capacitaciones recibidas.</w:t>
      </w:r>
    </w:p>
    <w:p w:rsidR="00D51ABF" w:rsidRPr="003A4B66" w:rsidRDefault="00913FE4" w:rsidP="003A4B66">
      <w:pPr>
        <w:pStyle w:val="Prrafodelista"/>
        <w:numPr>
          <w:ilvl w:val="1"/>
          <w:numId w:val="36"/>
        </w:numPr>
        <w:spacing w:line="360" w:lineRule="auto"/>
        <w:rPr>
          <w:rFonts w:ascii="Calibri" w:hAnsi="Calibri" w:cs="Arial"/>
          <w:color w:val="000000" w:themeColor="text1"/>
          <w:sz w:val="24"/>
        </w:rPr>
      </w:pPr>
      <w:r w:rsidRPr="003A4B66">
        <w:rPr>
          <w:rFonts w:ascii="Calibri" w:hAnsi="Calibri" w:cs="Arial"/>
          <w:bCs/>
          <w:color w:val="000000" w:themeColor="text1"/>
          <w:sz w:val="24"/>
          <w:lang w:val="es-MX"/>
        </w:rPr>
        <w:t>Trabajar ordenadamente  a partir de la experiencia de la Junta Directiva anterior.</w:t>
      </w:r>
    </w:p>
    <w:p w:rsidR="007A3BE7" w:rsidRPr="008D6A12" w:rsidRDefault="007A3BE7" w:rsidP="007A3BE7">
      <w:pPr>
        <w:pStyle w:val="Prrafodelista"/>
        <w:spacing w:line="360" w:lineRule="auto"/>
        <w:rPr>
          <w:rFonts w:ascii="Calibri" w:hAnsi="Calibri" w:cs="Arial"/>
          <w:color w:val="FF0000"/>
          <w:sz w:val="24"/>
          <w:highlight w:val="yellow"/>
        </w:rPr>
      </w:pPr>
    </w:p>
    <w:p w:rsidR="007E147D" w:rsidRPr="001532A6" w:rsidRDefault="0059518D" w:rsidP="0059518D">
      <w:pPr>
        <w:pStyle w:val="Ttulo2"/>
        <w:numPr>
          <w:ilvl w:val="0"/>
          <w:numId w:val="7"/>
        </w:numPr>
        <w:spacing w:line="276" w:lineRule="auto"/>
        <w:rPr>
          <w:rFonts w:ascii="Calibri Light" w:hAnsi="Calibri Light"/>
          <w:color w:val="000000" w:themeColor="text1"/>
          <w:sz w:val="24"/>
          <w:szCs w:val="24"/>
        </w:rPr>
      </w:pPr>
      <w:bookmarkStart w:id="29" w:name="_Toc410164589"/>
      <w:r w:rsidRPr="001532A6">
        <w:rPr>
          <w:rFonts w:ascii="Calibri Light" w:hAnsi="Calibri Light"/>
          <w:color w:val="000000" w:themeColor="text1"/>
          <w:sz w:val="24"/>
          <w:szCs w:val="24"/>
        </w:rPr>
        <w:t>Retos a futuro y proyectos:</w:t>
      </w:r>
      <w:bookmarkEnd w:id="29"/>
    </w:p>
    <w:p w:rsidR="0059518D" w:rsidRPr="001532A6" w:rsidRDefault="0059518D" w:rsidP="0059518D">
      <w:pPr>
        <w:rPr>
          <w:rFonts w:ascii="Calibri" w:hAnsi="Calibri"/>
          <w:color w:val="000000" w:themeColor="text1"/>
        </w:rPr>
      </w:pPr>
    </w:p>
    <w:p w:rsidR="00D51ABF" w:rsidRPr="009D62AB" w:rsidRDefault="00913FE4" w:rsidP="009D62AB">
      <w:pPr>
        <w:pStyle w:val="Prrafodelista"/>
        <w:numPr>
          <w:ilvl w:val="1"/>
          <w:numId w:val="36"/>
        </w:numPr>
        <w:spacing w:line="360" w:lineRule="auto"/>
        <w:rPr>
          <w:rFonts w:ascii="Calibri" w:hAnsi="Calibri" w:cs="Arial"/>
          <w:bCs/>
          <w:color w:val="000000" w:themeColor="text1"/>
          <w:sz w:val="24"/>
          <w:lang w:val="es-MX"/>
        </w:rPr>
      </w:pPr>
      <w:r w:rsidRPr="009D62AB">
        <w:rPr>
          <w:rFonts w:ascii="Calibri" w:hAnsi="Calibri" w:cs="Arial"/>
          <w:bCs/>
          <w:color w:val="000000" w:themeColor="text1"/>
          <w:sz w:val="24"/>
          <w:lang w:val="es-MX"/>
        </w:rPr>
        <w:t>Comprar un terreno para construir oficina</w:t>
      </w:r>
      <w:r w:rsidR="009D62AB">
        <w:rPr>
          <w:rFonts w:ascii="Calibri" w:hAnsi="Calibri" w:cs="Arial"/>
          <w:bCs/>
          <w:color w:val="000000" w:themeColor="text1"/>
          <w:sz w:val="24"/>
          <w:lang w:val="es-MX"/>
        </w:rPr>
        <w:t>, con bodega y oficina de cobro.</w:t>
      </w:r>
    </w:p>
    <w:p w:rsidR="00D51ABF" w:rsidRPr="009D62AB" w:rsidRDefault="00913FE4" w:rsidP="009D62AB">
      <w:pPr>
        <w:pStyle w:val="Prrafodelista"/>
        <w:numPr>
          <w:ilvl w:val="1"/>
          <w:numId w:val="36"/>
        </w:numPr>
        <w:spacing w:line="360" w:lineRule="auto"/>
        <w:rPr>
          <w:rFonts w:ascii="Calibri" w:hAnsi="Calibri" w:cs="Arial"/>
          <w:bCs/>
          <w:color w:val="000000" w:themeColor="text1"/>
          <w:sz w:val="24"/>
          <w:lang w:val="es-MX"/>
        </w:rPr>
      </w:pPr>
      <w:r w:rsidRPr="009D62AB">
        <w:rPr>
          <w:rFonts w:ascii="Calibri" w:hAnsi="Calibri" w:cs="Arial"/>
          <w:bCs/>
          <w:color w:val="000000" w:themeColor="text1"/>
          <w:sz w:val="24"/>
          <w:lang w:val="es-MX"/>
        </w:rPr>
        <w:t>Contratar a un empleado o administrador que lleve el cobro de los recibos en la computadora nueva y con el programa que se instalo</w:t>
      </w:r>
      <w:r w:rsidR="009D62AB">
        <w:rPr>
          <w:rFonts w:ascii="Calibri" w:hAnsi="Calibri" w:cs="Arial"/>
          <w:bCs/>
          <w:color w:val="000000" w:themeColor="text1"/>
          <w:sz w:val="24"/>
          <w:lang w:val="es-MX"/>
        </w:rPr>
        <w:t>.</w:t>
      </w:r>
      <w:r w:rsidRPr="009D62AB">
        <w:rPr>
          <w:rFonts w:ascii="Calibri" w:hAnsi="Calibri" w:cs="Arial"/>
          <w:bCs/>
          <w:color w:val="000000" w:themeColor="text1"/>
          <w:sz w:val="24"/>
          <w:lang w:val="es-MX"/>
        </w:rPr>
        <w:t xml:space="preserve"> </w:t>
      </w:r>
    </w:p>
    <w:p w:rsidR="00D51ABF" w:rsidRPr="009D62AB" w:rsidRDefault="00913FE4" w:rsidP="009D62AB">
      <w:pPr>
        <w:pStyle w:val="Prrafodelista"/>
        <w:numPr>
          <w:ilvl w:val="1"/>
          <w:numId w:val="36"/>
        </w:numPr>
        <w:spacing w:line="360" w:lineRule="auto"/>
        <w:rPr>
          <w:rFonts w:ascii="Calibri" w:hAnsi="Calibri" w:cs="Arial"/>
          <w:bCs/>
          <w:color w:val="000000" w:themeColor="text1"/>
          <w:sz w:val="24"/>
          <w:lang w:val="es-MX"/>
        </w:rPr>
      </w:pPr>
      <w:r w:rsidRPr="009D62AB">
        <w:rPr>
          <w:rFonts w:ascii="Calibri" w:hAnsi="Calibri" w:cs="Arial"/>
          <w:bCs/>
          <w:color w:val="000000" w:themeColor="text1"/>
          <w:sz w:val="24"/>
          <w:lang w:val="es-MX"/>
        </w:rPr>
        <w:t xml:space="preserve">Adquirir el terreno de 1 has donde  </w:t>
      </w:r>
      <w:r w:rsidR="001532A6" w:rsidRPr="009D62AB">
        <w:rPr>
          <w:rFonts w:ascii="Calibri" w:hAnsi="Calibri" w:cs="Arial"/>
          <w:bCs/>
          <w:color w:val="000000" w:themeColor="text1"/>
          <w:sz w:val="24"/>
          <w:lang w:val="es-MX"/>
        </w:rPr>
        <w:t>está</w:t>
      </w:r>
      <w:r w:rsidRPr="009D62AB">
        <w:rPr>
          <w:rFonts w:ascii="Calibri" w:hAnsi="Calibri" w:cs="Arial"/>
          <w:bCs/>
          <w:color w:val="000000" w:themeColor="text1"/>
          <w:sz w:val="24"/>
          <w:lang w:val="es-MX"/>
        </w:rPr>
        <w:t xml:space="preserve"> la naciente</w:t>
      </w:r>
      <w:r w:rsidR="009D62AB">
        <w:rPr>
          <w:rFonts w:ascii="Calibri" w:hAnsi="Calibri" w:cs="Arial"/>
          <w:bCs/>
          <w:color w:val="000000" w:themeColor="text1"/>
          <w:sz w:val="24"/>
          <w:lang w:val="es-MX"/>
        </w:rPr>
        <w:t>.</w:t>
      </w:r>
      <w:r w:rsidRPr="009D62AB">
        <w:rPr>
          <w:rFonts w:ascii="Calibri" w:hAnsi="Calibri" w:cs="Arial"/>
          <w:bCs/>
          <w:color w:val="000000" w:themeColor="text1"/>
          <w:sz w:val="24"/>
          <w:lang w:val="es-MX"/>
        </w:rPr>
        <w:t xml:space="preserve"> </w:t>
      </w:r>
    </w:p>
    <w:p w:rsidR="00D51ABF" w:rsidRPr="009D62AB" w:rsidRDefault="009F12AB" w:rsidP="009D62AB">
      <w:pPr>
        <w:pStyle w:val="Prrafodelista"/>
        <w:numPr>
          <w:ilvl w:val="1"/>
          <w:numId w:val="36"/>
        </w:numPr>
        <w:spacing w:line="360" w:lineRule="auto"/>
        <w:rPr>
          <w:rFonts w:ascii="Calibri" w:hAnsi="Calibri" w:cs="Arial"/>
          <w:bCs/>
          <w:color w:val="000000" w:themeColor="text1"/>
          <w:sz w:val="24"/>
          <w:lang w:val="es-MX"/>
        </w:rPr>
      </w:pPr>
      <w:r>
        <w:rPr>
          <w:rFonts w:ascii="Calibri" w:hAnsi="Calibri" w:cs="Arial"/>
          <w:bCs/>
          <w:color w:val="000000" w:themeColor="text1"/>
          <w:sz w:val="24"/>
          <w:lang w:val="es-MX"/>
        </w:rPr>
        <w:t xml:space="preserve">Se </w:t>
      </w:r>
      <w:r w:rsidR="00913FE4" w:rsidRPr="009D62AB">
        <w:rPr>
          <w:rFonts w:ascii="Calibri" w:hAnsi="Calibri" w:cs="Arial"/>
          <w:bCs/>
          <w:color w:val="000000" w:themeColor="text1"/>
          <w:sz w:val="24"/>
          <w:lang w:val="es-MX"/>
        </w:rPr>
        <w:t xml:space="preserve">presento </w:t>
      </w:r>
      <w:r>
        <w:rPr>
          <w:rFonts w:ascii="Calibri" w:hAnsi="Calibri" w:cs="Arial"/>
          <w:bCs/>
          <w:color w:val="000000" w:themeColor="text1"/>
          <w:sz w:val="24"/>
          <w:lang w:val="es-MX"/>
        </w:rPr>
        <w:t xml:space="preserve">un </w:t>
      </w:r>
      <w:r w:rsidR="00913FE4" w:rsidRPr="009D62AB">
        <w:rPr>
          <w:rFonts w:ascii="Calibri" w:hAnsi="Calibri" w:cs="Arial"/>
          <w:bCs/>
          <w:color w:val="000000" w:themeColor="text1"/>
          <w:sz w:val="24"/>
          <w:lang w:val="es-MX"/>
        </w:rPr>
        <w:t xml:space="preserve">proyecto a la CNE  previendo </w:t>
      </w:r>
      <w:r w:rsidR="001532A6" w:rsidRPr="009D62AB">
        <w:rPr>
          <w:rFonts w:ascii="Calibri" w:hAnsi="Calibri" w:cs="Arial"/>
          <w:bCs/>
          <w:color w:val="000000" w:themeColor="text1"/>
          <w:sz w:val="24"/>
          <w:lang w:val="es-MX"/>
        </w:rPr>
        <w:t>fenómenos</w:t>
      </w:r>
      <w:r w:rsidR="00913FE4" w:rsidRPr="009D62AB">
        <w:rPr>
          <w:rFonts w:ascii="Calibri" w:hAnsi="Calibri" w:cs="Arial"/>
          <w:bCs/>
          <w:color w:val="000000" w:themeColor="text1"/>
          <w:sz w:val="24"/>
          <w:lang w:val="es-MX"/>
        </w:rPr>
        <w:t xml:space="preserve"> de sequia por 200.000</w:t>
      </w:r>
      <w:r w:rsidR="004C2742">
        <w:rPr>
          <w:rFonts w:ascii="Calibri" w:hAnsi="Calibri" w:cs="Arial"/>
          <w:bCs/>
          <w:color w:val="000000" w:themeColor="text1"/>
          <w:sz w:val="24"/>
          <w:lang w:val="es-MX"/>
        </w:rPr>
        <w:t xml:space="preserve"> millones </w:t>
      </w:r>
      <w:r w:rsidR="00913FE4" w:rsidRPr="009D62AB">
        <w:rPr>
          <w:rFonts w:ascii="Calibri" w:hAnsi="Calibri" w:cs="Arial"/>
          <w:bCs/>
          <w:color w:val="000000" w:themeColor="text1"/>
          <w:sz w:val="24"/>
          <w:lang w:val="es-MX"/>
        </w:rPr>
        <w:t xml:space="preserve"> colones para adquisición de una nueva naciente y ampliación de la red del acueducto y ampliación del </w:t>
      </w:r>
      <w:r w:rsidR="001532A6" w:rsidRPr="009D62AB">
        <w:rPr>
          <w:rFonts w:ascii="Calibri" w:hAnsi="Calibri" w:cs="Arial"/>
          <w:bCs/>
          <w:color w:val="000000" w:themeColor="text1"/>
          <w:sz w:val="24"/>
          <w:lang w:val="es-MX"/>
        </w:rPr>
        <w:t>diámetro</w:t>
      </w:r>
      <w:r w:rsidR="00913FE4" w:rsidRPr="009D62AB">
        <w:rPr>
          <w:rFonts w:ascii="Calibri" w:hAnsi="Calibri" w:cs="Arial"/>
          <w:bCs/>
          <w:color w:val="000000" w:themeColor="text1"/>
          <w:sz w:val="24"/>
          <w:lang w:val="es-MX"/>
        </w:rPr>
        <w:t xml:space="preserve"> de </w:t>
      </w:r>
      <w:r w:rsidR="001532A6" w:rsidRPr="009D62AB">
        <w:rPr>
          <w:rFonts w:ascii="Calibri" w:hAnsi="Calibri" w:cs="Arial"/>
          <w:bCs/>
          <w:color w:val="000000" w:themeColor="text1"/>
          <w:sz w:val="24"/>
          <w:lang w:val="es-MX"/>
        </w:rPr>
        <w:t>tubería.</w:t>
      </w:r>
    </w:p>
    <w:p w:rsidR="00FB21C9" w:rsidRPr="008D6A12" w:rsidRDefault="00FB21C9" w:rsidP="00A00988">
      <w:pPr>
        <w:spacing w:line="276" w:lineRule="auto"/>
        <w:rPr>
          <w:rFonts w:ascii="Calibri Light" w:hAnsi="Calibri Light" w:cs="Arial"/>
          <w:color w:val="FF0000"/>
          <w:sz w:val="24"/>
          <w:highlight w:val="yellow"/>
        </w:rPr>
      </w:pPr>
    </w:p>
    <w:p w:rsidR="00B032D9" w:rsidRPr="008D6A12" w:rsidRDefault="00B032D9" w:rsidP="00A00988">
      <w:pPr>
        <w:spacing w:line="276" w:lineRule="auto"/>
        <w:rPr>
          <w:rFonts w:ascii="Calibri Light" w:hAnsi="Calibri Light" w:cs="Arial"/>
          <w:color w:val="FF0000"/>
          <w:sz w:val="24"/>
          <w:highlight w:val="yellow"/>
        </w:rPr>
      </w:pPr>
    </w:p>
    <w:p w:rsidR="00570011" w:rsidRPr="001532A6" w:rsidRDefault="00570011" w:rsidP="0059518D">
      <w:pPr>
        <w:pStyle w:val="Ttulo2"/>
        <w:numPr>
          <w:ilvl w:val="0"/>
          <w:numId w:val="7"/>
        </w:numPr>
        <w:spacing w:line="276" w:lineRule="auto"/>
        <w:rPr>
          <w:rFonts w:ascii="Calibri Light" w:hAnsi="Calibri Light"/>
          <w:color w:val="000000" w:themeColor="text1"/>
          <w:sz w:val="24"/>
          <w:szCs w:val="24"/>
        </w:rPr>
      </w:pPr>
      <w:bookmarkStart w:id="30" w:name="_Toc410164590"/>
      <w:r w:rsidRPr="001532A6">
        <w:rPr>
          <w:rFonts w:ascii="Calibri Light" w:hAnsi="Calibri Light"/>
          <w:color w:val="000000" w:themeColor="text1"/>
          <w:sz w:val="24"/>
          <w:szCs w:val="24"/>
        </w:rPr>
        <w:lastRenderedPageBreak/>
        <w:t>Beneficios alcanzados por/para los/las participantes durante la implementación del proyecto:</w:t>
      </w:r>
      <w:bookmarkEnd w:id="30"/>
    </w:p>
    <w:p w:rsidR="0059518D" w:rsidRPr="008D6A12" w:rsidRDefault="0059518D" w:rsidP="0059518D">
      <w:pPr>
        <w:rPr>
          <w:color w:val="FF0000"/>
          <w:highlight w:val="yellow"/>
        </w:rPr>
      </w:pPr>
    </w:p>
    <w:p w:rsidR="001532A6" w:rsidRPr="009D62AB" w:rsidRDefault="001532A6" w:rsidP="009D62AB">
      <w:pPr>
        <w:pStyle w:val="Prrafodelista"/>
        <w:widowControl w:val="0"/>
        <w:numPr>
          <w:ilvl w:val="1"/>
          <w:numId w:val="14"/>
        </w:numPr>
        <w:spacing w:line="360" w:lineRule="auto"/>
        <w:ind w:left="1434" w:hanging="357"/>
        <w:rPr>
          <w:rFonts w:ascii="Calibri" w:hAnsi="Calibri" w:cs="Arial"/>
          <w:color w:val="000000" w:themeColor="text1"/>
          <w:sz w:val="24"/>
          <w:szCs w:val="22"/>
          <w:lang w:val="es-MX"/>
        </w:rPr>
      </w:pPr>
      <w:r w:rsidRPr="009D62AB">
        <w:rPr>
          <w:rFonts w:ascii="Calibri" w:hAnsi="Calibri" w:cs="Arial"/>
          <w:color w:val="000000" w:themeColor="text1"/>
          <w:sz w:val="24"/>
          <w:szCs w:val="22"/>
          <w:lang w:val="es-MX"/>
        </w:rPr>
        <w:t>En salud, porque cuentan con mejoramiento en los conocimientos sobre los abonos, agroquímicos, los orgánicos, esto implica sensibilización y cuidado del ambiente y de las familias.</w:t>
      </w:r>
    </w:p>
    <w:p w:rsidR="001532A6" w:rsidRPr="009D62AB" w:rsidRDefault="001532A6" w:rsidP="009D62AB">
      <w:pPr>
        <w:pStyle w:val="Prrafodelista"/>
        <w:widowControl w:val="0"/>
        <w:numPr>
          <w:ilvl w:val="1"/>
          <w:numId w:val="14"/>
        </w:numPr>
        <w:spacing w:line="360" w:lineRule="auto"/>
        <w:ind w:left="1434" w:hanging="357"/>
        <w:rPr>
          <w:rFonts w:ascii="Calibri" w:hAnsi="Calibri" w:cs="Arial"/>
          <w:color w:val="000000" w:themeColor="text1"/>
          <w:sz w:val="24"/>
          <w:szCs w:val="22"/>
          <w:lang w:val="es-MX"/>
        </w:rPr>
      </w:pPr>
      <w:r w:rsidRPr="009D62AB">
        <w:rPr>
          <w:rFonts w:ascii="Calibri" w:hAnsi="Calibri" w:cs="Arial"/>
          <w:color w:val="000000" w:themeColor="text1"/>
          <w:sz w:val="24"/>
          <w:szCs w:val="22"/>
          <w:lang w:val="es-MX"/>
        </w:rPr>
        <w:t>Al cultivar en las casa</w:t>
      </w:r>
      <w:r w:rsidR="004C2742">
        <w:rPr>
          <w:rFonts w:ascii="Calibri" w:hAnsi="Calibri" w:cs="Arial"/>
          <w:color w:val="000000" w:themeColor="text1"/>
          <w:sz w:val="24"/>
          <w:szCs w:val="22"/>
          <w:lang w:val="es-MX"/>
        </w:rPr>
        <w:t>s</w:t>
      </w:r>
      <w:r w:rsidRPr="009D62AB">
        <w:rPr>
          <w:rFonts w:ascii="Calibri" w:hAnsi="Calibri" w:cs="Arial"/>
          <w:color w:val="000000" w:themeColor="text1"/>
          <w:sz w:val="24"/>
          <w:szCs w:val="22"/>
          <w:lang w:val="es-MX"/>
        </w:rPr>
        <w:t xml:space="preserve"> sus legumbres y frutas de manera sostenible, o natural no se está enfermando la gente.</w:t>
      </w:r>
    </w:p>
    <w:p w:rsidR="001532A6" w:rsidRPr="009D62AB" w:rsidRDefault="001532A6" w:rsidP="009D62AB">
      <w:pPr>
        <w:pStyle w:val="Prrafodelista"/>
        <w:widowControl w:val="0"/>
        <w:numPr>
          <w:ilvl w:val="1"/>
          <w:numId w:val="14"/>
        </w:numPr>
        <w:spacing w:line="360" w:lineRule="auto"/>
        <w:ind w:left="1434" w:hanging="357"/>
        <w:rPr>
          <w:rFonts w:ascii="Calibri" w:hAnsi="Calibri" w:cs="Arial"/>
          <w:color w:val="000000" w:themeColor="text1"/>
          <w:sz w:val="24"/>
          <w:szCs w:val="22"/>
          <w:lang w:val="es-MX"/>
        </w:rPr>
      </w:pPr>
      <w:r w:rsidRPr="009D62AB">
        <w:rPr>
          <w:rFonts w:ascii="Calibri" w:hAnsi="Calibri" w:cs="Arial"/>
          <w:color w:val="000000" w:themeColor="text1"/>
          <w:sz w:val="24"/>
          <w:szCs w:val="22"/>
          <w:lang w:val="es-MX"/>
        </w:rPr>
        <w:t>Hay una mejora en la calidad de los productos que se consumen.</w:t>
      </w:r>
    </w:p>
    <w:p w:rsidR="001532A6" w:rsidRPr="009D62AB" w:rsidRDefault="001532A6" w:rsidP="009D62AB">
      <w:pPr>
        <w:pStyle w:val="Prrafodelista"/>
        <w:widowControl w:val="0"/>
        <w:numPr>
          <w:ilvl w:val="1"/>
          <w:numId w:val="14"/>
        </w:numPr>
        <w:spacing w:line="360" w:lineRule="auto"/>
        <w:ind w:left="1434" w:hanging="357"/>
        <w:rPr>
          <w:rFonts w:ascii="Calibri" w:hAnsi="Calibri" w:cs="Arial"/>
          <w:color w:val="000000" w:themeColor="text1"/>
          <w:sz w:val="24"/>
          <w:szCs w:val="22"/>
          <w:lang w:val="es-MX"/>
        </w:rPr>
      </w:pPr>
      <w:r w:rsidRPr="009D62AB">
        <w:rPr>
          <w:rFonts w:ascii="Calibri" w:hAnsi="Calibri" w:cs="Arial"/>
          <w:color w:val="000000" w:themeColor="text1"/>
          <w:sz w:val="24"/>
          <w:szCs w:val="22"/>
          <w:lang w:val="es-MX"/>
        </w:rPr>
        <w:t>A futuro se espera un mejoramiento en las condiciones de vida  partir de la recolección de los frutos de los árboles sembrados, para la venta y para el consumo de la familia.</w:t>
      </w:r>
    </w:p>
    <w:p w:rsidR="001532A6" w:rsidRPr="009D62AB" w:rsidRDefault="001532A6" w:rsidP="009D62AB">
      <w:pPr>
        <w:pStyle w:val="Prrafodelista"/>
        <w:widowControl w:val="0"/>
        <w:numPr>
          <w:ilvl w:val="1"/>
          <w:numId w:val="14"/>
        </w:numPr>
        <w:spacing w:line="360" w:lineRule="auto"/>
        <w:ind w:left="1434" w:hanging="357"/>
        <w:rPr>
          <w:rFonts w:ascii="Calibri" w:hAnsi="Calibri" w:cs="Arial"/>
          <w:color w:val="000000" w:themeColor="text1"/>
          <w:sz w:val="24"/>
          <w:szCs w:val="22"/>
          <w:lang w:val="es-MX"/>
        </w:rPr>
      </w:pPr>
      <w:r w:rsidRPr="009D62AB">
        <w:rPr>
          <w:rFonts w:ascii="Calibri" w:hAnsi="Calibri" w:cs="Arial"/>
          <w:color w:val="000000" w:themeColor="text1"/>
          <w:sz w:val="24"/>
          <w:szCs w:val="22"/>
          <w:lang w:val="es-MX"/>
        </w:rPr>
        <w:t xml:space="preserve">En principio el abono orgánico y </w:t>
      </w:r>
      <w:r w:rsidR="00DA4C63" w:rsidRPr="009D62AB">
        <w:rPr>
          <w:rFonts w:ascii="Calibri" w:hAnsi="Calibri" w:cs="Arial"/>
          <w:color w:val="000000" w:themeColor="text1"/>
          <w:sz w:val="24"/>
          <w:szCs w:val="22"/>
          <w:lang w:val="es-MX"/>
        </w:rPr>
        <w:t>prácticas</w:t>
      </w:r>
      <w:r w:rsidRPr="009D62AB">
        <w:rPr>
          <w:rFonts w:ascii="Calibri" w:hAnsi="Calibri" w:cs="Arial"/>
          <w:color w:val="000000" w:themeColor="text1"/>
          <w:sz w:val="24"/>
          <w:szCs w:val="22"/>
          <w:lang w:val="es-MX"/>
        </w:rPr>
        <w:t xml:space="preserve"> sostenibles se está utilizando en una pequeña parcela de la finca, esperamos a futuro ampliarlo a toda la finca.</w:t>
      </w:r>
    </w:p>
    <w:p w:rsidR="001532A6" w:rsidRPr="009D62AB" w:rsidRDefault="001532A6" w:rsidP="009D62AB">
      <w:pPr>
        <w:pStyle w:val="Prrafodelista"/>
        <w:widowControl w:val="0"/>
        <w:numPr>
          <w:ilvl w:val="1"/>
          <w:numId w:val="14"/>
        </w:numPr>
        <w:spacing w:line="360" w:lineRule="auto"/>
        <w:ind w:left="1434" w:hanging="357"/>
        <w:rPr>
          <w:rFonts w:ascii="Calibri" w:hAnsi="Calibri" w:cs="Arial"/>
          <w:color w:val="000000" w:themeColor="text1"/>
          <w:sz w:val="24"/>
          <w:szCs w:val="22"/>
          <w:lang w:val="es-MX"/>
        </w:rPr>
      </w:pPr>
      <w:r w:rsidRPr="009D62AB">
        <w:rPr>
          <w:rFonts w:ascii="Calibri" w:hAnsi="Calibri" w:cs="Arial"/>
          <w:color w:val="000000" w:themeColor="text1"/>
          <w:sz w:val="24"/>
          <w:szCs w:val="22"/>
          <w:lang w:val="es-MX"/>
        </w:rPr>
        <w:t>Aprendieron hacer abono foliar a base de frutas y de hojas. Y boc</w:t>
      </w:r>
      <w:r w:rsidR="00AF071B">
        <w:rPr>
          <w:rFonts w:ascii="Calibri" w:hAnsi="Calibri" w:cs="Arial"/>
          <w:color w:val="000000" w:themeColor="text1"/>
          <w:sz w:val="24"/>
          <w:szCs w:val="22"/>
          <w:lang w:val="es-MX"/>
        </w:rPr>
        <w:t>ashi</w:t>
      </w:r>
      <w:r w:rsidRPr="009D62AB">
        <w:rPr>
          <w:rFonts w:ascii="Calibri" w:hAnsi="Calibri" w:cs="Arial"/>
          <w:color w:val="000000" w:themeColor="text1"/>
          <w:sz w:val="24"/>
          <w:szCs w:val="22"/>
          <w:lang w:val="es-MX"/>
        </w:rPr>
        <w:t xml:space="preserve"> y el compost. </w:t>
      </w:r>
    </w:p>
    <w:p w:rsidR="001532A6" w:rsidRPr="003A4B66" w:rsidRDefault="001532A6" w:rsidP="001532A6">
      <w:pPr>
        <w:pStyle w:val="Prrafodelista"/>
        <w:widowControl w:val="0"/>
        <w:spacing w:line="276" w:lineRule="auto"/>
        <w:ind w:left="360"/>
        <w:rPr>
          <w:rFonts w:ascii="Calibri" w:hAnsi="Calibri" w:cs="Arial"/>
          <w:color w:val="FF0000"/>
          <w:szCs w:val="22"/>
          <w:highlight w:val="yellow"/>
        </w:rPr>
      </w:pPr>
    </w:p>
    <w:p w:rsidR="00A157E2" w:rsidRPr="008D6A12" w:rsidRDefault="00A157E2" w:rsidP="00C371AF">
      <w:pPr>
        <w:spacing w:line="276" w:lineRule="auto"/>
        <w:rPr>
          <w:rFonts w:ascii="Calibri Light" w:hAnsi="Calibri Light" w:cs="Arial"/>
          <w:color w:val="FF0000"/>
          <w:sz w:val="24"/>
          <w:highlight w:val="yellow"/>
        </w:rPr>
        <w:sectPr w:rsidR="00A157E2" w:rsidRPr="008D6A12" w:rsidSect="001B3DFD">
          <w:pgSz w:w="12240" w:h="15840"/>
          <w:pgMar w:top="1418" w:right="1701" w:bottom="1418" w:left="1701" w:header="709" w:footer="709" w:gutter="0"/>
          <w:cols w:space="708"/>
          <w:titlePg/>
          <w:docGrid w:linePitch="360"/>
        </w:sectPr>
      </w:pPr>
    </w:p>
    <w:p w:rsidR="00223AC1" w:rsidRPr="00484F10" w:rsidRDefault="00223AC1" w:rsidP="002C11A7">
      <w:pPr>
        <w:pStyle w:val="Ttulo2"/>
        <w:numPr>
          <w:ilvl w:val="0"/>
          <w:numId w:val="7"/>
        </w:numPr>
        <w:rPr>
          <w:rFonts w:ascii="Calibri Light" w:hAnsi="Calibri Light"/>
          <w:color w:val="000000" w:themeColor="text1"/>
          <w:sz w:val="24"/>
          <w:szCs w:val="22"/>
        </w:rPr>
      </w:pPr>
      <w:bookmarkStart w:id="31" w:name="_Toc410164591"/>
      <w:r w:rsidRPr="00484F10">
        <w:rPr>
          <w:rFonts w:ascii="Calibri Light" w:hAnsi="Calibri Light"/>
          <w:color w:val="000000" w:themeColor="text1"/>
          <w:sz w:val="24"/>
          <w:szCs w:val="22"/>
        </w:rPr>
        <w:lastRenderedPageBreak/>
        <w:t>Indicadores</w:t>
      </w:r>
      <w:r w:rsidR="004012D3" w:rsidRPr="00484F10">
        <w:rPr>
          <w:rFonts w:ascii="Calibri Light" w:hAnsi="Calibri Light"/>
          <w:color w:val="000000" w:themeColor="text1"/>
          <w:sz w:val="24"/>
          <w:szCs w:val="22"/>
        </w:rPr>
        <w:t xml:space="preserve"> alcanzados</w:t>
      </w:r>
      <w:r w:rsidR="00CB7A46" w:rsidRPr="00484F10">
        <w:rPr>
          <w:rFonts w:ascii="Calibri Light" w:hAnsi="Calibri Light"/>
          <w:color w:val="000000" w:themeColor="text1"/>
          <w:sz w:val="24"/>
          <w:szCs w:val="22"/>
        </w:rPr>
        <w:t>:</w:t>
      </w:r>
      <w:bookmarkEnd w:id="31"/>
    </w:p>
    <w:p w:rsidR="00AA4ED9" w:rsidRPr="00C90798" w:rsidRDefault="00AA4ED9" w:rsidP="004012D3">
      <w:pPr>
        <w:pStyle w:val="Sinespaciado"/>
        <w:rPr>
          <w:rFonts w:ascii="Calibri Light" w:hAnsi="Calibri Light" w:cs="Times New Roman"/>
          <w:b/>
        </w:rPr>
      </w:pPr>
    </w:p>
    <w:p w:rsidR="00223AC1" w:rsidRPr="00E561F2" w:rsidRDefault="00AA4ED9" w:rsidP="00EC37C7">
      <w:pPr>
        <w:jc w:val="center"/>
        <w:rPr>
          <w:rFonts w:ascii="Calibri" w:hAnsi="Calibri"/>
          <w:szCs w:val="22"/>
        </w:rPr>
      </w:pPr>
      <w:r w:rsidRPr="00FD2D3D">
        <w:rPr>
          <w:rFonts w:ascii="Calibri" w:hAnsi="Calibri"/>
          <w:szCs w:val="22"/>
        </w:rPr>
        <w:t>Tabla</w:t>
      </w:r>
      <w:r w:rsidR="00136CCA">
        <w:rPr>
          <w:rFonts w:ascii="Calibri" w:hAnsi="Calibri"/>
          <w:szCs w:val="22"/>
        </w:rPr>
        <w:t xml:space="preserve"> 6</w:t>
      </w:r>
      <w:r w:rsidRPr="00FD2D3D">
        <w:rPr>
          <w:rFonts w:ascii="Calibri" w:hAnsi="Calibri"/>
          <w:szCs w:val="22"/>
        </w:rPr>
        <w:t>.</w:t>
      </w:r>
      <w:r w:rsidRPr="00E561F2">
        <w:rPr>
          <w:rFonts w:ascii="Calibri" w:hAnsi="Calibri"/>
          <w:szCs w:val="22"/>
        </w:rPr>
        <w:t xml:space="preserve"> Indicadores del proyecto alcanzados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1560"/>
        <w:gridCol w:w="1417"/>
        <w:gridCol w:w="1134"/>
        <w:gridCol w:w="1345"/>
        <w:gridCol w:w="2624"/>
      </w:tblGrid>
      <w:tr w:rsidR="003E44C5" w:rsidRPr="00B93E11" w:rsidTr="00484F10">
        <w:trPr>
          <w:tblHeader/>
        </w:trPr>
        <w:tc>
          <w:tcPr>
            <w:tcW w:w="3827" w:type="dxa"/>
            <w:shd w:val="clear" w:color="auto" w:fill="E0E0E0"/>
            <w:vAlign w:val="center"/>
          </w:tcPr>
          <w:p w:rsidR="003E44C5" w:rsidRPr="00484F10" w:rsidRDefault="003E44C5" w:rsidP="00F85027">
            <w:pPr>
              <w:jc w:val="center"/>
              <w:rPr>
                <w:rFonts w:ascii="Calibri" w:hAnsi="Calibri"/>
                <w:b/>
                <w:i/>
                <w:szCs w:val="22"/>
              </w:rPr>
            </w:pPr>
            <w:r w:rsidRPr="00484F10">
              <w:rPr>
                <w:rFonts w:ascii="Calibri" w:hAnsi="Calibri"/>
                <w:b/>
                <w:i/>
                <w:szCs w:val="22"/>
              </w:rPr>
              <w:t>RESULTADOS ESPERADOS</w:t>
            </w:r>
          </w:p>
        </w:tc>
        <w:tc>
          <w:tcPr>
            <w:tcW w:w="1560" w:type="dxa"/>
            <w:shd w:val="clear" w:color="auto" w:fill="E0E0E0"/>
            <w:vAlign w:val="center"/>
          </w:tcPr>
          <w:p w:rsidR="003E44C5" w:rsidRPr="00484F10" w:rsidRDefault="003E44C5" w:rsidP="00F85027">
            <w:pPr>
              <w:jc w:val="center"/>
              <w:rPr>
                <w:rFonts w:ascii="Calibri" w:hAnsi="Calibri"/>
                <w:b/>
                <w:i/>
                <w:szCs w:val="22"/>
              </w:rPr>
            </w:pPr>
            <w:r w:rsidRPr="00484F10">
              <w:rPr>
                <w:rFonts w:ascii="Calibri" w:hAnsi="Calibri"/>
                <w:b/>
                <w:i/>
                <w:szCs w:val="22"/>
              </w:rPr>
              <w:t>INDICADOR</w:t>
            </w:r>
          </w:p>
        </w:tc>
        <w:tc>
          <w:tcPr>
            <w:tcW w:w="1417" w:type="dxa"/>
            <w:shd w:val="clear" w:color="auto" w:fill="E0E0E0"/>
            <w:vAlign w:val="center"/>
          </w:tcPr>
          <w:p w:rsidR="003E44C5" w:rsidRPr="00484F10" w:rsidRDefault="003E44C5" w:rsidP="00F85027">
            <w:pPr>
              <w:jc w:val="center"/>
              <w:rPr>
                <w:rFonts w:ascii="Calibri" w:hAnsi="Calibri"/>
                <w:b/>
                <w:i/>
                <w:szCs w:val="22"/>
              </w:rPr>
            </w:pPr>
            <w:r w:rsidRPr="00484F10">
              <w:rPr>
                <w:rFonts w:ascii="Calibri" w:hAnsi="Calibri"/>
                <w:b/>
                <w:i/>
                <w:szCs w:val="22"/>
              </w:rPr>
              <w:t>LINEA DE BASE</w:t>
            </w:r>
          </w:p>
        </w:tc>
        <w:tc>
          <w:tcPr>
            <w:tcW w:w="1134" w:type="dxa"/>
            <w:shd w:val="clear" w:color="auto" w:fill="E0E0E0"/>
            <w:vAlign w:val="center"/>
          </w:tcPr>
          <w:p w:rsidR="003E44C5" w:rsidRPr="00484F10" w:rsidRDefault="003E44C5" w:rsidP="00F85027">
            <w:pPr>
              <w:jc w:val="center"/>
              <w:rPr>
                <w:rFonts w:ascii="Calibri" w:hAnsi="Calibri"/>
                <w:b/>
                <w:i/>
                <w:szCs w:val="22"/>
              </w:rPr>
            </w:pPr>
            <w:r w:rsidRPr="00484F10">
              <w:rPr>
                <w:rFonts w:ascii="Calibri" w:hAnsi="Calibri"/>
                <w:b/>
                <w:i/>
                <w:szCs w:val="22"/>
              </w:rPr>
              <w:t>META</w:t>
            </w:r>
          </w:p>
        </w:tc>
        <w:tc>
          <w:tcPr>
            <w:tcW w:w="1345" w:type="dxa"/>
            <w:shd w:val="clear" w:color="auto" w:fill="E0E0E0"/>
          </w:tcPr>
          <w:p w:rsidR="003E44C5" w:rsidRPr="00484F10" w:rsidRDefault="003E44C5" w:rsidP="00F85027">
            <w:pPr>
              <w:jc w:val="center"/>
              <w:rPr>
                <w:rFonts w:ascii="Calibri" w:hAnsi="Calibri"/>
                <w:b/>
                <w:i/>
                <w:szCs w:val="22"/>
              </w:rPr>
            </w:pPr>
            <w:r w:rsidRPr="00484F10">
              <w:rPr>
                <w:rFonts w:ascii="Calibri" w:hAnsi="Calibri"/>
                <w:b/>
                <w:i/>
                <w:szCs w:val="22"/>
              </w:rPr>
              <w:t>META ALCANZADA</w:t>
            </w:r>
          </w:p>
        </w:tc>
        <w:tc>
          <w:tcPr>
            <w:tcW w:w="2624" w:type="dxa"/>
            <w:shd w:val="clear" w:color="auto" w:fill="E0E0E0"/>
          </w:tcPr>
          <w:p w:rsidR="003E44C5" w:rsidRPr="00484F10" w:rsidRDefault="003E44C5" w:rsidP="00F85027">
            <w:pPr>
              <w:jc w:val="center"/>
              <w:rPr>
                <w:rFonts w:ascii="Calibri" w:hAnsi="Calibri"/>
                <w:b/>
                <w:i/>
                <w:szCs w:val="22"/>
              </w:rPr>
            </w:pPr>
            <w:r w:rsidRPr="00484F10">
              <w:rPr>
                <w:rFonts w:ascii="Calibri" w:hAnsi="Calibri"/>
                <w:b/>
                <w:i/>
                <w:szCs w:val="22"/>
              </w:rPr>
              <w:t>OBSERVACIONES</w:t>
            </w:r>
          </w:p>
        </w:tc>
      </w:tr>
      <w:tr w:rsidR="003E44C5" w:rsidRPr="008F039C" w:rsidTr="00484F10">
        <w:tc>
          <w:tcPr>
            <w:tcW w:w="3827" w:type="dxa"/>
          </w:tcPr>
          <w:p w:rsidR="003E44C5" w:rsidRPr="00484F10" w:rsidRDefault="003E44C5" w:rsidP="00F85027">
            <w:pPr>
              <w:tabs>
                <w:tab w:val="left" w:pos="-720"/>
              </w:tabs>
              <w:suppressAutoHyphens/>
              <w:rPr>
                <w:rFonts w:ascii="Calibri" w:hAnsi="Calibri"/>
                <w:spacing w:val="-2"/>
                <w:szCs w:val="22"/>
              </w:rPr>
            </w:pPr>
            <w:r w:rsidRPr="00484F10">
              <w:rPr>
                <w:rFonts w:ascii="Calibri" w:hAnsi="Calibri"/>
                <w:spacing w:val="-2"/>
                <w:szCs w:val="22"/>
              </w:rPr>
              <w:t xml:space="preserve">Resultado 1.1: Mejoramiento en la gestión de la </w:t>
            </w:r>
            <w:r w:rsidR="00AC32BC">
              <w:rPr>
                <w:rFonts w:ascii="Calibri" w:hAnsi="Calibri"/>
                <w:spacing w:val="-2"/>
                <w:szCs w:val="22"/>
              </w:rPr>
              <w:t>ASADA</w:t>
            </w:r>
            <w:r w:rsidRPr="00484F10">
              <w:rPr>
                <w:rFonts w:ascii="Calibri" w:hAnsi="Calibri"/>
                <w:spacing w:val="-2"/>
                <w:szCs w:val="22"/>
              </w:rPr>
              <w:t xml:space="preserve"> por medio de capacitaciones y fortalecimiento de los conocimientos en diversos temas.</w:t>
            </w:r>
          </w:p>
        </w:tc>
        <w:tc>
          <w:tcPr>
            <w:tcW w:w="1560" w:type="dxa"/>
          </w:tcPr>
          <w:p w:rsidR="003E44C5" w:rsidRPr="00484F10" w:rsidRDefault="003E44C5" w:rsidP="00F85027">
            <w:pPr>
              <w:tabs>
                <w:tab w:val="left" w:pos="3544"/>
                <w:tab w:val="center" w:pos="4680"/>
              </w:tabs>
              <w:suppressAutoHyphens/>
              <w:jc w:val="center"/>
              <w:rPr>
                <w:rFonts w:ascii="Calibri" w:hAnsi="Calibri"/>
                <w:color w:val="000000"/>
                <w:spacing w:val="-2"/>
                <w:szCs w:val="22"/>
              </w:rPr>
            </w:pPr>
            <w:r w:rsidRPr="00484F10">
              <w:rPr>
                <w:rFonts w:ascii="Calibri" w:hAnsi="Calibri"/>
                <w:color w:val="000000"/>
                <w:spacing w:val="-2"/>
                <w:szCs w:val="22"/>
              </w:rPr>
              <w:t>Número de personas capacitadas</w:t>
            </w:r>
          </w:p>
        </w:tc>
        <w:tc>
          <w:tcPr>
            <w:tcW w:w="1417" w:type="dxa"/>
          </w:tcPr>
          <w:p w:rsidR="003E44C5" w:rsidRPr="00484F10" w:rsidRDefault="003E44C5" w:rsidP="00F85027">
            <w:pPr>
              <w:jc w:val="center"/>
              <w:rPr>
                <w:rFonts w:ascii="Calibri" w:hAnsi="Calibri"/>
                <w:szCs w:val="22"/>
              </w:rPr>
            </w:pPr>
            <w:r w:rsidRPr="00484F10">
              <w:rPr>
                <w:rFonts w:ascii="Calibri" w:hAnsi="Calibri"/>
                <w:szCs w:val="22"/>
              </w:rPr>
              <w:t>0</w:t>
            </w:r>
          </w:p>
        </w:tc>
        <w:tc>
          <w:tcPr>
            <w:tcW w:w="1134" w:type="dxa"/>
          </w:tcPr>
          <w:p w:rsidR="003E44C5" w:rsidRPr="00484F10" w:rsidRDefault="003E44C5" w:rsidP="00F85027">
            <w:pPr>
              <w:jc w:val="center"/>
              <w:rPr>
                <w:rFonts w:ascii="Calibri" w:hAnsi="Calibri"/>
                <w:szCs w:val="22"/>
              </w:rPr>
            </w:pPr>
            <w:r w:rsidRPr="00484F10">
              <w:rPr>
                <w:rFonts w:ascii="Calibri" w:hAnsi="Calibri"/>
                <w:szCs w:val="22"/>
              </w:rPr>
              <w:t>40</w:t>
            </w:r>
          </w:p>
        </w:tc>
        <w:tc>
          <w:tcPr>
            <w:tcW w:w="1345" w:type="dxa"/>
          </w:tcPr>
          <w:p w:rsidR="003E44C5" w:rsidRPr="00484F10" w:rsidRDefault="003E44C5" w:rsidP="00F85027">
            <w:pPr>
              <w:jc w:val="center"/>
              <w:rPr>
                <w:rFonts w:ascii="Calibri" w:hAnsi="Calibri"/>
                <w:szCs w:val="22"/>
              </w:rPr>
            </w:pPr>
            <w:r w:rsidRPr="00484F10">
              <w:rPr>
                <w:rFonts w:ascii="Calibri" w:hAnsi="Calibri"/>
                <w:szCs w:val="22"/>
              </w:rPr>
              <w:t>40</w:t>
            </w:r>
          </w:p>
        </w:tc>
        <w:tc>
          <w:tcPr>
            <w:tcW w:w="2624" w:type="dxa"/>
          </w:tcPr>
          <w:p w:rsidR="003E44C5" w:rsidRPr="00484F10" w:rsidRDefault="00AF071B" w:rsidP="00AF071B">
            <w:pPr>
              <w:jc w:val="center"/>
              <w:rPr>
                <w:rFonts w:ascii="Calibri" w:hAnsi="Calibri"/>
                <w:szCs w:val="22"/>
              </w:rPr>
            </w:pPr>
            <w:r>
              <w:rPr>
                <w:rFonts w:ascii="Calibri" w:hAnsi="Calibri"/>
                <w:szCs w:val="22"/>
              </w:rPr>
              <w:t>35 PERSONAS, LA MICROBUS NO TENIA MAS ESPACIO.</w:t>
            </w:r>
          </w:p>
        </w:tc>
      </w:tr>
      <w:tr w:rsidR="003E44C5" w:rsidRPr="00B93E11" w:rsidTr="00484F10">
        <w:tc>
          <w:tcPr>
            <w:tcW w:w="3827" w:type="dxa"/>
          </w:tcPr>
          <w:p w:rsidR="003E44C5" w:rsidRPr="00484F10" w:rsidRDefault="003E44C5" w:rsidP="00F85027">
            <w:pPr>
              <w:tabs>
                <w:tab w:val="left" w:pos="-720"/>
              </w:tabs>
              <w:suppressAutoHyphens/>
              <w:rPr>
                <w:rFonts w:ascii="Calibri" w:hAnsi="Calibri"/>
                <w:spacing w:val="-2"/>
                <w:szCs w:val="22"/>
              </w:rPr>
            </w:pPr>
            <w:r w:rsidRPr="00484F10">
              <w:rPr>
                <w:rFonts w:ascii="Calibri" w:hAnsi="Calibri"/>
                <w:spacing w:val="-2"/>
                <w:szCs w:val="22"/>
              </w:rPr>
              <w:t xml:space="preserve">Resultado 1.2: </w:t>
            </w:r>
            <w:r w:rsidR="00AC32BC">
              <w:rPr>
                <w:rFonts w:ascii="Calibri" w:hAnsi="Calibri"/>
                <w:spacing w:val="-2"/>
                <w:szCs w:val="22"/>
              </w:rPr>
              <w:t>ASADA</w:t>
            </w:r>
            <w:r w:rsidRPr="00484F10">
              <w:rPr>
                <w:rFonts w:ascii="Calibri" w:hAnsi="Calibri"/>
                <w:spacing w:val="-2"/>
                <w:szCs w:val="22"/>
              </w:rPr>
              <w:t xml:space="preserve"> aplica legislación vigente  y realiza intercambios con otras </w:t>
            </w:r>
            <w:r w:rsidR="00AC32BC">
              <w:rPr>
                <w:rFonts w:ascii="Calibri" w:hAnsi="Calibri"/>
                <w:spacing w:val="-2"/>
                <w:szCs w:val="22"/>
              </w:rPr>
              <w:t>ASADA</w:t>
            </w:r>
            <w:r w:rsidRPr="00484F10">
              <w:rPr>
                <w:rFonts w:ascii="Calibri" w:hAnsi="Calibri"/>
                <w:spacing w:val="-2"/>
                <w:szCs w:val="22"/>
              </w:rPr>
              <w:t xml:space="preserve">s que tienen experiencia en este proceso  </w:t>
            </w:r>
          </w:p>
        </w:tc>
        <w:tc>
          <w:tcPr>
            <w:tcW w:w="1560" w:type="dxa"/>
          </w:tcPr>
          <w:p w:rsidR="003E44C5" w:rsidRPr="00484F10" w:rsidRDefault="003E44C5" w:rsidP="00F85027">
            <w:pPr>
              <w:tabs>
                <w:tab w:val="left" w:pos="3544"/>
                <w:tab w:val="center" w:pos="4680"/>
              </w:tabs>
              <w:suppressAutoHyphens/>
              <w:jc w:val="center"/>
              <w:rPr>
                <w:rFonts w:ascii="Calibri" w:hAnsi="Calibri"/>
                <w:color w:val="000000"/>
                <w:spacing w:val="-2"/>
                <w:szCs w:val="22"/>
              </w:rPr>
            </w:pPr>
            <w:r w:rsidRPr="00484F10">
              <w:rPr>
                <w:rFonts w:ascii="Calibri" w:hAnsi="Calibri"/>
                <w:color w:val="000000"/>
                <w:spacing w:val="-2"/>
                <w:szCs w:val="22"/>
              </w:rPr>
              <w:t>Numero de intercambios</w:t>
            </w:r>
          </w:p>
        </w:tc>
        <w:tc>
          <w:tcPr>
            <w:tcW w:w="1417" w:type="dxa"/>
          </w:tcPr>
          <w:p w:rsidR="003E44C5" w:rsidRPr="00484F10" w:rsidRDefault="003E44C5" w:rsidP="00F85027">
            <w:pPr>
              <w:jc w:val="center"/>
              <w:rPr>
                <w:rFonts w:ascii="Calibri" w:hAnsi="Calibri"/>
                <w:szCs w:val="22"/>
              </w:rPr>
            </w:pPr>
            <w:r w:rsidRPr="00484F10">
              <w:rPr>
                <w:rFonts w:ascii="Calibri" w:hAnsi="Calibri"/>
                <w:szCs w:val="22"/>
              </w:rPr>
              <w:t>0</w:t>
            </w:r>
          </w:p>
        </w:tc>
        <w:tc>
          <w:tcPr>
            <w:tcW w:w="1134" w:type="dxa"/>
          </w:tcPr>
          <w:p w:rsidR="003E44C5" w:rsidRPr="00484F10" w:rsidRDefault="003E44C5" w:rsidP="00F85027">
            <w:pPr>
              <w:jc w:val="center"/>
              <w:rPr>
                <w:rFonts w:ascii="Calibri" w:hAnsi="Calibri"/>
                <w:szCs w:val="22"/>
              </w:rPr>
            </w:pPr>
            <w:r w:rsidRPr="00484F10">
              <w:rPr>
                <w:rFonts w:ascii="Calibri" w:hAnsi="Calibri"/>
                <w:szCs w:val="22"/>
              </w:rPr>
              <w:t>4</w:t>
            </w:r>
          </w:p>
        </w:tc>
        <w:tc>
          <w:tcPr>
            <w:tcW w:w="1345" w:type="dxa"/>
          </w:tcPr>
          <w:p w:rsidR="003E44C5" w:rsidRPr="00484F10" w:rsidRDefault="003E44C5" w:rsidP="00F85027">
            <w:pPr>
              <w:jc w:val="center"/>
              <w:rPr>
                <w:rFonts w:ascii="Calibri" w:hAnsi="Calibri"/>
                <w:szCs w:val="22"/>
              </w:rPr>
            </w:pPr>
            <w:r w:rsidRPr="00484F10">
              <w:rPr>
                <w:rFonts w:ascii="Calibri" w:hAnsi="Calibri"/>
                <w:szCs w:val="22"/>
              </w:rPr>
              <w:t>2</w:t>
            </w:r>
          </w:p>
        </w:tc>
        <w:tc>
          <w:tcPr>
            <w:tcW w:w="2624" w:type="dxa"/>
          </w:tcPr>
          <w:p w:rsidR="003E44C5" w:rsidRPr="009D62AB" w:rsidRDefault="003E44C5" w:rsidP="009D62AB">
            <w:pPr>
              <w:pStyle w:val="Prrafodelista"/>
              <w:numPr>
                <w:ilvl w:val="0"/>
                <w:numId w:val="40"/>
              </w:numPr>
              <w:jc w:val="left"/>
              <w:rPr>
                <w:rFonts w:ascii="Calibri" w:hAnsi="Calibri"/>
                <w:szCs w:val="22"/>
              </w:rPr>
            </w:pPr>
            <w:r w:rsidRPr="009D62AB">
              <w:rPr>
                <w:rFonts w:ascii="Calibri" w:hAnsi="Calibri"/>
                <w:szCs w:val="22"/>
              </w:rPr>
              <w:t>Zapote</w:t>
            </w:r>
          </w:p>
          <w:p w:rsidR="003E44C5" w:rsidRPr="009D62AB" w:rsidRDefault="00484F10" w:rsidP="009D62AB">
            <w:pPr>
              <w:pStyle w:val="Prrafodelista"/>
              <w:numPr>
                <w:ilvl w:val="0"/>
                <w:numId w:val="40"/>
              </w:numPr>
              <w:jc w:val="left"/>
              <w:rPr>
                <w:rFonts w:ascii="Calibri" w:hAnsi="Calibri"/>
                <w:szCs w:val="22"/>
              </w:rPr>
            </w:pPr>
            <w:r w:rsidRPr="009D62AB">
              <w:rPr>
                <w:rFonts w:ascii="Calibri" w:hAnsi="Calibri"/>
                <w:szCs w:val="22"/>
              </w:rPr>
              <w:t>Rincón</w:t>
            </w:r>
            <w:r w:rsidR="003E44C5" w:rsidRPr="009D62AB">
              <w:rPr>
                <w:rFonts w:ascii="Calibri" w:hAnsi="Calibri"/>
                <w:szCs w:val="22"/>
              </w:rPr>
              <w:t xml:space="preserve"> de Zar</w:t>
            </w:r>
            <w:r w:rsidRPr="009D62AB">
              <w:rPr>
                <w:rFonts w:ascii="Calibri" w:hAnsi="Calibri"/>
                <w:szCs w:val="22"/>
              </w:rPr>
              <w:t>ago</w:t>
            </w:r>
            <w:r w:rsidR="003E44C5" w:rsidRPr="009D62AB">
              <w:rPr>
                <w:rFonts w:ascii="Calibri" w:hAnsi="Calibri"/>
                <w:szCs w:val="22"/>
              </w:rPr>
              <w:t>za</w:t>
            </w:r>
          </w:p>
          <w:p w:rsidR="003E44C5" w:rsidRPr="00484F10" w:rsidRDefault="003E44C5" w:rsidP="00484F10">
            <w:pPr>
              <w:jc w:val="left"/>
              <w:rPr>
                <w:rFonts w:ascii="Calibri" w:hAnsi="Calibri"/>
                <w:szCs w:val="22"/>
              </w:rPr>
            </w:pPr>
          </w:p>
        </w:tc>
      </w:tr>
      <w:tr w:rsidR="003E44C5" w:rsidRPr="00B93E11" w:rsidTr="00484F10">
        <w:tc>
          <w:tcPr>
            <w:tcW w:w="3827" w:type="dxa"/>
          </w:tcPr>
          <w:p w:rsidR="003E44C5" w:rsidRPr="00484F10" w:rsidRDefault="003E44C5" w:rsidP="00F85027">
            <w:pPr>
              <w:tabs>
                <w:tab w:val="left" w:pos="-720"/>
              </w:tabs>
              <w:suppressAutoHyphens/>
              <w:rPr>
                <w:rFonts w:ascii="Calibri" w:hAnsi="Calibri"/>
                <w:spacing w:val="-2"/>
                <w:szCs w:val="22"/>
              </w:rPr>
            </w:pPr>
            <w:r w:rsidRPr="00484F10">
              <w:rPr>
                <w:rFonts w:ascii="Calibri" w:hAnsi="Calibri"/>
                <w:spacing w:val="-2"/>
                <w:szCs w:val="22"/>
              </w:rPr>
              <w:t>Resultado 2.1: Nacientes delimitadas y denunciadas a nombre de la comunidad</w:t>
            </w:r>
          </w:p>
        </w:tc>
        <w:tc>
          <w:tcPr>
            <w:tcW w:w="1560" w:type="dxa"/>
          </w:tcPr>
          <w:p w:rsidR="003E44C5" w:rsidRPr="00484F10" w:rsidRDefault="003E44C5" w:rsidP="00F85027">
            <w:pPr>
              <w:tabs>
                <w:tab w:val="left" w:pos="3544"/>
                <w:tab w:val="center" w:pos="4680"/>
              </w:tabs>
              <w:suppressAutoHyphens/>
              <w:jc w:val="center"/>
              <w:rPr>
                <w:rFonts w:ascii="Calibri" w:hAnsi="Calibri"/>
                <w:color w:val="000000"/>
                <w:spacing w:val="-2"/>
                <w:szCs w:val="22"/>
              </w:rPr>
            </w:pPr>
            <w:r w:rsidRPr="00484F10">
              <w:rPr>
                <w:rFonts w:ascii="Calibri" w:hAnsi="Calibri"/>
                <w:color w:val="000000"/>
                <w:spacing w:val="-2"/>
                <w:szCs w:val="22"/>
              </w:rPr>
              <w:t xml:space="preserve">Numero de nacientes </w:t>
            </w:r>
          </w:p>
        </w:tc>
        <w:tc>
          <w:tcPr>
            <w:tcW w:w="1417" w:type="dxa"/>
          </w:tcPr>
          <w:p w:rsidR="003E44C5" w:rsidRPr="00484F10" w:rsidRDefault="003E44C5" w:rsidP="00F85027">
            <w:pPr>
              <w:jc w:val="center"/>
              <w:rPr>
                <w:rFonts w:ascii="Calibri" w:hAnsi="Calibri"/>
                <w:szCs w:val="22"/>
              </w:rPr>
            </w:pPr>
            <w:r w:rsidRPr="00484F10">
              <w:rPr>
                <w:rFonts w:ascii="Calibri" w:hAnsi="Calibri"/>
                <w:szCs w:val="22"/>
              </w:rPr>
              <w:t>0</w:t>
            </w:r>
          </w:p>
        </w:tc>
        <w:tc>
          <w:tcPr>
            <w:tcW w:w="1134" w:type="dxa"/>
          </w:tcPr>
          <w:p w:rsidR="003E44C5" w:rsidRPr="00484F10" w:rsidRDefault="003E44C5" w:rsidP="00F85027">
            <w:pPr>
              <w:jc w:val="center"/>
              <w:rPr>
                <w:rFonts w:ascii="Calibri" w:hAnsi="Calibri"/>
                <w:szCs w:val="22"/>
              </w:rPr>
            </w:pPr>
            <w:r w:rsidRPr="00484F10">
              <w:rPr>
                <w:rFonts w:ascii="Calibri" w:hAnsi="Calibri"/>
                <w:szCs w:val="22"/>
              </w:rPr>
              <w:t>2</w:t>
            </w:r>
          </w:p>
        </w:tc>
        <w:tc>
          <w:tcPr>
            <w:tcW w:w="1345" w:type="dxa"/>
          </w:tcPr>
          <w:p w:rsidR="003E44C5" w:rsidRPr="00484F10" w:rsidRDefault="003E44C5" w:rsidP="00F85027">
            <w:pPr>
              <w:jc w:val="center"/>
              <w:rPr>
                <w:rFonts w:ascii="Calibri" w:hAnsi="Calibri"/>
                <w:szCs w:val="22"/>
              </w:rPr>
            </w:pPr>
            <w:r w:rsidRPr="00484F10">
              <w:rPr>
                <w:rFonts w:ascii="Calibri" w:hAnsi="Calibri"/>
                <w:szCs w:val="22"/>
              </w:rPr>
              <w:t>0</w:t>
            </w:r>
          </w:p>
        </w:tc>
        <w:tc>
          <w:tcPr>
            <w:tcW w:w="2624" w:type="dxa"/>
          </w:tcPr>
          <w:p w:rsidR="003E44C5" w:rsidRPr="00484F10" w:rsidRDefault="00484F10" w:rsidP="00484F10">
            <w:pPr>
              <w:jc w:val="left"/>
              <w:rPr>
                <w:rFonts w:ascii="Calibri" w:hAnsi="Calibri"/>
                <w:szCs w:val="22"/>
              </w:rPr>
            </w:pPr>
            <w:r w:rsidRPr="00484F10">
              <w:rPr>
                <w:rFonts w:ascii="Calibri" w:hAnsi="Calibri"/>
                <w:szCs w:val="22"/>
              </w:rPr>
              <w:t xml:space="preserve">No se lograron denunciara por que están en terrenos de propietarios privados y se </w:t>
            </w:r>
            <w:r w:rsidR="009D62AB" w:rsidRPr="00484F10">
              <w:rPr>
                <w:rFonts w:ascii="Calibri" w:hAnsi="Calibri"/>
                <w:szCs w:val="22"/>
              </w:rPr>
              <w:t>está</w:t>
            </w:r>
            <w:r w:rsidRPr="00484F10">
              <w:rPr>
                <w:rFonts w:ascii="Calibri" w:hAnsi="Calibri"/>
                <w:szCs w:val="22"/>
              </w:rPr>
              <w:t xml:space="preserve"> en proceso de negociación. Sin embargo la naciente identificada el dueño tiene planes de venta de la finca</w:t>
            </w:r>
            <w:r w:rsidR="00AF071B">
              <w:rPr>
                <w:rFonts w:ascii="Calibri" w:hAnsi="Calibri"/>
                <w:szCs w:val="22"/>
              </w:rPr>
              <w:t>.</w:t>
            </w:r>
          </w:p>
        </w:tc>
      </w:tr>
      <w:tr w:rsidR="003E44C5" w:rsidRPr="00B93E11" w:rsidTr="00484F10">
        <w:tc>
          <w:tcPr>
            <w:tcW w:w="3827" w:type="dxa"/>
          </w:tcPr>
          <w:p w:rsidR="003E44C5" w:rsidRPr="00484F10" w:rsidRDefault="003E44C5" w:rsidP="00F85027">
            <w:pPr>
              <w:tabs>
                <w:tab w:val="left" w:pos="-720"/>
              </w:tabs>
              <w:suppressAutoHyphens/>
              <w:rPr>
                <w:rFonts w:ascii="Calibri" w:hAnsi="Calibri"/>
                <w:spacing w:val="-2"/>
                <w:szCs w:val="22"/>
              </w:rPr>
            </w:pPr>
            <w:r w:rsidRPr="00484F10">
              <w:rPr>
                <w:rFonts w:ascii="Calibri" w:hAnsi="Calibri"/>
                <w:spacing w:val="-2"/>
                <w:szCs w:val="22"/>
              </w:rPr>
              <w:t>Resultado 2.2: Nuevas nacientes identificadas y denunciadas a nombre de la comunidad</w:t>
            </w:r>
          </w:p>
        </w:tc>
        <w:tc>
          <w:tcPr>
            <w:tcW w:w="1560" w:type="dxa"/>
          </w:tcPr>
          <w:p w:rsidR="003E44C5" w:rsidRPr="00484F10" w:rsidRDefault="003E44C5" w:rsidP="00F85027">
            <w:pPr>
              <w:tabs>
                <w:tab w:val="left" w:pos="3544"/>
                <w:tab w:val="center" w:pos="4680"/>
              </w:tabs>
              <w:suppressAutoHyphens/>
              <w:jc w:val="center"/>
              <w:rPr>
                <w:rFonts w:ascii="Calibri" w:hAnsi="Calibri"/>
                <w:color w:val="000000"/>
                <w:spacing w:val="-2"/>
                <w:szCs w:val="22"/>
              </w:rPr>
            </w:pPr>
            <w:r w:rsidRPr="00484F10">
              <w:rPr>
                <w:rFonts w:ascii="Calibri" w:hAnsi="Calibri"/>
                <w:color w:val="000000"/>
                <w:spacing w:val="-2"/>
                <w:szCs w:val="22"/>
              </w:rPr>
              <w:t>Numero de nuevas nacientes</w:t>
            </w:r>
          </w:p>
        </w:tc>
        <w:tc>
          <w:tcPr>
            <w:tcW w:w="1417" w:type="dxa"/>
          </w:tcPr>
          <w:p w:rsidR="003E44C5" w:rsidRPr="00484F10" w:rsidRDefault="003E44C5" w:rsidP="00F85027">
            <w:pPr>
              <w:jc w:val="center"/>
              <w:rPr>
                <w:rFonts w:ascii="Calibri" w:hAnsi="Calibri"/>
                <w:szCs w:val="22"/>
              </w:rPr>
            </w:pPr>
            <w:r w:rsidRPr="00484F10">
              <w:rPr>
                <w:rFonts w:ascii="Calibri" w:hAnsi="Calibri"/>
                <w:szCs w:val="22"/>
              </w:rPr>
              <w:t>0</w:t>
            </w:r>
          </w:p>
        </w:tc>
        <w:tc>
          <w:tcPr>
            <w:tcW w:w="1134" w:type="dxa"/>
          </w:tcPr>
          <w:p w:rsidR="003E44C5" w:rsidRPr="00484F10" w:rsidRDefault="003E44C5" w:rsidP="00F85027">
            <w:pPr>
              <w:jc w:val="center"/>
              <w:rPr>
                <w:rFonts w:ascii="Calibri" w:hAnsi="Calibri"/>
                <w:szCs w:val="22"/>
              </w:rPr>
            </w:pPr>
            <w:r w:rsidRPr="00484F10">
              <w:rPr>
                <w:rFonts w:ascii="Calibri" w:hAnsi="Calibri"/>
                <w:szCs w:val="22"/>
              </w:rPr>
              <w:t>1</w:t>
            </w:r>
          </w:p>
        </w:tc>
        <w:tc>
          <w:tcPr>
            <w:tcW w:w="1345" w:type="dxa"/>
          </w:tcPr>
          <w:p w:rsidR="003E44C5" w:rsidRPr="00484F10" w:rsidRDefault="003E44C5" w:rsidP="00F85027">
            <w:pPr>
              <w:jc w:val="center"/>
              <w:rPr>
                <w:rFonts w:ascii="Calibri" w:hAnsi="Calibri"/>
                <w:szCs w:val="22"/>
              </w:rPr>
            </w:pPr>
            <w:r w:rsidRPr="00484F10">
              <w:rPr>
                <w:rFonts w:ascii="Calibri" w:hAnsi="Calibri"/>
                <w:szCs w:val="22"/>
              </w:rPr>
              <w:t>0</w:t>
            </w:r>
          </w:p>
        </w:tc>
        <w:tc>
          <w:tcPr>
            <w:tcW w:w="2624" w:type="dxa"/>
          </w:tcPr>
          <w:p w:rsidR="003E44C5" w:rsidRPr="00484F10" w:rsidRDefault="00484F10" w:rsidP="00484F10">
            <w:pPr>
              <w:jc w:val="left"/>
              <w:rPr>
                <w:rFonts w:ascii="Calibri" w:hAnsi="Calibri"/>
                <w:szCs w:val="22"/>
              </w:rPr>
            </w:pPr>
            <w:r w:rsidRPr="00484F10">
              <w:rPr>
                <w:rFonts w:ascii="Calibri" w:hAnsi="Calibri"/>
                <w:szCs w:val="22"/>
              </w:rPr>
              <w:t>No se logro por lo anotado en el ítem anterior</w:t>
            </w:r>
          </w:p>
        </w:tc>
      </w:tr>
      <w:tr w:rsidR="003E44C5" w:rsidRPr="008F039C" w:rsidTr="00484F10">
        <w:tc>
          <w:tcPr>
            <w:tcW w:w="3827" w:type="dxa"/>
          </w:tcPr>
          <w:p w:rsidR="003E44C5" w:rsidRPr="00484F10" w:rsidRDefault="003E44C5" w:rsidP="00F85027">
            <w:pPr>
              <w:tabs>
                <w:tab w:val="left" w:pos="-720"/>
              </w:tabs>
              <w:suppressAutoHyphens/>
              <w:rPr>
                <w:rFonts w:ascii="Calibri" w:hAnsi="Calibri"/>
                <w:spacing w:val="-2"/>
                <w:szCs w:val="22"/>
              </w:rPr>
            </w:pPr>
            <w:r w:rsidRPr="00484F10">
              <w:rPr>
                <w:rFonts w:ascii="Calibri" w:hAnsi="Calibri"/>
                <w:spacing w:val="-2"/>
                <w:szCs w:val="22"/>
              </w:rPr>
              <w:t>Resultado 2.3: Nacientes protegidas y reforestadas</w:t>
            </w:r>
          </w:p>
        </w:tc>
        <w:tc>
          <w:tcPr>
            <w:tcW w:w="1560" w:type="dxa"/>
          </w:tcPr>
          <w:p w:rsidR="003E44C5" w:rsidRPr="00484F10" w:rsidRDefault="003E44C5" w:rsidP="00F85027">
            <w:pPr>
              <w:tabs>
                <w:tab w:val="left" w:pos="3544"/>
                <w:tab w:val="center" w:pos="4680"/>
              </w:tabs>
              <w:suppressAutoHyphens/>
              <w:jc w:val="center"/>
              <w:rPr>
                <w:rFonts w:ascii="Calibri" w:hAnsi="Calibri"/>
                <w:color w:val="000000"/>
                <w:spacing w:val="-2"/>
                <w:szCs w:val="22"/>
              </w:rPr>
            </w:pPr>
            <w:r w:rsidRPr="00484F10">
              <w:rPr>
                <w:rFonts w:ascii="Calibri" w:hAnsi="Calibri"/>
                <w:color w:val="000000"/>
                <w:spacing w:val="-2"/>
                <w:szCs w:val="22"/>
              </w:rPr>
              <w:t>Hectáreas reforestadas</w:t>
            </w:r>
          </w:p>
        </w:tc>
        <w:tc>
          <w:tcPr>
            <w:tcW w:w="1417" w:type="dxa"/>
          </w:tcPr>
          <w:p w:rsidR="003E44C5" w:rsidRPr="00484F10" w:rsidRDefault="003E44C5" w:rsidP="00F85027">
            <w:pPr>
              <w:jc w:val="center"/>
              <w:rPr>
                <w:rFonts w:ascii="Calibri" w:hAnsi="Calibri"/>
                <w:szCs w:val="22"/>
              </w:rPr>
            </w:pPr>
            <w:r w:rsidRPr="00484F10">
              <w:rPr>
                <w:rFonts w:ascii="Calibri" w:hAnsi="Calibri"/>
                <w:szCs w:val="22"/>
              </w:rPr>
              <w:t>0</w:t>
            </w:r>
          </w:p>
        </w:tc>
        <w:tc>
          <w:tcPr>
            <w:tcW w:w="1134" w:type="dxa"/>
          </w:tcPr>
          <w:p w:rsidR="003E44C5" w:rsidRPr="00484F10" w:rsidRDefault="003E44C5" w:rsidP="00F85027">
            <w:pPr>
              <w:jc w:val="center"/>
              <w:rPr>
                <w:rFonts w:ascii="Calibri" w:hAnsi="Calibri"/>
                <w:szCs w:val="22"/>
              </w:rPr>
            </w:pPr>
            <w:r w:rsidRPr="00484F10">
              <w:rPr>
                <w:rFonts w:ascii="Calibri" w:hAnsi="Calibri"/>
                <w:szCs w:val="22"/>
              </w:rPr>
              <w:t>0.5</w:t>
            </w:r>
          </w:p>
        </w:tc>
        <w:tc>
          <w:tcPr>
            <w:tcW w:w="1345" w:type="dxa"/>
          </w:tcPr>
          <w:p w:rsidR="003E44C5" w:rsidRPr="00484F10" w:rsidRDefault="003E44C5" w:rsidP="00F85027">
            <w:pPr>
              <w:jc w:val="center"/>
              <w:rPr>
                <w:rFonts w:ascii="Calibri" w:hAnsi="Calibri"/>
                <w:szCs w:val="22"/>
              </w:rPr>
            </w:pPr>
            <w:r w:rsidRPr="00484F10">
              <w:rPr>
                <w:rFonts w:ascii="Calibri" w:hAnsi="Calibri"/>
                <w:szCs w:val="22"/>
              </w:rPr>
              <w:t>2</w:t>
            </w:r>
          </w:p>
        </w:tc>
        <w:tc>
          <w:tcPr>
            <w:tcW w:w="2624" w:type="dxa"/>
          </w:tcPr>
          <w:p w:rsidR="003E44C5" w:rsidRPr="00484F10" w:rsidRDefault="003E44C5" w:rsidP="00484F10">
            <w:pPr>
              <w:jc w:val="left"/>
              <w:rPr>
                <w:rFonts w:ascii="Calibri" w:hAnsi="Calibri"/>
                <w:szCs w:val="22"/>
              </w:rPr>
            </w:pPr>
            <w:r w:rsidRPr="00484F10">
              <w:rPr>
                <w:rFonts w:ascii="Calibri" w:hAnsi="Calibri"/>
                <w:szCs w:val="22"/>
              </w:rPr>
              <w:t>Que son las que ha mantenido por siempre la organización</w:t>
            </w:r>
          </w:p>
        </w:tc>
      </w:tr>
      <w:tr w:rsidR="003E44C5" w:rsidRPr="008F039C" w:rsidTr="00484F10">
        <w:tc>
          <w:tcPr>
            <w:tcW w:w="3827" w:type="dxa"/>
          </w:tcPr>
          <w:p w:rsidR="003E44C5" w:rsidRPr="00484F10" w:rsidRDefault="003E44C5" w:rsidP="00F85027">
            <w:pPr>
              <w:tabs>
                <w:tab w:val="left" w:pos="-720"/>
              </w:tabs>
              <w:suppressAutoHyphens/>
              <w:rPr>
                <w:rFonts w:ascii="Calibri" w:hAnsi="Calibri"/>
                <w:spacing w:val="-2"/>
                <w:szCs w:val="22"/>
              </w:rPr>
            </w:pPr>
            <w:r w:rsidRPr="00484F10">
              <w:rPr>
                <w:rFonts w:ascii="Calibri" w:hAnsi="Calibri"/>
                <w:spacing w:val="-2"/>
                <w:szCs w:val="22"/>
              </w:rPr>
              <w:t xml:space="preserve">Resultado 3.1: Se presta de manera eficiente el servicio de agua para los beneficiarios de la </w:t>
            </w:r>
            <w:r w:rsidR="00AC32BC">
              <w:rPr>
                <w:rFonts w:ascii="Calibri" w:hAnsi="Calibri"/>
                <w:spacing w:val="-2"/>
                <w:szCs w:val="22"/>
              </w:rPr>
              <w:t>ASADA</w:t>
            </w:r>
            <w:r w:rsidRPr="00484F10">
              <w:rPr>
                <w:rFonts w:ascii="Calibri" w:hAnsi="Calibri"/>
                <w:spacing w:val="-2"/>
                <w:szCs w:val="22"/>
              </w:rPr>
              <w:t xml:space="preserve">  con medidores buenos y sin fugas</w:t>
            </w:r>
          </w:p>
        </w:tc>
        <w:tc>
          <w:tcPr>
            <w:tcW w:w="1560" w:type="dxa"/>
          </w:tcPr>
          <w:p w:rsidR="003E44C5" w:rsidRPr="00484F10" w:rsidRDefault="003E44C5" w:rsidP="00F85027">
            <w:pPr>
              <w:tabs>
                <w:tab w:val="left" w:pos="3544"/>
                <w:tab w:val="center" w:pos="4680"/>
              </w:tabs>
              <w:suppressAutoHyphens/>
              <w:jc w:val="center"/>
              <w:rPr>
                <w:rFonts w:ascii="Calibri" w:hAnsi="Calibri"/>
                <w:color w:val="000000"/>
                <w:spacing w:val="-2"/>
                <w:szCs w:val="22"/>
              </w:rPr>
            </w:pPr>
            <w:r w:rsidRPr="00484F10">
              <w:rPr>
                <w:rFonts w:ascii="Calibri" w:hAnsi="Calibri"/>
                <w:color w:val="000000"/>
                <w:spacing w:val="-2"/>
                <w:szCs w:val="22"/>
              </w:rPr>
              <w:t>Numero de medidores instalados</w:t>
            </w:r>
          </w:p>
        </w:tc>
        <w:tc>
          <w:tcPr>
            <w:tcW w:w="1417" w:type="dxa"/>
          </w:tcPr>
          <w:p w:rsidR="003E44C5" w:rsidRPr="00484F10" w:rsidRDefault="003E44C5" w:rsidP="00F85027">
            <w:pPr>
              <w:jc w:val="center"/>
              <w:rPr>
                <w:rFonts w:ascii="Calibri" w:hAnsi="Calibri"/>
                <w:szCs w:val="22"/>
              </w:rPr>
            </w:pPr>
            <w:r w:rsidRPr="00484F10">
              <w:rPr>
                <w:rFonts w:ascii="Calibri" w:hAnsi="Calibri"/>
                <w:szCs w:val="22"/>
              </w:rPr>
              <w:t>0</w:t>
            </w:r>
          </w:p>
        </w:tc>
        <w:tc>
          <w:tcPr>
            <w:tcW w:w="1134" w:type="dxa"/>
          </w:tcPr>
          <w:p w:rsidR="003E44C5" w:rsidRPr="00484F10" w:rsidRDefault="003E44C5" w:rsidP="00F85027">
            <w:pPr>
              <w:jc w:val="center"/>
              <w:rPr>
                <w:rFonts w:ascii="Calibri" w:hAnsi="Calibri"/>
                <w:szCs w:val="22"/>
              </w:rPr>
            </w:pPr>
            <w:r w:rsidRPr="00484F10">
              <w:rPr>
                <w:rFonts w:ascii="Calibri" w:hAnsi="Calibri"/>
                <w:szCs w:val="22"/>
              </w:rPr>
              <w:t>20</w:t>
            </w:r>
          </w:p>
        </w:tc>
        <w:tc>
          <w:tcPr>
            <w:tcW w:w="1345" w:type="dxa"/>
          </w:tcPr>
          <w:p w:rsidR="003E44C5" w:rsidRPr="00484F10" w:rsidRDefault="003E44C5" w:rsidP="00F85027">
            <w:pPr>
              <w:jc w:val="center"/>
              <w:rPr>
                <w:rFonts w:ascii="Calibri" w:hAnsi="Calibri"/>
                <w:szCs w:val="22"/>
              </w:rPr>
            </w:pPr>
            <w:r w:rsidRPr="00484F10">
              <w:rPr>
                <w:rFonts w:ascii="Calibri" w:hAnsi="Calibri"/>
                <w:szCs w:val="22"/>
              </w:rPr>
              <w:t>10 medidores nuevos instalados.</w:t>
            </w:r>
          </w:p>
          <w:p w:rsidR="003E44C5" w:rsidRPr="00484F10" w:rsidRDefault="009D62AB" w:rsidP="009D62AB">
            <w:pPr>
              <w:jc w:val="center"/>
              <w:rPr>
                <w:rFonts w:ascii="Calibri" w:hAnsi="Calibri"/>
                <w:szCs w:val="22"/>
              </w:rPr>
            </w:pPr>
            <w:r>
              <w:rPr>
                <w:rFonts w:ascii="Calibri" w:hAnsi="Calibri"/>
                <w:szCs w:val="22"/>
              </w:rPr>
              <w:lastRenderedPageBreak/>
              <w:t>L</w:t>
            </w:r>
            <w:r w:rsidR="003E44C5" w:rsidRPr="00484F10">
              <w:rPr>
                <w:rFonts w:ascii="Calibri" w:hAnsi="Calibri"/>
                <w:szCs w:val="22"/>
              </w:rPr>
              <w:t xml:space="preserve">os </w:t>
            </w:r>
            <w:r>
              <w:rPr>
                <w:rFonts w:ascii="Calibri" w:hAnsi="Calibri"/>
                <w:szCs w:val="22"/>
              </w:rPr>
              <w:t xml:space="preserve">otros </w:t>
            </w:r>
            <w:r w:rsidR="003E44C5" w:rsidRPr="00484F10">
              <w:rPr>
                <w:rFonts w:ascii="Calibri" w:hAnsi="Calibri"/>
                <w:szCs w:val="22"/>
              </w:rPr>
              <w:t>65 medidores funcionan sin fugas</w:t>
            </w:r>
          </w:p>
        </w:tc>
        <w:tc>
          <w:tcPr>
            <w:tcW w:w="2624" w:type="dxa"/>
          </w:tcPr>
          <w:p w:rsidR="003E44C5" w:rsidRPr="00484F10" w:rsidRDefault="00484F10" w:rsidP="00484F10">
            <w:pPr>
              <w:jc w:val="left"/>
              <w:rPr>
                <w:rFonts w:ascii="Calibri" w:hAnsi="Calibri"/>
                <w:szCs w:val="22"/>
              </w:rPr>
            </w:pPr>
            <w:r w:rsidRPr="00484F10">
              <w:rPr>
                <w:rFonts w:ascii="Calibri" w:hAnsi="Calibri"/>
                <w:szCs w:val="22"/>
              </w:rPr>
              <w:lastRenderedPageBreak/>
              <w:t>La organización tiene e</w:t>
            </w:r>
            <w:r w:rsidR="003E44C5" w:rsidRPr="00484F10">
              <w:rPr>
                <w:rFonts w:ascii="Calibri" w:hAnsi="Calibri"/>
                <w:szCs w:val="22"/>
              </w:rPr>
              <w:t>n reserva 10</w:t>
            </w:r>
            <w:r w:rsidR="009D62AB">
              <w:rPr>
                <w:rFonts w:ascii="Calibri" w:hAnsi="Calibri"/>
                <w:szCs w:val="22"/>
              </w:rPr>
              <w:t xml:space="preserve"> medidores</w:t>
            </w:r>
            <w:r w:rsidRPr="00484F10">
              <w:rPr>
                <w:rFonts w:ascii="Calibri" w:hAnsi="Calibri"/>
                <w:szCs w:val="22"/>
              </w:rPr>
              <w:t xml:space="preserve">, por el surgimiento de </w:t>
            </w:r>
            <w:r w:rsidR="003E44C5" w:rsidRPr="00484F10">
              <w:rPr>
                <w:rFonts w:ascii="Calibri" w:hAnsi="Calibri"/>
                <w:szCs w:val="22"/>
              </w:rPr>
              <w:t xml:space="preserve"> nuevas previstas y reintegro de </w:t>
            </w:r>
            <w:r w:rsidR="003E44C5" w:rsidRPr="00484F10">
              <w:rPr>
                <w:rFonts w:ascii="Calibri" w:hAnsi="Calibri"/>
                <w:szCs w:val="22"/>
              </w:rPr>
              <w:lastRenderedPageBreak/>
              <w:t>medidores en mal estado</w:t>
            </w:r>
          </w:p>
        </w:tc>
      </w:tr>
      <w:tr w:rsidR="003E44C5" w:rsidRPr="00B93E11" w:rsidTr="00484F10">
        <w:tc>
          <w:tcPr>
            <w:tcW w:w="3827" w:type="dxa"/>
          </w:tcPr>
          <w:p w:rsidR="003E44C5" w:rsidRPr="00484F10" w:rsidRDefault="003E44C5" w:rsidP="00F85027">
            <w:pPr>
              <w:tabs>
                <w:tab w:val="left" w:pos="-720"/>
              </w:tabs>
              <w:suppressAutoHyphens/>
              <w:rPr>
                <w:rFonts w:ascii="Calibri" w:hAnsi="Calibri"/>
                <w:spacing w:val="-2"/>
                <w:szCs w:val="22"/>
              </w:rPr>
            </w:pPr>
            <w:r w:rsidRPr="00484F10">
              <w:rPr>
                <w:rFonts w:ascii="Calibri" w:hAnsi="Calibri"/>
                <w:spacing w:val="-2"/>
                <w:szCs w:val="22"/>
              </w:rPr>
              <w:lastRenderedPageBreak/>
              <w:t>Resultado 3.2: Quebradas gradientes protegidas.</w:t>
            </w:r>
          </w:p>
        </w:tc>
        <w:tc>
          <w:tcPr>
            <w:tcW w:w="1560" w:type="dxa"/>
          </w:tcPr>
          <w:p w:rsidR="003E44C5" w:rsidRPr="00484F10" w:rsidRDefault="003E44C5" w:rsidP="00F85027">
            <w:pPr>
              <w:tabs>
                <w:tab w:val="left" w:pos="3544"/>
                <w:tab w:val="center" w:pos="4680"/>
              </w:tabs>
              <w:suppressAutoHyphens/>
              <w:jc w:val="center"/>
              <w:rPr>
                <w:rFonts w:ascii="Calibri" w:hAnsi="Calibri"/>
                <w:color w:val="000000"/>
                <w:spacing w:val="-2"/>
                <w:szCs w:val="22"/>
              </w:rPr>
            </w:pPr>
            <w:r w:rsidRPr="00484F10">
              <w:rPr>
                <w:rFonts w:ascii="Calibri" w:hAnsi="Calibri"/>
                <w:color w:val="000000"/>
                <w:spacing w:val="-2"/>
                <w:szCs w:val="22"/>
              </w:rPr>
              <w:t>Numero de quebrada gradientes</w:t>
            </w:r>
          </w:p>
        </w:tc>
        <w:tc>
          <w:tcPr>
            <w:tcW w:w="1417" w:type="dxa"/>
          </w:tcPr>
          <w:p w:rsidR="003E44C5" w:rsidRPr="00484F10" w:rsidRDefault="003E44C5" w:rsidP="00F85027">
            <w:pPr>
              <w:jc w:val="center"/>
              <w:rPr>
                <w:rFonts w:ascii="Calibri" w:hAnsi="Calibri"/>
                <w:szCs w:val="22"/>
              </w:rPr>
            </w:pPr>
            <w:r w:rsidRPr="00484F10">
              <w:rPr>
                <w:rFonts w:ascii="Calibri" w:hAnsi="Calibri"/>
                <w:szCs w:val="22"/>
              </w:rPr>
              <w:t>0</w:t>
            </w:r>
          </w:p>
        </w:tc>
        <w:tc>
          <w:tcPr>
            <w:tcW w:w="1134" w:type="dxa"/>
          </w:tcPr>
          <w:p w:rsidR="003E44C5" w:rsidRPr="00484F10" w:rsidRDefault="003E44C5" w:rsidP="00F85027">
            <w:pPr>
              <w:jc w:val="center"/>
              <w:rPr>
                <w:rFonts w:ascii="Calibri" w:hAnsi="Calibri"/>
                <w:szCs w:val="22"/>
              </w:rPr>
            </w:pPr>
            <w:r w:rsidRPr="00484F10">
              <w:rPr>
                <w:rFonts w:ascii="Calibri" w:hAnsi="Calibri"/>
                <w:szCs w:val="22"/>
              </w:rPr>
              <w:t>6</w:t>
            </w:r>
          </w:p>
        </w:tc>
        <w:tc>
          <w:tcPr>
            <w:tcW w:w="1345" w:type="dxa"/>
          </w:tcPr>
          <w:p w:rsidR="003E44C5" w:rsidRPr="00484F10" w:rsidRDefault="003E44C5" w:rsidP="00F85027">
            <w:pPr>
              <w:jc w:val="center"/>
              <w:rPr>
                <w:rFonts w:ascii="Calibri" w:hAnsi="Calibri"/>
                <w:szCs w:val="22"/>
              </w:rPr>
            </w:pPr>
            <w:r w:rsidRPr="00484F10">
              <w:rPr>
                <w:rFonts w:ascii="Calibri" w:hAnsi="Calibri"/>
                <w:szCs w:val="22"/>
              </w:rPr>
              <w:t>3</w:t>
            </w:r>
          </w:p>
        </w:tc>
        <w:tc>
          <w:tcPr>
            <w:tcW w:w="2624" w:type="dxa"/>
          </w:tcPr>
          <w:p w:rsidR="003E44C5" w:rsidRPr="00484F10" w:rsidRDefault="003E44C5" w:rsidP="004C2742">
            <w:pPr>
              <w:jc w:val="left"/>
              <w:rPr>
                <w:rFonts w:ascii="Calibri" w:hAnsi="Calibri"/>
                <w:szCs w:val="22"/>
              </w:rPr>
            </w:pPr>
            <w:r w:rsidRPr="00484F10">
              <w:rPr>
                <w:rFonts w:ascii="Calibri" w:hAnsi="Calibri" w:cs="Calibri"/>
                <w:color w:val="000000"/>
                <w:szCs w:val="22"/>
              </w:rPr>
              <w:t xml:space="preserve">Son solo 3 </w:t>
            </w:r>
            <w:r w:rsidRPr="00484F10">
              <w:rPr>
                <w:rFonts w:ascii="Calibri" w:hAnsi="Calibri"/>
                <w:color w:val="000000"/>
                <w:szCs w:val="22"/>
              </w:rPr>
              <w:t xml:space="preserve">quebradagradientes, y no seis como </w:t>
            </w:r>
            <w:r w:rsidR="004C2742">
              <w:rPr>
                <w:rFonts w:ascii="Calibri" w:hAnsi="Calibri"/>
                <w:color w:val="000000"/>
                <w:szCs w:val="22"/>
              </w:rPr>
              <w:t>se</w:t>
            </w:r>
            <w:r w:rsidRPr="00484F10">
              <w:rPr>
                <w:rFonts w:ascii="Calibri" w:hAnsi="Calibri"/>
                <w:color w:val="000000"/>
                <w:szCs w:val="22"/>
              </w:rPr>
              <w:t xml:space="preserve"> indica en el doc</w:t>
            </w:r>
            <w:r w:rsidR="004C2742">
              <w:rPr>
                <w:rFonts w:ascii="Calibri" w:hAnsi="Calibri"/>
                <w:color w:val="000000"/>
                <w:szCs w:val="22"/>
              </w:rPr>
              <w:t>umento d</w:t>
            </w:r>
            <w:r w:rsidRPr="00484F10">
              <w:rPr>
                <w:rFonts w:ascii="Calibri" w:hAnsi="Calibri"/>
                <w:color w:val="000000"/>
                <w:szCs w:val="22"/>
              </w:rPr>
              <w:t>e proyecto</w:t>
            </w:r>
          </w:p>
        </w:tc>
      </w:tr>
      <w:tr w:rsidR="003E44C5" w:rsidRPr="00B93E11" w:rsidTr="00484F10">
        <w:tc>
          <w:tcPr>
            <w:tcW w:w="3827" w:type="dxa"/>
            <w:shd w:val="clear" w:color="auto" w:fill="D9D9D9" w:themeFill="background1" w:themeFillShade="D9"/>
          </w:tcPr>
          <w:p w:rsidR="003E44C5" w:rsidRPr="00B93E11" w:rsidRDefault="003E44C5" w:rsidP="00F85027">
            <w:pPr>
              <w:tabs>
                <w:tab w:val="left" w:pos="-720"/>
              </w:tabs>
              <w:suppressAutoHyphens/>
              <w:rPr>
                <w:rFonts w:ascii="Arial Narrow" w:hAnsi="Arial Narrow"/>
                <w:spacing w:val="-2"/>
                <w:sz w:val="24"/>
              </w:rPr>
            </w:pPr>
          </w:p>
        </w:tc>
        <w:tc>
          <w:tcPr>
            <w:tcW w:w="1560" w:type="dxa"/>
            <w:shd w:val="clear" w:color="auto" w:fill="D9D9D9" w:themeFill="background1" w:themeFillShade="D9"/>
          </w:tcPr>
          <w:p w:rsidR="003E44C5" w:rsidRPr="00B93E11" w:rsidRDefault="003E44C5" w:rsidP="00F85027">
            <w:pPr>
              <w:tabs>
                <w:tab w:val="left" w:pos="3544"/>
                <w:tab w:val="center" w:pos="4680"/>
              </w:tabs>
              <w:suppressAutoHyphens/>
              <w:rPr>
                <w:rFonts w:ascii="Arial Narrow" w:hAnsi="Arial Narrow"/>
                <w:color w:val="000000"/>
                <w:spacing w:val="-2"/>
                <w:sz w:val="24"/>
              </w:rPr>
            </w:pPr>
          </w:p>
        </w:tc>
        <w:tc>
          <w:tcPr>
            <w:tcW w:w="1417" w:type="dxa"/>
            <w:shd w:val="clear" w:color="auto" w:fill="D9D9D9" w:themeFill="background1" w:themeFillShade="D9"/>
          </w:tcPr>
          <w:p w:rsidR="003E44C5" w:rsidRPr="00B93E11" w:rsidRDefault="003E44C5" w:rsidP="00F85027">
            <w:pPr>
              <w:jc w:val="center"/>
              <w:rPr>
                <w:rFonts w:ascii="Arial Narrow" w:hAnsi="Arial Narrow"/>
                <w:sz w:val="24"/>
              </w:rPr>
            </w:pPr>
          </w:p>
        </w:tc>
        <w:tc>
          <w:tcPr>
            <w:tcW w:w="1134" w:type="dxa"/>
            <w:shd w:val="clear" w:color="auto" w:fill="D9D9D9" w:themeFill="background1" w:themeFillShade="D9"/>
          </w:tcPr>
          <w:p w:rsidR="003E44C5" w:rsidRPr="009D7B8F" w:rsidRDefault="003E44C5" w:rsidP="00F85027">
            <w:pPr>
              <w:jc w:val="center"/>
              <w:rPr>
                <w:rFonts w:ascii="Arial Narrow" w:hAnsi="Arial Narrow"/>
                <w:b/>
                <w:color w:val="FF0000"/>
                <w:sz w:val="24"/>
              </w:rPr>
            </w:pPr>
          </w:p>
        </w:tc>
        <w:tc>
          <w:tcPr>
            <w:tcW w:w="1345" w:type="dxa"/>
            <w:shd w:val="clear" w:color="auto" w:fill="D9D9D9" w:themeFill="background1" w:themeFillShade="D9"/>
          </w:tcPr>
          <w:p w:rsidR="003E44C5" w:rsidRPr="009D7B8F" w:rsidRDefault="003E44C5" w:rsidP="00F85027">
            <w:pPr>
              <w:jc w:val="center"/>
              <w:rPr>
                <w:rFonts w:ascii="Arial Narrow" w:hAnsi="Arial Narrow"/>
                <w:b/>
                <w:color w:val="FF0000"/>
                <w:sz w:val="24"/>
              </w:rPr>
            </w:pPr>
          </w:p>
        </w:tc>
        <w:tc>
          <w:tcPr>
            <w:tcW w:w="2624" w:type="dxa"/>
            <w:shd w:val="clear" w:color="auto" w:fill="D9D9D9" w:themeFill="background1" w:themeFillShade="D9"/>
          </w:tcPr>
          <w:p w:rsidR="003E44C5" w:rsidRPr="009D7B8F" w:rsidRDefault="003E44C5" w:rsidP="00F85027">
            <w:pPr>
              <w:jc w:val="center"/>
              <w:rPr>
                <w:rFonts w:ascii="Arial Narrow" w:hAnsi="Arial Narrow"/>
                <w:b/>
                <w:color w:val="FF0000"/>
                <w:sz w:val="24"/>
              </w:rPr>
            </w:pPr>
          </w:p>
        </w:tc>
      </w:tr>
    </w:tbl>
    <w:p w:rsidR="00EA17A4" w:rsidRPr="00065DBC" w:rsidRDefault="00EA17A4" w:rsidP="00EA17A4">
      <w:pPr>
        <w:tabs>
          <w:tab w:val="left" w:pos="3544"/>
          <w:tab w:val="center" w:pos="4680"/>
        </w:tabs>
        <w:suppressAutoHyphens/>
        <w:rPr>
          <w:b/>
          <w:color w:val="FF0000"/>
          <w:spacing w:val="-2"/>
          <w:sz w:val="24"/>
        </w:rPr>
      </w:pPr>
    </w:p>
    <w:p w:rsidR="00F95C25" w:rsidRDefault="00F95C25" w:rsidP="00F95C25">
      <w:pPr>
        <w:rPr>
          <w:rFonts w:ascii="Calibri" w:hAnsi="Calibri"/>
          <w:szCs w:val="22"/>
          <w:highlight w:val="yellow"/>
        </w:rPr>
      </w:pPr>
    </w:p>
    <w:p w:rsidR="00645300" w:rsidRPr="00E561F2" w:rsidRDefault="00645300" w:rsidP="00223AC1">
      <w:pPr>
        <w:rPr>
          <w:rFonts w:ascii="Calibri" w:hAnsi="Calibri"/>
          <w:szCs w:val="22"/>
        </w:rPr>
      </w:pPr>
    </w:p>
    <w:p w:rsidR="00645300" w:rsidRDefault="00645300" w:rsidP="00223AC1">
      <w:pPr>
        <w:sectPr w:rsidR="00645300" w:rsidSect="001B3DFD">
          <w:pgSz w:w="15840" w:h="12240" w:orient="landscape"/>
          <w:pgMar w:top="1701" w:right="1418" w:bottom="1701" w:left="1418" w:header="709" w:footer="709" w:gutter="0"/>
          <w:cols w:space="708"/>
          <w:titlePg/>
          <w:docGrid w:linePitch="360"/>
        </w:sectPr>
      </w:pPr>
    </w:p>
    <w:p w:rsidR="00F65DC8" w:rsidRPr="00A501B9" w:rsidRDefault="00F65DC8" w:rsidP="002C11A7">
      <w:pPr>
        <w:pStyle w:val="Ttulo2"/>
        <w:numPr>
          <w:ilvl w:val="0"/>
          <w:numId w:val="7"/>
        </w:numPr>
        <w:rPr>
          <w:rFonts w:ascii="Calibri Light" w:hAnsi="Calibri Light"/>
          <w:color w:val="auto"/>
          <w:sz w:val="24"/>
          <w:szCs w:val="24"/>
        </w:rPr>
      </w:pPr>
      <w:bookmarkStart w:id="32" w:name="_Toc378318425"/>
      <w:bookmarkStart w:id="33" w:name="_Toc410164592"/>
      <w:r w:rsidRPr="00A501B9">
        <w:rPr>
          <w:rFonts w:ascii="Calibri Light" w:hAnsi="Calibri Light"/>
          <w:color w:val="auto"/>
          <w:sz w:val="24"/>
          <w:szCs w:val="24"/>
        </w:rPr>
        <w:lastRenderedPageBreak/>
        <w:t>Contribución a los Beneficios Ambientales Globales</w:t>
      </w:r>
      <w:bookmarkEnd w:id="32"/>
      <w:r w:rsidR="00CB7A46" w:rsidRPr="00A501B9">
        <w:rPr>
          <w:rFonts w:ascii="Calibri Light" w:hAnsi="Calibri Light"/>
          <w:color w:val="auto"/>
          <w:sz w:val="24"/>
          <w:szCs w:val="24"/>
        </w:rPr>
        <w:t>:</w:t>
      </w:r>
      <w:bookmarkEnd w:id="33"/>
    </w:p>
    <w:p w:rsidR="00223AC1" w:rsidRPr="00A501B9" w:rsidRDefault="00223AC1" w:rsidP="00F65DC8">
      <w:pPr>
        <w:ind w:left="360"/>
        <w:rPr>
          <w:rFonts w:ascii="Calibri Light" w:hAnsi="Calibri Light" w:cs="Arial"/>
          <w:sz w:val="24"/>
        </w:rPr>
      </w:pPr>
    </w:p>
    <w:p w:rsidR="00223AC1" w:rsidRPr="00A501B9" w:rsidRDefault="00F5284B" w:rsidP="00EC37C7">
      <w:pPr>
        <w:ind w:left="360"/>
        <w:jc w:val="center"/>
        <w:rPr>
          <w:rFonts w:ascii="Calibri Light" w:hAnsi="Calibri Light" w:cs="Arial"/>
          <w:i/>
          <w:sz w:val="24"/>
        </w:rPr>
      </w:pPr>
      <w:r w:rsidRPr="00A501B9">
        <w:rPr>
          <w:rFonts w:ascii="Calibri Light" w:hAnsi="Calibri Light" w:cs="Arial"/>
          <w:b/>
          <w:sz w:val="24"/>
        </w:rPr>
        <w:t xml:space="preserve">Tabla </w:t>
      </w:r>
      <w:r w:rsidR="00136CCA">
        <w:rPr>
          <w:rFonts w:ascii="Calibri Light" w:hAnsi="Calibri Light" w:cs="Arial"/>
          <w:b/>
          <w:sz w:val="24"/>
        </w:rPr>
        <w:t>7</w:t>
      </w:r>
      <w:r w:rsidRPr="00A501B9">
        <w:rPr>
          <w:rFonts w:ascii="Calibri Light" w:hAnsi="Calibri Light" w:cs="Arial"/>
          <w:b/>
          <w:sz w:val="24"/>
        </w:rPr>
        <w:t>:</w:t>
      </w:r>
      <w:r w:rsidRPr="00A501B9">
        <w:rPr>
          <w:rFonts w:ascii="Calibri Light" w:hAnsi="Calibri Light" w:cs="Arial"/>
          <w:sz w:val="24"/>
        </w:rPr>
        <w:t xml:space="preserve"> </w:t>
      </w:r>
      <w:r w:rsidRPr="00A501B9">
        <w:rPr>
          <w:rFonts w:ascii="Calibri Light" w:hAnsi="Calibri Light" w:cs="Arial"/>
          <w:i/>
          <w:sz w:val="24"/>
        </w:rPr>
        <w:t>Indicadores PPD/GEF aplicados al proyecto</w:t>
      </w:r>
    </w:p>
    <w:tbl>
      <w:tblPr>
        <w:tblW w:w="9791" w:type="dxa"/>
        <w:tblInd w:w="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134"/>
        <w:gridCol w:w="568"/>
        <w:gridCol w:w="2972"/>
        <w:gridCol w:w="1201"/>
        <w:gridCol w:w="1916"/>
      </w:tblGrid>
      <w:tr w:rsidR="00767563" w:rsidRPr="00CA6D56" w:rsidTr="00767563">
        <w:trPr>
          <w:trHeight w:val="540"/>
        </w:trPr>
        <w:tc>
          <w:tcPr>
            <w:tcW w:w="9791"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noWrap/>
            <w:vAlign w:val="center"/>
          </w:tcPr>
          <w:p w:rsidR="00767563" w:rsidRPr="00A501B9" w:rsidRDefault="00767563" w:rsidP="00FA6ADF">
            <w:pPr>
              <w:rPr>
                <w:rFonts w:ascii="Calibri Light" w:hAnsi="Calibri Light" w:cs="Tahoma"/>
                <w:b/>
                <w:bCs/>
                <w:color w:val="253356" w:themeColor="accent4" w:themeShade="80"/>
                <w:sz w:val="24"/>
              </w:rPr>
            </w:pPr>
            <w:r w:rsidRPr="00A501B9">
              <w:rPr>
                <w:rFonts w:ascii="Calibri Light" w:hAnsi="Calibri Light" w:cs="Tahoma"/>
                <w:b/>
                <w:bCs/>
                <w:color w:val="253356" w:themeColor="accent4" w:themeShade="80"/>
                <w:sz w:val="24"/>
              </w:rPr>
              <w:t>GEF/SGP: INDICADORES GLOBALES—Garantizar beneficios ambientales globales.</w:t>
            </w:r>
          </w:p>
        </w:tc>
      </w:tr>
      <w:tr w:rsidR="00767563" w:rsidRPr="00EC070D" w:rsidTr="00767563">
        <w:trPr>
          <w:trHeight w:val="540"/>
        </w:trPr>
        <w:tc>
          <w:tcPr>
            <w:tcW w:w="3134"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Resultado</w:t>
            </w:r>
          </w:p>
        </w:tc>
        <w:tc>
          <w:tcPr>
            <w:tcW w:w="568"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w:t>
            </w:r>
          </w:p>
        </w:tc>
        <w:tc>
          <w:tcPr>
            <w:tcW w:w="2972"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Indicador - Descripción</w:t>
            </w:r>
          </w:p>
        </w:tc>
        <w:tc>
          <w:tcPr>
            <w:tcW w:w="1201"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 xml:space="preserve"> Meta PPD </w:t>
            </w:r>
          </w:p>
        </w:tc>
        <w:tc>
          <w:tcPr>
            <w:tcW w:w="1785" w:type="dxa"/>
            <w:shd w:val="clear" w:color="auto" w:fill="FFFFFF" w:themeFill="background1"/>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Logro del  Proyecto</w:t>
            </w:r>
          </w:p>
        </w:tc>
      </w:tr>
      <w:tr w:rsidR="00E277F4"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ind w:left="371" w:hanging="371"/>
              <w:rPr>
                <w:rFonts w:ascii="Calibri" w:hAnsi="Calibri" w:cs="Arial"/>
                <w:color w:val="000000"/>
                <w:szCs w:val="20"/>
              </w:rPr>
            </w:pPr>
            <w:r w:rsidRPr="00EC070D">
              <w:rPr>
                <w:rFonts w:ascii="Calibri" w:hAnsi="Calibri" w:cs="Arial"/>
                <w:color w:val="000000"/>
                <w:szCs w:val="20"/>
              </w:rPr>
              <w:t>G1. Incrementada la superficie en paisajes productivos y bajo manejo sostenible integrando la conservación de la biodiversidad en: 12 corredores biológicos &amp;  Zonas de amortiguamiento de 8 AP</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1</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b/>
                <w:bCs/>
                <w:color w:val="000000"/>
                <w:szCs w:val="20"/>
              </w:rPr>
              <w:t>hectáreas</w:t>
            </w:r>
            <w:r w:rsidRPr="00EC070D">
              <w:rPr>
                <w:rFonts w:ascii="Calibri" w:hAnsi="Calibri" w:cs="Arial"/>
                <w:color w:val="000000"/>
                <w:szCs w:val="20"/>
              </w:rPr>
              <w:t xml:space="preserve"> adicionales de tierras de la comunidad bajo manejo sostenible</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jc w:val="right"/>
              <w:rPr>
                <w:rFonts w:ascii="Calibri" w:hAnsi="Calibri" w:cs="Arial"/>
                <w:color w:val="000000"/>
                <w:szCs w:val="20"/>
              </w:rPr>
            </w:pPr>
            <w:r w:rsidRPr="00EC070D">
              <w:rPr>
                <w:rFonts w:ascii="Calibri" w:hAnsi="Calibri" w:cs="Arial"/>
                <w:color w:val="000000"/>
                <w:szCs w:val="20"/>
              </w:rPr>
              <w:t xml:space="preserve">    180.000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E277F4" w:rsidRDefault="001532A6" w:rsidP="00E277F4">
            <w:pPr>
              <w:jc w:val="center"/>
            </w:pPr>
            <w:r>
              <w:t>NA</w:t>
            </w:r>
          </w:p>
        </w:tc>
      </w:tr>
      <w:tr w:rsidR="00E277F4"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ind w:left="371" w:hanging="371"/>
              <w:rPr>
                <w:rFonts w:ascii="Calibri" w:hAnsi="Calibri" w:cs="Arial"/>
                <w:color w:val="000000"/>
                <w:szCs w:val="20"/>
              </w:rPr>
            </w:pPr>
            <w:r w:rsidRPr="00EC070D">
              <w:rPr>
                <w:rFonts w:ascii="Calibri" w:hAnsi="Calibri" w:cs="Arial"/>
                <w:color w:val="000000"/>
                <w:szCs w:val="20"/>
              </w:rPr>
              <w:t>G2.  Reducidas las áreas degradadas en la Cuenca del Río Jesús María y aumento de la cobertura forestal</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4C2742" w:rsidRDefault="00E277F4" w:rsidP="00FA6ADF">
            <w:pPr>
              <w:jc w:val="center"/>
              <w:rPr>
                <w:rFonts w:ascii="Calibri" w:hAnsi="Calibri" w:cs="Arial"/>
                <w:b/>
                <w:bCs/>
                <w:color w:val="000000"/>
                <w:szCs w:val="20"/>
              </w:rPr>
            </w:pPr>
            <w:r w:rsidRPr="004C2742">
              <w:rPr>
                <w:rFonts w:ascii="Calibri" w:hAnsi="Calibri" w:cs="Arial"/>
                <w:b/>
                <w:bCs/>
                <w:color w:val="000000"/>
                <w:szCs w:val="20"/>
              </w:rPr>
              <w:t>2</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4C2742" w:rsidRDefault="00E277F4" w:rsidP="00FA6ADF">
            <w:pPr>
              <w:rPr>
                <w:rFonts w:ascii="Calibri" w:hAnsi="Calibri" w:cs="Arial"/>
                <w:color w:val="000000"/>
                <w:szCs w:val="20"/>
              </w:rPr>
            </w:pPr>
            <w:r w:rsidRPr="004C2742">
              <w:rPr>
                <w:rFonts w:ascii="Calibri" w:hAnsi="Calibri" w:cs="Arial"/>
                <w:b/>
                <w:bCs/>
                <w:color w:val="000000"/>
                <w:szCs w:val="20"/>
              </w:rPr>
              <w:t>hectáreas</w:t>
            </w:r>
            <w:r w:rsidRPr="004C2742">
              <w:rPr>
                <w:rFonts w:ascii="Calibri" w:hAnsi="Calibri" w:cs="Arial"/>
                <w:color w:val="000000"/>
                <w:szCs w:val="20"/>
              </w:rPr>
              <w:t xml:space="preserve"> con reforestación y regeneración forestal</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4C2742" w:rsidRDefault="00E277F4" w:rsidP="00FA6ADF">
            <w:pPr>
              <w:jc w:val="right"/>
              <w:rPr>
                <w:rFonts w:ascii="Calibri" w:hAnsi="Calibri" w:cs="Arial"/>
                <w:color w:val="000000"/>
                <w:szCs w:val="20"/>
              </w:rPr>
            </w:pPr>
            <w:r w:rsidRPr="004C2742">
              <w:rPr>
                <w:rFonts w:ascii="Calibri" w:hAnsi="Calibri" w:cs="Arial"/>
                <w:color w:val="000000"/>
                <w:szCs w:val="20"/>
              </w:rPr>
              <w:t xml:space="preserve">        2.300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E277F4" w:rsidRPr="004C2742" w:rsidRDefault="0090749E" w:rsidP="00E277F4">
            <w:pPr>
              <w:jc w:val="center"/>
            </w:pPr>
            <w:r>
              <w:t>0</w:t>
            </w:r>
          </w:p>
        </w:tc>
      </w:tr>
      <w:tr w:rsidR="00E277F4"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E277F4" w:rsidRPr="00EC070D" w:rsidRDefault="00E277F4" w:rsidP="00FA6ADF">
            <w:pPr>
              <w:rPr>
                <w:rFonts w:ascii="Calibri" w:hAnsi="Calibri" w:cs="Arial"/>
                <w:color w:val="000000"/>
                <w:szCs w:val="20"/>
              </w:rPr>
            </w:pP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4C2742" w:rsidRDefault="00E277F4" w:rsidP="00FA6ADF">
            <w:pPr>
              <w:jc w:val="center"/>
              <w:rPr>
                <w:rFonts w:ascii="Calibri" w:hAnsi="Calibri" w:cs="Arial"/>
                <w:b/>
                <w:bCs/>
                <w:color w:val="000000"/>
                <w:szCs w:val="20"/>
              </w:rPr>
            </w:pPr>
            <w:r w:rsidRPr="004C2742">
              <w:rPr>
                <w:rFonts w:ascii="Calibri" w:hAnsi="Calibri" w:cs="Arial"/>
                <w:b/>
                <w:bCs/>
                <w:color w:val="000000"/>
                <w:szCs w:val="20"/>
              </w:rPr>
              <w:t>3</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4C2742" w:rsidRDefault="00E277F4" w:rsidP="00FA6ADF">
            <w:pPr>
              <w:rPr>
                <w:rFonts w:ascii="Calibri" w:hAnsi="Calibri" w:cs="Arial"/>
                <w:color w:val="000000"/>
                <w:szCs w:val="20"/>
              </w:rPr>
            </w:pPr>
            <w:r w:rsidRPr="004C2742">
              <w:rPr>
                <w:rFonts w:ascii="Calibri" w:hAnsi="Calibri" w:cs="Arial"/>
                <w:b/>
                <w:bCs/>
                <w:color w:val="000000"/>
                <w:szCs w:val="20"/>
              </w:rPr>
              <w:t>hectáreas</w:t>
            </w:r>
            <w:r w:rsidRPr="004C2742">
              <w:rPr>
                <w:rFonts w:ascii="Calibri" w:hAnsi="Calibri" w:cs="Arial"/>
                <w:color w:val="000000"/>
                <w:szCs w:val="20"/>
              </w:rPr>
              <w:t xml:space="preserve"> bajo manejo sostenible de las OBC que administran el agua en la cuenca del río.</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4C2742" w:rsidRDefault="00E277F4" w:rsidP="00FA6ADF">
            <w:pPr>
              <w:jc w:val="right"/>
              <w:rPr>
                <w:rFonts w:ascii="Calibri" w:hAnsi="Calibri" w:cs="Arial"/>
                <w:color w:val="000000"/>
                <w:szCs w:val="20"/>
              </w:rPr>
            </w:pPr>
            <w:r w:rsidRPr="004C2742">
              <w:rPr>
                <w:rFonts w:ascii="Calibri" w:hAnsi="Calibri" w:cs="Arial"/>
                <w:color w:val="000000"/>
                <w:szCs w:val="20"/>
              </w:rPr>
              <w:t xml:space="preserve">      29.500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E277F4" w:rsidRPr="004C2742" w:rsidRDefault="004C2742" w:rsidP="00E277F4">
            <w:pPr>
              <w:jc w:val="center"/>
            </w:pPr>
            <w:r>
              <w:t>2 HAS</w:t>
            </w:r>
          </w:p>
        </w:tc>
      </w:tr>
      <w:tr w:rsidR="00767563"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ind w:left="371" w:hanging="371"/>
              <w:rPr>
                <w:rFonts w:ascii="Calibri" w:hAnsi="Calibri" w:cs="Arial"/>
                <w:color w:val="000000"/>
                <w:szCs w:val="20"/>
              </w:rPr>
            </w:pPr>
            <w:r w:rsidRPr="00EC070D">
              <w:rPr>
                <w:rFonts w:ascii="Calibri" w:hAnsi="Calibri" w:cs="Arial"/>
                <w:color w:val="000000"/>
                <w:szCs w:val="20"/>
              </w:rPr>
              <w:t>G3. Reducidas las emisiones de gases de efecto invernadero, resultado de las actividades de producción rural, del uso de la leña y de incendios forestales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4</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FD2D3D" w:rsidRDefault="00767563" w:rsidP="00FA6ADF">
            <w:pPr>
              <w:rPr>
                <w:rFonts w:ascii="Calibri" w:hAnsi="Calibri" w:cs="Arial"/>
                <w:color w:val="000000"/>
                <w:szCs w:val="20"/>
              </w:rPr>
            </w:pPr>
            <w:r w:rsidRPr="00FD2D3D">
              <w:rPr>
                <w:rFonts w:ascii="Calibri" w:hAnsi="Calibri" w:cs="Arial"/>
                <w:b/>
                <w:bCs/>
                <w:color w:val="000000"/>
                <w:szCs w:val="20"/>
              </w:rPr>
              <w:t>toneladas</w:t>
            </w:r>
            <w:r w:rsidRPr="00FD2D3D">
              <w:rPr>
                <w:rFonts w:ascii="Calibri" w:hAnsi="Calibri" w:cs="Arial"/>
                <w:color w:val="000000"/>
                <w:szCs w:val="20"/>
              </w:rPr>
              <w:t xml:space="preserve"> de emisiones de CO2 evitadas en cuatro años a través de actividades de EE y de ER (ver tabla en Anexo F adjunto)</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FD2D3D" w:rsidRDefault="00767563" w:rsidP="00FA6ADF">
            <w:pPr>
              <w:jc w:val="right"/>
              <w:rPr>
                <w:rFonts w:ascii="Calibri" w:hAnsi="Calibri" w:cs="Arial"/>
                <w:color w:val="000000"/>
                <w:szCs w:val="20"/>
              </w:rPr>
            </w:pPr>
            <w:r w:rsidRPr="00FD2D3D">
              <w:rPr>
                <w:rFonts w:ascii="Calibri" w:hAnsi="Calibri" w:cs="Arial"/>
                <w:color w:val="000000"/>
                <w:szCs w:val="20"/>
              </w:rPr>
              <w:t xml:space="preserve">      15.000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767563" w:rsidRPr="00FD2D3D" w:rsidRDefault="001532A6" w:rsidP="00FA6ADF">
            <w:pPr>
              <w:jc w:val="center"/>
              <w:rPr>
                <w:rFonts w:ascii="Calibri" w:hAnsi="Calibri" w:cs="Arial"/>
                <w:color w:val="000000"/>
                <w:szCs w:val="20"/>
              </w:rPr>
            </w:pPr>
            <w:r>
              <w:rPr>
                <w:rFonts w:ascii="Calibri" w:hAnsi="Calibri" w:cs="Arial"/>
                <w:color w:val="000000"/>
                <w:szCs w:val="20"/>
              </w:rPr>
              <w:t>NA</w:t>
            </w:r>
          </w:p>
        </w:tc>
      </w:tr>
      <w:tr w:rsidR="00767563"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rPr>
                <w:rFonts w:ascii="Calibri" w:hAnsi="Calibri" w:cs="Arial"/>
                <w:color w:val="000000"/>
                <w:szCs w:val="20"/>
              </w:rPr>
            </w:pP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5</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FD2D3D" w:rsidRDefault="00767563" w:rsidP="00FA6ADF">
            <w:pPr>
              <w:rPr>
                <w:rFonts w:ascii="Calibri" w:hAnsi="Calibri" w:cs="Arial"/>
                <w:color w:val="000000"/>
                <w:szCs w:val="20"/>
              </w:rPr>
            </w:pPr>
            <w:r w:rsidRPr="00FD2D3D">
              <w:rPr>
                <w:rFonts w:ascii="Calibri" w:hAnsi="Calibri" w:cs="Arial"/>
                <w:b/>
                <w:bCs/>
                <w:color w:val="000000"/>
                <w:szCs w:val="20"/>
              </w:rPr>
              <w:t>toneladas</w:t>
            </w:r>
            <w:r w:rsidRPr="00FD2D3D">
              <w:rPr>
                <w:rFonts w:ascii="Calibri" w:hAnsi="Calibri" w:cs="Arial"/>
                <w:color w:val="000000"/>
                <w:szCs w:val="20"/>
              </w:rPr>
              <w:t xml:space="preserve"> de emisiones de CO2 /año mitigado (aprox. 50.000 toneladas de CO2 en 4 años) de incendios forestales evitados, lo que equivale a 87,5 hectáreas de incendios forestales evitados / año (142,78 toneladas de emisiones de CO2 evitadas / hectárea)</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FD2D3D" w:rsidRDefault="00767563" w:rsidP="00FA6ADF">
            <w:pPr>
              <w:jc w:val="right"/>
              <w:rPr>
                <w:rFonts w:ascii="Calibri" w:hAnsi="Calibri" w:cs="Arial"/>
                <w:color w:val="000000"/>
                <w:szCs w:val="20"/>
              </w:rPr>
            </w:pPr>
            <w:r w:rsidRPr="00FD2D3D">
              <w:rPr>
                <w:rFonts w:ascii="Calibri" w:hAnsi="Calibri" w:cs="Arial"/>
                <w:color w:val="000000"/>
                <w:szCs w:val="20"/>
              </w:rPr>
              <w:t xml:space="preserve">      12.500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767563" w:rsidRPr="00FD2D3D" w:rsidRDefault="001532A6" w:rsidP="00FA6ADF">
            <w:pPr>
              <w:jc w:val="center"/>
              <w:rPr>
                <w:rFonts w:ascii="Calibri" w:hAnsi="Calibri" w:cs="Arial"/>
                <w:color w:val="000000"/>
                <w:szCs w:val="20"/>
              </w:rPr>
            </w:pPr>
            <w:r>
              <w:rPr>
                <w:rFonts w:ascii="Calibri" w:hAnsi="Calibri" w:cs="Arial"/>
                <w:color w:val="000000"/>
                <w:szCs w:val="20"/>
              </w:rPr>
              <w:t>NA</w:t>
            </w:r>
          </w:p>
        </w:tc>
      </w:tr>
      <w:tr w:rsidR="00767563"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ind w:left="371" w:hanging="371"/>
              <w:rPr>
                <w:rFonts w:ascii="Calibri" w:hAnsi="Calibri" w:cs="Arial"/>
                <w:color w:val="000000"/>
                <w:szCs w:val="20"/>
              </w:rPr>
            </w:pPr>
            <w:r w:rsidRPr="00EC070D">
              <w:rPr>
                <w:rFonts w:ascii="Calibri" w:hAnsi="Calibri" w:cs="Arial"/>
                <w:color w:val="000000"/>
                <w:szCs w:val="20"/>
              </w:rPr>
              <w:t>G 4. Incrementadas las reservas de carbono a través de la protección de los bosques y la reforestación.</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6</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b/>
                <w:bCs/>
                <w:color w:val="000000"/>
                <w:szCs w:val="20"/>
              </w:rPr>
              <w:t>toneladas</w:t>
            </w:r>
            <w:r w:rsidRPr="00EC070D">
              <w:rPr>
                <w:rFonts w:ascii="Calibri" w:hAnsi="Calibri" w:cs="Arial"/>
                <w:color w:val="000000"/>
                <w:szCs w:val="20"/>
              </w:rPr>
              <w:t xml:space="preserve"> de emisiones de CO2 secuestradas en 3 años a través de la reforestación de 2.300 hectáreas (12,06 por tonelada de emisiones de CO2 por ha / año) y mediante la protección de 60.000 hectáreas de bosques nativos.</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right"/>
              <w:rPr>
                <w:rFonts w:ascii="Calibri" w:hAnsi="Calibri" w:cs="Arial"/>
                <w:color w:val="000000"/>
                <w:szCs w:val="20"/>
              </w:rPr>
            </w:pPr>
            <w:r w:rsidRPr="00EC070D">
              <w:rPr>
                <w:rFonts w:ascii="Calibri" w:hAnsi="Calibri" w:cs="Arial"/>
                <w:color w:val="000000"/>
                <w:szCs w:val="20"/>
              </w:rPr>
              <w:t xml:space="preserve">      83.237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767563" w:rsidRPr="00EC070D" w:rsidRDefault="001532A6" w:rsidP="00FA6ADF">
            <w:pPr>
              <w:jc w:val="center"/>
              <w:rPr>
                <w:rFonts w:ascii="Calibri" w:hAnsi="Calibri" w:cs="Arial"/>
                <w:color w:val="000000"/>
                <w:szCs w:val="20"/>
              </w:rPr>
            </w:pPr>
            <w:r>
              <w:rPr>
                <w:rFonts w:ascii="Calibri" w:hAnsi="Calibri" w:cs="Arial"/>
                <w:color w:val="000000"/>
                <w:szCs w:val="20"/>
              </w:rPr>
              <w:t>NA</w:t>
            </w:r>
          </w:p>
        </w:tc>
      </w:tr>
      <w:tr w:rsidR="00767563"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ind w:left="371" w:hanging="371"/>
              <w:rPr>
                <w:rFonts w:ascii="Calibri" w:hAnsi="Calibri" w:cs="Arial"/>
                <w:color w:val="000000"/>
                <w:szCs w:val="20"/>
              </w:rPr>
            </w:pPr>
            <w:r w:rsidRPr="00EC070D">
              <w:rPr>
                <w:rFonts w:ascii="Calibri" w:hAnsi="Calibri" w:cs="Arial"/>
                <w:color w:val="000000"/>
                <w:szCs w:val="20"/>
              </w:rPr>
              <w:lastRenderedPageBreak/>
              <w:t>G5. Replicación de iniciativas exitosas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7</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tipos de intervenciones exitosas (por ejemplo, la silvicultura, la agricultura orgánica, el ecoturismo, ER, etc.) replicadas  por al menos 6 comunidades dentro de cada uno de los corredores biológicos y zonas de amortiguamiento de las AP</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right"/>
              <w:rPr>
                <w:rFonts w:ascii="Calibri" w:hAnsi="Calibri" w:cs="Arial"/>
                <w:color w:val="000000"/>
                <w:szCs w:val="20"/>
              </w:rPr>
            </w:pPr>
            <w:r w:rsidRPr="00EC070D">
              <w:rPr>
                <w:rFonts w:ascii="Calibri" w:hAnsi="Calibri" w:cs="Arial"/>
                <w:color w:val="000000"/>
                <w:szCs w:val="20"/>
              </w:rPr>
              <w:t xml:space="preserve">              5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032D9" w:rsidRPr="00EC070D" w:rsidRDefault="00B032D9" w:rsidP="00FA6ADF">
            <w:pPr>
              <w:jc w:val="center"/>
              <w:rPr>
                <w:rFonts w:ascii="Calibri" w:hAnsi="Calibri" w:cs="Arial"/>
                <w:color w:val="000000"/>
                <w:szCs w:val="20"/>
              </w:rPr>
            </w:pPr>
          </w:p>
        </w:tc>
      </w:tr>
    </w:tbl>
    <w:p w:rsidR="007D66B4" w:rsidRDefault="007D66B4">
      <w:r w:rsidRPr="00130865">
        <w:rPr>
          <w:rFonts w:ascii="Calibri" w:hAnsi="Calibri" w:cs="Arial"/>
          <w:color w:val="000000"/>
          <w:szCs w:val="20"/>
        </w:rPr>
        <w:t>N</w:t>
      </w:r>
      <w:r w:rsidR="00130865" w:rsidRPr="00130865">
        <w:rPr>
          <w:rFonts w:ascii="Calibri" w:hAnsi="Calibri" w:cs="Arial"/>
          <w:color w:val="000000"/>
          <w:szCs w:val="20"/>
        </w:rPr>
        <w:t>A: No aplica el indicador al objetivo del proyecto financiado</w:t>
      </w:r>
      <w:r w:rsidR="00130865">
        <w:t xml:space="preserve">. </w:t>
      </w:r>
    </w:p>
    <w:p w:rsidR="00130865" w:rsidRDefault="00130865"/>
    <w:tbl>
      <w:tblPr>
        <w:tblW w:w="9660" w:type="dxa"/>
        <w:tblInd w:w="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134"/>
        <w:gridCol w:w="568"/>
        <w:gridCol w:w="2972"/>
        <w:gridCol w:w="1201"/>
        <w:gridCol w:w="1785"/>
      </w:tblGrid>
      <w:tr w:rsidR="00767563" w:rsidRPr="00EC070D" w:rsidTr="007D66B4">
        <w:trPr>
          <w:trHeight w:val="540"/>
        </w:trPr>
        <w:tc>
          <w:tcPr>
            <w:tcW w:w="9660" w:type="dxa"/>
            <w:gridSpan w:val="5"/>
            <w:shd w:val="clear" w:color="auto" w:fill="FFFFFF" w:themeFill="background1"/>
            <w:noWrap/>
            <w:vAlign w:val="center"/>
          </w:tcPr>
          <w:p w:rsidR="00767563" w:rsidRPr="00EC070D" w:rsidRDefault="00767563" w:rsidP="00FA6ADF">
            <w:pPr>
              <w:rPr>
                <w:rFonts w:ascii="Calibri" w:hAnsi="Calibri" w:cs="Arial"/>
                <w:color w:val="253356" w:themeColor="accent4" w:themeShade="80"/>
                <w:szCs w:val="20"/>
              </w:rPr>
            </w:pPr>
            <w:r w:rsidRPr="00EC070D">
              <w:rPr>
                <w:rFonts w:ascii="Calibri" w:hAnsi="Calibri" w:cs="Tahoma"/>
                <w:b/>
                <w:bCs/>
                <w:color w:val="253356" w:themeColor="accent4" w:themeShade="80"/>
                <w:szCs w:val="20"/>
              </w:rPr>
              <w:t>AREA FOCAL:          BIODIVERSIDAD—</w:t>
            </w:r>
            <w:r w:rsidRPr="00EC070D">
              <w:rPr>
                <w:rFonts w:ascii="Calibri" w:hAnsi="Calibri" w:cs="Tahoma"/>
                <w:bCs/>
                <w:color w:val="253356" w:themeColor="accent4" w:themeShade="80"/>
                <w:szCs w:val="20"/>
              </w:rPr>
              <w:t>Conservación y uso sostenible</w:t>
            </w:r>
          </w:p>
        </w:tc>
      </w:tr>
      <w:tr w:rsidR="00767563" w:rsidRPr="00EC070D" w:rsidTr="007D66B4">
        <w:trPr>
          <w:trHeight w:val="540"/>
        </w:trPr>
        <w:tc>
          <w:tcPr>
            <w:tcW w:w="3134"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Resultado</w:t>
            </w:r>
          </w:p>
        </w:tc>
        <w:tc>
          <w:tcPr>
            <w:tcW w:w="568"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w:t>
            </w:r>
          </w:p>
        </w:tc>
        <w:tc>
          <w:tcPr>
            <w:tcW w:w="2972"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Indicador - Descripción</w:t>
            </w:r>
          </w:p>
        </w:tc>
        <w:tc>
          <w:tcPr>
            <w:tcW w:w="1201"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 xml:space="preserve"> Meta PPD </w:t>
            </w:r>
          </w:p>
        </w:tc>
        <w:tc>
          <w:tcPr>
            <w:tcW w:w="1785" w:type="dxa"/>
            <w:shd w:val="clear" w:color="auto" w:fill="FFFFFF" w:themeFill="background1"/>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Logro del  Proyecto</w:t>
            </w:r>
          </w:p>
        </w:tc>
      </w:tr>
      <w:tr w:rsidR="00767563" w:rsidRPr="00EC070D" w:rsidTr="007D66B4">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2C11A7">
            <w:pPr>
              <w:pStyle w:val="Prrafodelista"/>
              <w:numPr>
                <w:ilvl w:val="1"/>
                <w:numId w:val="1"/>
              </w:numPr>
              <w:ind w:right="72"/>
              <w:jc w:val="left"/>
              <w:rPr>
                <w:rFonts w:ascii="Calibri" w:hAnsi="Calibri" w:cs="Arial"/>
                <w:color w:val="000000" w:themeColor="text1"/>
                <w:szCs w:val="20"/>
              </w:rPr>
            </w:pPr>
            <w:r w:rsidRPr="00EC070D">
              <w:rPr>
                <w:rFonts w:ascii="Calibri" w:hAnsi="Calibri" w:cs="Arial"/>
                <w:color w:val="000000" w:themeColor="text1"/>
                <w:szCs w:val="20"/>
              </w:rPr>
              <w:t>Incrementado el número de planes de gestión de corredores biológicos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b/>
                <w:bCs/>
                <w:color w:val="000000" w:themeColor="text1"/>
                <w:szCs w:val="20"/>
              </w:rPr>
            </w:pPr>
            <w:r w:rsidRPr="00EC070D">
              <w:rPr>
                <w:rFonts w:ascii="Calibri" w:hAnsi="Calibri" w:cs="Arial"/>
                <w:b/>
                <w:bCs/>
                <w:color w:val="000000" w:themeColor="text1"/>
                <w:szCs w:val="20"/>
              </w:rPr>
              <w:t>8</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themeColor="text1"/>
                <w:szCs w:val="20"/>
              </w:rPr>
            </w:pPr>
            <w:r w:rsidRPr="00EC070D">
              <w:rPr>
                <w:rFonts w:ascii="Calibri" w:hAnsi="Calibri" w:cs="Arial"/>
                <w:color w:val="000000" w:themeColor="text1"/>
                <w:szCs w:val="20"/>
              </w:rPr>
              <w:t xml:space="preserve"># </w:t>
            </w:r>
            <w:r w:rsidRPr="00EC070D">
              <w:rPr>
                <w:rFonts w:ascii="Calibri" w:hAnsi="Calibri" w:cs="Arial"/>
                <w:bCs/>
                <w:color w:val="000000" w:themeColor="text1"/>
                <w:szCs w:val="20"/>
              </w:rPr>
              <w:t>planes</w:t>
            </w:r>
            <w:r w:rsidRPr="00EC070D">
              <w:rPr>
                <w:rFonts w:ascii="Calibri" w:hAnsi="Calibri" w:cs="Arial"/>
                <w:color w:val="000000" w:themeColor="text1"/>
                <w:szCs w:val="20"/>
              </w:rPr>
              <w:t xml:space="preserve"> de gestión de corredores biológicos desarrollados que incluyen zonas de amortiguamiento de las AP</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color w:val="000000" w:themeColor="text1"/>
                <w:szCs w:val="20"/>
              </w:rPr>
            </w:pPr>
            <w:r w:rsidRPr="00EC070D">
              <w:rPr>
                <w:rFonts w:ascii="Calibri" w:hAnsi="Calibri" w:cs="Arial"/>
                <w:color w:val="000000" w:themeColor="text1"/>
                <w:szCs w:val="20"/>
              </w:rPr>
              <w:t>10</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7563" w:rsidRPr="00EC070D" w:rsidRDefault="001532A6" w:rsidP="00FA6ADF">
            <w:pPr>
              <w:jc w:val="center"/>
              <w:rPr>
                <w:rFonts w:ascii="Calibri" w:hAnsi="Calibri" w:cs="Arial"/>
                <w:color w:val="000000" w:themeColor="text1"/>
                <w:szCs w:val="20"/>
              </w:rPr>
            </w:pPr>
            <w:r>
              <w:rPr>
                <w:rFonts w:ascii="Calibri" w:hAnsi="Calibri" w:cs="Arial"/>
                <w:color w:val="000000" w:themeColor="text1"/>
                <w:szCs w:val="20"/>
              </w:rPr>
              <w:t>NA</w:t>
            </w:r>
          </w:p>
        </w:tc>
      </w:tr>
      <w:tr w:rsidR="00767563" w:rsidRPr="00EC070D" w:rsidTr="007D66B4">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2C11A7">
            <w:pPr>
              <w:pStyle w:val="Prrafodelista"/>
              <w:numPr>
                <w:ilvl w:val="1"/>
                <w:numId w:val="1"/>
              </w:numPr>
              <w:ind w:right="72"/>
              <w:jc w:val="left"/>
              <w:rPr>
                <w:rFonts w:ascii="Calibri" w:hAnsi="Calibri" w:cs="Arial"/>
                <w:color w:val="000000" w:themeColor="text1"/>
                <w:szCs w:val="20"/>
              </w:rPr>
            </w:pPr>
            <w:r w:rsidRPr="00EC070D">
              <w:rPr>
                <w:rFonts w:ascii="Calibri" w:hAnsi="Calibri" w:cs="Arial"/>
                <w:color w:val="000000" w:themeColor="text1"/>
                <w:szCs w:val="20"/>
              </w:rPr>
              <w:t>Incrementado el porcentaje de iniciativas comunitarias que obtienen  la certificación con las normas nacionales o internacionales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b/>
                <w:bCs/>
                <w:color w:val="000000" w:themeColor="text1"/>
                <w:szCs w:val="20"/>
              </w:rPr>
            </w:pPr>
            <w:r w:rsidRPr="00EC070D">
              <w:rPr>
                <w:rFonts w:ascii="Calibri" w:hAnsi="Calibri" w:cs="Arial"/>
                <w:b/>
                <w:bCs/>
                <w:color w:val="000000" w:themeColor="text1"/>
                <w:szCs w:val="20"/>
              </w:rPr>
              <w:t>9</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themeColor="text1"/>
                <w:szCs w:val="20"/>
              </w:rPr>
            </w:pPr>
            <w:r w:rsidRPr="00EC070D">
              <w:rPr>
                <w:rFonts w:ascii="Calibri" w:hAnsi="Calibri" w:cs="Arial"/>
                <w:bCs/>
                <w:color w:val="000000" w:themeColor="text1"/>
                <w:szCs w:val="20"/>
              </w:rPr>
              <w:t>% de las iniciativas de la comunidad</w:t>
            </w:r>
            <w:r w:rsidRPr="00EC070D">
              <w:rPr>
                <w:rFonts w:ascii="Calibri" w:hAnsi="Calibri" w:cs="Arial"/>
                <w:color w:val="000000" w:themeColor="text1"/>
                <w:szCs w:val="20"/>
              </w:rPr>
              <w:t xml:space="preserve"> de medios de vida sostenibles apoyados por el PPD obtienen la </w:t>
            </w:r>
            <w:r w:rsidRPr="00EC070D">
              <w:rPr>
                <w:rFonts w:ascii="Calibri" w:hAnsi="Calibri" w:cs="Arial"/>
                <w:bCs/>
                <w:color w:val="000000" w:themeColor="text1"/>
                <w:szCs w:val="20"/>
              </w:rPr>
              <w:t>certificación ambiental</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color w:val="000000" w:themeColor="text1"/>
                <w:szCs w:val="20"/>
              </w:rPr>
            </w:pPr>
            <w:r w:rsidRPr="00EC070D">
              <w:rPr>
                <w:rFonts w:ascii="Calibri" w:hAnsi="Calibri" w:cs="Arial"/>
                <w:color w:val="000000" w:themeColor="text1"/>
                <w:szCs w:val="20"/>
              </w:rPr>
              <w:t>50%</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7563" w:rsidRPr="00EC070D" w:rsidRDefault="001532A6" w:rsidP="00FA6ADF">
            <w:pPr>
              <w:jc w:val="center"/>
              <w:rPr>
                <w:rFonts w:ascii="Calibri" w:hAnsi="Calibri" w:cs="Arial"/>
                <w:color w:val="000000" w:themeColor="text1"/>
                <w:szCs w:val="20"/>
              </w:rPr>
            </w:pPr>
            <w:r>
              <w:rPr>
                <w:rFonts w:ascii="Calibri" w:hAnsi="Calibri" w:cs="Arial"/>
                <w:color w:val="000000" w:themeColor="text1"/>
                <w:szCs w:val="20"/>
              </w:rPr>
              <w:t>NA</w:t>
            </w:r>
          </w:p>
        </w:tc>
      </w:tr>
      <w:tr w:rsidR="00767563" w:rsidRPr="00EC070D" w:rsidTr="007D66B4">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4C2742" w:rsidRDefault="00767563" w:rsidP="002C11A7">
            <w:pPr>
              <w:pStyle w:val="Prrafodelista"/>
              <w:numPr>
                <w:ilvl w:val="1"/>
                <w:numId w:val="1"/>
              </w:numPr>
              <w:ind w:right="72"/>
              <w:jc w:val="left"/>
              <w:rPr>
                <w:rFonts w:ascii="Calibri" w:hAnsi="Calibri" w:cs="Arial"/>
                <w:color w:val="000000" w:themeColor="text1"/>
                <w:szCs w:val="20"/>
              </w:rPr>
            </w:pPr>
            <w:r w:rsidRPr="004C2742">
              <w:rPr>
                <w:rFonts w:ascii="Calibri" w:hAnsi="Calibri" w:cs="Arial"/>
                <w:color w:val="000000" w:themeColor="text1"/>
                <w:szCs w:val="20"/>
              </w:rPr>
              <w:t>Incrementado el número de áreas de conservación comunitarias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4C2742" w:rsidRDefault="00767563" w:rsidP="00FA6ADF">
            <w:pPr>
              <w:jc w:val="center"/>
              <w:rPr>
                <w:rFonts w:ascii="Calibri" w:hAnsi="Calibri" w:cs="Arial"/>
                <w:b/>
                <w:bCs/>
                <w:color w:val="000000" w:themeColor="text1"/>
                <w:szCs w:val="20"/>
              </w:rPr>
            </w:pPr>
            <w:r w:rsidRPr="004C2742">
              <w:rPr>
                <w:rFonts w:ascii="Calibri" w:hAnsi="Calibri" w:cs="Arial"/>
                <w:b/>
                <w:bCs/>
                <w:color w:val="000000" w:themeColor="text1"/>
                <w:szCs w:val="20"/>
              </w:rPr>
              <w:t>10</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4C2742" w:rsidRDefault="00767563" w:rsidP="00FA6ADF">
            <w:pPr>
              <w:rPr>
                <w:rFonts w:ascii="Calibri" w:hAnsi="Calibri" w:cs="Arial"/>
                <w:color w:val="000000" w:themeColor="text1"/>
                <w:szCs w:val="20"/>
              </w:rPr>
            </w:pPr>
            <w:r w:rsidRPr="004C2742">
              <w:rPr>
                <w:rFonts w:ascii="Calibri" w:hAnsi="Calibri" w:cs="Arial"/>
                <w:color w:val="000000" w:themeColor="text1"/>
                <w:szCs w:val="20"/>
              </w:rPr>
              <w:t xml:space="preserve"># </w:t>
            </w:r>
            <w:r w:rsidRPr="004C2742">
              <w:rPr>
                <w:rFonts w:ascii="Calibri" w:hAnsi="Calibri" w:cs="Arial"/>
                <w:bCs/>
                <w:color w:val="000000" w:themeColor="text1"/>
                <w:szCs w:val="20"/>
              </w:rPr>
              <w:t>áreas protegidas comunitarias</w:t>
            </w:r>
            <w:r w:rsidRPr="004C2742">
              <w:rPr>
                <w:rFonts w:ascii="Calibri" w:hAnsi="Calibri" w:cs="Arial"/>
                <w:color w:val="000000" w:themeColor="text1"/>
                <w:szCs w:val="20"/>
              </w:rPr>
              <w:t xml:space="preserve"> nuevas se incrementan en por lo menos 2.000 hectáreas de áreas de conservación comunitarias en Costa Rica</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4C2742" w:rsidRDefault="00767563" w:rsidP="00FA6ADF">
            <w:pPr>
              <w:jc w:val="center"/>
              <w:rPr>
                <w:rFonts w:ascii="Calibri" w:hAnsi="Calibri" w:cs="Arial"/>
                <w:color w:val="000000" w:themeColor="text1"/>
                <w:szCs w:val="20"/>
              </w:rPr>
            </w:pPr>
            <w:r w:rsidRPr="004C2742">
              <w:rPr>
                <w:rFonts w:ascii="Calibri" w:hAnsi="Calibri" w:cs="Arial"/>
                <w:color w:val="000000" w:themeColor="text1"/>
                <w:szCs w:val="20"/>
              </w:rPr>
              <w:t>5</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7563" w:rsidRPr="004C2742" w:rsidRDefault="004C2742" w:rsidP="00767563">
            <w:pPr>
              <w:jc w:val="center"/>
              <w:rPr>
                <w:rFonts w:ascii="Calibri" w:hAnsi="Calibri" w:cs="Arial"/>
                <w:color w:val="000000" w:themeColor="text1"/>
                <w:szCs w:val="20"/>
              </w:rPr>
            </w:pPr>
            <w:r>
              <w:rPr>
                <w:rFonts w:ascii="Calibri" w:hAnsi="Calibri" w:cs="Arial"/>
                <w:color w:val="000000" w:themeColor="text1"/>
                <w:szCs w:val="20"/>
              </w:rPr>
              <w:t>NA</w:t>
            </w:r>
          </w:p>
        </w:tc>
      </w:tr>
      <w:tr w:rsidR="00767563" w:rsidRPr="00EC070D" w:rsidTr="007D66B4">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2C11A7">
            <w:pPr>
              <w:pStyle w:val="Prrafodelista"/>
              <w:numPr>
                <w:ilvl w:val="1"/>
                <w:numId w:val="1"/>
              </w:numPr>
              <w:ind w:right="72"/>
              <w:jc w:val="left"/>
              <w:rPr>
                <w:rFonts w:ascii="Calibri" w:hAnsi="Calibri" w:cs="Arial"/>
                <w:color w:val="000000" w:themeColor="text1"/>
                <w:szCs w:val="20"/>
              </w:rPr>
            </w:pPr>
            <w:r w:rsidRPr="00EC070D">
              <w:rPr>
                <w:rFonts w:ascii="Calibri" w:hAnsi="Calibri" w:cs="Arial"/>
                <w:color w:val="000000" w:themeColor="text1"/>
                <w:szCs w:val="20"/>
              </w:rPr>
              <w:t>Incrementado el número de comunidades que se benefician de los Pagos por Servicios Ambientales (PSA)</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b/>
                <w:bCs/>
                <w:color w:val="000000" w:themeColor="text1"/>
                <w:szCs w:val="20"/>
              </w:rPr>
            </w:pPr>
            <w:r w:rsidRPr="00EC070D">
              <w:rPr>
                <w:rFonts w:ascii="Calibri" w:hAnsi="Calibri" w:cs="Arial"/>
                <w:b/>
                <w:bCs/>
                <w:color w:val="000000" w:themeColor="text1"/>
                <w:szCs w:val="20"/>
              </w:rPr>
              <w:t>11</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themeColor="text1"/>
                <w:szCs w:val="20"/>
              </w:rPr>
            </w:pPr>
            <w:r w:rsidRPr="00EC070D">
              <w:rPr>
                <w:rFonts w:ascii="Calibri" w:hAnsi="Calibri" w:cs="Arial"/>
                <w:bCs/>
                <w:color w:val="000000" w:themeColor="text1"/>
                <w:szCs w:val="20"/>
              </w:rPr>
              <w:t>comunidades</w:t>
            </w:r>
            <w:r w:rsidRPr="00EC070D">
              <w:rPr>
                <w:rFonts w:ascii="Calibri" w:hAnsi="Calibri" w:cs="Arial"/>
                <w:color w:val="000000" w:themeColor="text1"/>
                <w:szCs w:val="20"/>
              </w:rPr>
              <w:t xml:space="preserve"> adicionales en el área del proyecto </w:t>
            </w:r>
            <w:r w:rsidRPr="00EC070D">
              <w:rPr>
                <w:rFonts w:ascii="Calibri" w:hAnsi="Calibri" w:cs="Arial"/>
                <w:bCs/>
                <w:color w:val="000000" w:themeColor="text1"/>
                <w:szCs w:val="20"/>
              </w:rPr>
              <w:t>reciben PSA</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color w:val="000000" w:themeColor="text1"/>
                <w:szCs w:val="20"/>
              </w:rPr>
            </w:pPr>
            <w:r w:rsidRPr="00EC070D">
              <w:rPr>
                <w:rFonts w:ascii="Calibri" w:hAnsi="Calibri" w:cs="Arial"/>
                <w:color w:val="000000" w:themeColor="text1"/>
                <w:szCs w:val="20"/>
              </w:rPr>
              <w:t>10</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7563" w:rsidRPr="00EC070D" w:rsidRDefault="001532A6" w:rsidP="00FA6ADF">
            <w:pPr>
              <w:jc w:val="center"/>
              <w:rPr>
                <w:rFonts w:ascii="Calibri" w:hAnsi="Calibri" w:cs="Arial"/>
                <w:color w:val="000000" w:themeColor="text1"/>
                <w:szCs w:val="20"/>
              </w:rPr>
            </w:pPr>
            <w:r>
              <w:rPr>
                <w:rFonts w:ascii="Calibri" w:hAnsi="Calibri" w:cs="Arial"/>
                <w:color w:val="000000" w:themeColor="text1"/>
                <w:szCs w:val="20"/>
              </w:rPr>
              <w:t>NA</w:t>
            </w:r>
          </w:p>
        </w:tc>
      </w:tr>
      <w:tr w:rsidR="00767563" w:rsidRPr="00EC070D" w:rsidTr="007D66B4">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2C11A7">
            <w:pPr>
              <w:pStyle w:val="Prrafodelista"/>
              <w:numPr>
                <w:ilvl w:val="1"/>
                <w:numId w:val="1"/>
              </w:numPr>
              <w:ind w:right="72"/>
              <w:jc w:val="left"/>
              <w:rPr>
                <w:rFonts w:ascii="Calibri" w:hAnsi="Calibri" w:cs="Arial"/>
                <w:color w:val="000000" w:themeColor="text1"/>
                <w:szCs w:val="20"/>
              </w:rPr>
            </w:pPr>
            <w:r w:rsidRPr="00EC070D">
              <w:rPr>
                <w:rFonts w:ascii="Calibri" w:hAnsi="Calibri" w:cs="Arial"/>
                <w:color w:val="000000" w:themeColor="text1"/>
                <w:szCs w:val="20"/>
              </w:rPr>
              <w:t>Incrementado el número de familias que generan ingresos de las actividades de los medios de subsistencia sostenibles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b/>
                <w:bCs/>
                <w:color w:val="000000" w:themeColor="text1"/>
                <w:szCs w:val="20"/>
              </w:rPr>
            </w:pPr>
            <w:r w:rsidRPr="00EC070D">
              <w:rPr>
                <w:rFonts w:ascii="Calibri" w:hAnsi="Calibri" w:cs="Arial"/>
                <w:b/>
                <w:bCs/>
                <w:color w:val="000000" w:themeColor="text1"/>
                <w:szCs w:val="20"/>
              </w:rPr>
              <w:t>12</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themeColor="text1"/>
                <w:szCs w:val="20"/>
              </w:rPr>
            </w:pPr>
            <w:r w:rsidRPr="00EC070D">
              <w:rPr>
                <w:rFonts w:ascii="Calibri" w:hAnsi="Calibri" w:cs="Arial"/>
                <w:bCs/>
                <w:color w:val="000000" w:themeColor="text1"/>
                <w:szCs w:val="20"/>
              </w:rPr>
              <w:t xml:space="preserve"># Familias </w:t>
            </w:r>
            <w:r w:rsidRPr="00EC070D">
              <w:rPr>
                <w:rFonts w:ascii="Calibri" w:hAnsi="Calibri" w:cs="Arial"/>
                <w:color w:val="000000" w:themeColor="text1"/>
                <w:szCs w:val="20"/>
              </w:rPr>
              <w:t>adicionales generarán ingresos a partir de prácticas de producción sostenibles (por ejemplo, el uso sostenible de las especies para la producción de artesanías, el ecoturismo, la agroforestería,  la apicultura orgánica, etc.)</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color w:val="000000" w:themeColor="text1"/>
                <w:szCs w:val="20"/>
              </w:rPr>
            </w:pPr>
            <w:r w:rsidRPr="00EC070D">
              <w:rPr>
                <w:rFonts w:ascii="Calibri" w:hAnsi="Calibri" w:cs="Arial"/>
                <w:color w:val="000000" w:themeColor="text1"/>
                <w:szCs w:val="20"/>
              </w:rPr>
              <w:t>800</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7563" w:rsidRPr="00EC070D" w:rsidRDefault="001532A6" w:rsidP="00767563">
            <w:pPr>
              <w:jc w:val="center"/>
              <w:rPr>
                <w:rFonts w:ascii="Calibri" w:hAnsi="Calibri" w:cs="Arial"/>
                <w:color w:val="000000" w:themeColor="text1"/>
                <w:szCs w:val="20"/>
              </w:rPr>
            </w:pPr>
            <w:r>
              <w:rPr>
                <w:rFonts w:ascii="Calibri" w:hAnsi="Calibri" w:cs="Arial"/>
                <w:color w:val="000000" w:themeColor="text1"/>
                <w:szCs w:val="20"/>
              </w:rPr>
              <w:t>NA</w:t>
            </w:r>
          </w:p>
        </w:tc>
      </w:tr>
    </w:tbl>
    <w:p w:rsidR="00755E68" w:rsidRDefault="006B38C8">
      <w:r w:rsidRPr="00130865">
        <w:rPr>
          <w:rFonts w:ascii="Calibri" w:hAnsi="Calibri" w:cs="Arial"/>
          <w:color w:val="000000"/>
          <w:szCs w:val="20"/>
        </w:rPr>
        <w:t>NA: No aplica el indicador al objetivo del proyecto financiado</w:t>
      </w:r>
    </w:p>
    <w:p w:rsidR="00130865" w:rsidRDefault="00130865"/>
    <w:tbl>
      <w:tblPr>
        <w:tblW w:w="9660" w:type="dxa"/>
        <w:tblInd w:w="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134"/>
        <w:gridCol w:w="568"/>
        <w:gridCol w:w="2972"/>
        <w:gridCol w:w="1201"/>
        <w:gridCol w:w="1785"/>
      </w:tblGrid>
      <w:tr w:rsidR="00767563" w:rsidRPr="00EC070D" w:rsidTr="00755E68">
        <w:trPr>
          <w:trHeight w:val="540"/>
        </w:trPr>
        <w:tc>
          <w:tcPr>
            <w:tcW w:w="9660" w:type="dxa"/>
            <w:gridSpan w:val="5"/>
            <w:shd w:val="clear" w:color="auto" w:fill="FFFFFF" w:themeFill="background1"/>
            <w:noWrap/>
            <w:vAlign w:val="center"/>
          </w:tcPr>
          <w:p w:rsidR="00767563" w:rsidRPr="00EC070D" w:rsidRDefault="00767563" w:rsidP="00FA6ADF">
            <w:pPr>
              <w:jc w:val="left"/>
              <w:rPr>
                <w:rFonts w:ascii="Calibri" w:hAnsi="Calibri" w:cs="Arial"/>
                <w:color w:val="253356" w:themeColor="accent4" w:themeShade="80"/>
                <w:szCs w:val="20"/>
              </w:rPr>
            </w:pPr>
            <w:r w:rsidRPr="00EC070D">
              <w:rPr>
                <w:rFonts w:ascii="Calibri" w:hAnsi="Calibri" w:cs="Tahoma"/>
                <w:b/>
                <w:bCs/>
                <w:color w:val="253356" w:themeColor="accent4" w:themeShade="80"/>
                <w:szCs w:val="20"/>
              </w:rPr>
              <w:lastRenderedPageBreak/>
              <w:t>AREA FOCAL:          CAMBIO CLIMATICO—</w:t>
            </w:r>
            <w:r w:rsidRPr="00EC070D">
              <w:rPr>
                <w:rFonts w:ascii="Calibri" w:hAnsi="Calibri" w:cs="Tahoma"/>
                <w:bCs/>
                <w:color w:val="253356" w:themeColor="accent4" w:themeShade="80"/>
                <w:szCs w:val="20"/>
              </w:rPr>
              <w:t>Reducción de Emisiones y bancos de carbono</w:t>
            </w:r>
          </w:p>
        </w:tc>
      </w:tr>
      <w:tr w:rsidR="00767563" w:rsidRPr="00EC070D" w:rsidTr="00755E68">
        <w:trPr>
          <w:trHeight w:val="540"/>
        </w:trPr>
        <w:tc>
          <w:tcPr>
            <w:tcW w:w="3134"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Resultado</w:t>
            </w:r>
          </w:p>
        </w:tc>
        <w:tc>
          <w:tcPr>
            <w:tcW w:w="568"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w:t>
            </w:r>
          </w:p>
        </w:tc>
        <w:tc>
          <w:tcPr>
            <w:tcW w:w="2972"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Indicador - Descripción</w:t>
            </w:r>
          </w:p>
        </w:tc>
        <w:tc>
          <w:tcPr>
            <w:tcW w:w="1201"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 xml:space="preserve"> Meta PPD </w:t>
            </w:r>
          </w:p>
        </w:tc>
        <w:tc>
          <w:tcPr>
            <w:tcW w:w="1785" w:type="dxa"/>
            <w:shd w:val="clear" w:color="auto" w:fill="FFFFFF" w:themeFill="background1"/>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Logro del  Proyecto</w:t>
            </w:r>
          </w:p>
        </w:tc>
      </w:tr>
      <w:tr w:rsidR="00767563" w:rsidRPr="00EC070D" w:rsidTr="00755E68">
        <w:trPr>
          <w:trHeight w:val="495"/>
        </w:trPr>
        <w:tc>
          <w:tcPr>
            <w:tcW w:w="3134" w:type="dxa"/>
            <w:vMerge w:val="restart"/>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Incrementada la capacidad de energía renovable instalada: Por el PPD y A partir de la replicación.</w:t>
            </w:r>
          </w:p>
          <w:p w:rsidR="00767563" w:rsidRPr="00EC070D" w:rsidRDefault="00767563" w:rsidP="00FA6ADF">
            <w:pPr>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13</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Biodigestores: PPD 300, a través de replicación 600</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900</w:t>
            </w:r>
          </w:p>
        </w:tc>
        <w:tc>
          <w:tcPr>
            <w:tcW w:w="1785" w:type="dxa"/>
            <w:shd w:val="clear" w:color="auto" w:fill="auto"/>
            <w:noWrap/>
            <w:hideMark/>
          </w:tcPr>
          <w:p w:rsidR="00767563" w:rsidRPr="00EC070D" w:rsidRDefault="00B032D9" w:rsidP="00FA6ADF">
            <w:pPr>
              <w:jc w:val="center"/>
              <w:rPr>
                <w:rFonts w:ascii="Calibri" w:hAnsi="Calibri" w:cs="Arial"/>
                <w:szCs w:val="20"/>
              </w:rPr>
            </w:pPr>
            <w:r>
              <w:rPr>
                <w:rFonts w:ascii="Calibri" w:hAnsi="Calibri" w:cs="Arial"/>
                <w:szCs w:val="20"/>
              </w:rPr>
              <w:t>NA</w:t>
            </w:r>
          </w:p>
        </w:tc>
      </w:tr>
      <w:tr w:rsidR="00767563" w:rsidRPr="00EC070D" w:rsidTr="00755E68">
        <w:trPr>
          <w:trHeight w:val="480"/>
        </w:trPr>
        <w:tc>
          <w:tcPr>
            <w:tcW w:w="3134" w:type="dxa"/>
            <w:vMerge/>
            <w:shd w:val="clear" w:color="auto" w:fill="auto"/>
            <w:vAlign w:val="center"/>
            <w:hideMark/>
          </w:tcPr>
          <w:p w:rsidR="00767563" w:rsidRPr="00EC070D" w:rsidRDefault="00767563" w:rsidP="00FA6ADF">
            <w:pPr>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14</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Secadores solares: PPD 4, a través de replicación 16</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20</w:t>
            </w:r>
          </w:p>
        </w:tc>
        <w:tc>
          <w:tcPr>
            <w:tcW w:w="1785" w:type="dxa"/>
            <w:shd w:val="clear" w:color="auto" w:fill="auto"/>
            <w:noWrap/>
            <w:hideMark/>
          </w:tcPr>
          <w:p w:rsidR="00767563" w:rsidRPr="00EC070D" w:rsidRDefault="00B032D9" w:rsidP="00FA6ADF">
            <w:pPr>
              <w:jc w:val="center"/>
              <w:rPr>
                <w:rFonts w:ascii="Calibri" w:hAnsi="Calibri" w:cs="Arial"/>
                <w:szCs w:val="20"/>
              </w:rPr>
            </w:pPr>
            <w:r>
              <w:rPr>
                <w:rFonts w:ascii="Calibri" w:hAnsi="Calibri" w:cs="Arial"/>
                <w:szCs w:val="20"/>
              </w:rPr>
              <w:t>NA</w:t>
            </w:r>
          </w:p>
        </w:tc>
      </w:tr>
      <w:tr w:rsidR="00767563" w:rsidRPr="00EC070D" w:rsidTr="00755E68">
        <w:trPr>
          <w:trHeight w:val="345"/>
        </w:trPr>
        <w:tc>
          <w:tcPr>
            <w:tcW w:w="3134" w:type="dxa"/>
            <w:vMerge/>
            <w:shd w:val="clear" w:color="auto" w:fill="auto"/>
            <w:vAlign w:val="center"/>
            <w:hideMark/>
          </w:tcPr>
          <w:p w:rsidR="00767563" w:rsidRPr="00EC070D" w:rsidRDefault="00767563" w:rsidP="00FA6ADF">
            <w:pPr>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15</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Micro-Hidro: PPD 6, a través de replicación 20</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26</w:t>
            </w:r>
          </w:p>
        </w:tc>
        <w:tc>
          <w:tcPr>
            <w:tcW w:w="1785" w:type="dxa"/>
            <w:shd w:val="clear" w:color="auto" w:fill="auto"/>
            <w:noWrap/>
            <w:hideMark/>
          </w:tcPr>
          <w:p w:rsidR="00767563" w:rsidRPr="00EC070D" w:rsidRDefault="00B032D9" w:rsidP="00FA6ADF">
            <w:pPr>
              <w:jc w:val="center"/>
              <w:rPr>
                <w:rFonts w:ascii="Calibri" w:hAnsi="Calibri" w:cs="Arial"/>
                <w:szCs w:val="20"/>
              </w:rPr>
            </w:pPr>
            <w:r>
              <w:rPr>
                <w:rFonts w:ascii="Calibri" w:hAnsi="Calibri" w:cs="Arial"/>
                <w:szCs w:val="20"/>
              </w:rPr>
              <w:t>NA</w:t>
            </w:r>
          </w:p>
        </w:tc>
      </w:tr>
      <w:tr w:rsidR="00767563" w:rsidRPr="00EC070D" w:rsidTr="00755E68">
        <w:trPr>
          <w:trHeight w:val="315"/>
        </w:trPr>
        <w:tc>
          <w:tcPr>
            <w:tcW w:w="3134" w:type="dxa"/>
            <w:vMerge/>
            <w:shd w:val="clear" w:color="auto" w:fill="auto"/>
            <w:vAlign w:val="center"/>
            <w:hideMark/>
          </w:tcPr>
          <w:p w:rsidR="00767563" w:rsidRPr="00EC070D" w:rsidRDefault="00767563" w:rsidP="00FA6ADF">
            <w:pPr>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16</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Paneles FV: PPD 5, a través de replicación 10</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15</w:t>
            </w:r>
          </w:p>
        </w:tc>
        <w:tc>
          <w:tcPr>
            <w:tcW w:w="1785" w:type="dxa"/>
            <w:shd w:val="clear" w:color="auto" w:fill="auto"/>
            <w:noWrap/>
            <w:hideMark/>
          </w:tcPr>
          <w:p w:rsidR="00767563" w:rsidRPr="00EC070D" w:rsidRDefault="00B032D9" w:rsidP="00FA6ADF">
            <w:pPr>
              <w:jc w:val="center"/>
              <w:rPr>
                <w:rFonts w:ascii="Calibri" w:hAnsi="Calibri" w:cs="Arial"/>
                <w:szCs w:val="20"/>
              </w:rPr>
            </w:pPr>
            <w:r>
              <w:rPr>
                <w:rFonts w:ascii="Calibri" w:hAnsi="Calibri" w:cs="Arial"/>
                <w:szCs w:val="20"/>
              </w:rPr>
              <w:t>NA</w:t>
            </w:r>
          </w:p>
        </w:tc>
      </w:tr>
      <w:tr w:rsidR="00767563" w:rsidRPr="00EC070D" w:rsidTr="00755E68">
        <w:trPr>
          <w:trHeight w:val="570"/>
        </w:trPr>
        <w:tc>
          <w:tcPr>
            <w:tcW w:w="3134" w:type="dxa"/>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Incrementados la electricidad y el calor procedentes de fuentes renovables</w:t>
            </w: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17</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kWh más a partir de fuentes renovables</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8.054.600</w:t>
            </w:r>
          </w:p>
        </w:tc>
        <w:tc>
          <w:tcPr>
            <w:tcW w:w="1785" w:type="dxa"/>
            <w:shd w:val="clear" w:color="auto" w:fill="auto"/>
            <w:noWrap/>
            <w:hideMark/>
          </w:tcPr>
          <w:p w:rsidR="00767563" w:rsidRPr="00EC070D" w:rsidRDefault="00B032D9" w:rsidP="00FA6ADF">
            <w:pPr>
              <w:jc w:val="center"/>
              <w:rPr>
                <w:rFonts w:ascii="Calibri" w:hAnsi="Calibri" w:cs="Arial"/>
                <w:szCs w:val="20"/>
              </w:rPr>
            </w:pPr>
            <w:r>
              <w:rPr>
                <w:rFonts w:ascii="Calibri" w:hAnsi="Calibri" w:cs="Arial"/>
                <w:szCs w:val="20"/>
              </w:rPr>
              <w:t>NA</w:t>
            </w:r>
          </w:p>
        </w:tc>
      </w:tr>
      <w:tr w:rsidR="00767563" w:rsidRPr="00EC070D" w:rsidTr="00755E68">
        <w:trPr>
          <w:trHeight w:val="600"/>
        </w:trPr>
        <w:tc>
          <w:tcPr>
            <w:tcW w:w="3134" w:type="dxa"/>
            <w:vMerge w:val="restart"/>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Mejorada la eficiencia energética en las actividades productivas rurales: por el ppd y a partir de replicación</w:t>
            </w: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18</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 de reducción del consumo de energía en 30 albergues rurales</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40%</w:t>
            </w:r>
          </w:p>
        </w:tc>
        <w:tc>
          <w:tcPr>
            <w:tcW w:w="1785" w:type="dxa"/>
            <w:shd w:val="clear" w:color="auto" w:fill="auto"/>
            <w:noWrap/>
            <w:hideMark/>
          </w:tcPr>
          <w:p w:rsidR="00767563" w:rsidRPr="00EC070D" w:rsidRDefault="00B032D9" w:rsidP="00FA6ADF">
            <w:pPr>
              <w:jc w:val="center"/>
              <w:rPr>
                <w:rFonts w:ascii="Calibri" w:hAnsi="Calibri" w:cs="Arial"/>
                <w:szCs w:val="20"/>
              </w:rPr>
            </w:pPr>
            <w:r>
              <w:rPr>
                <w:rFonts w:ascii="Calibri" w:hAnsi="Calibri" w:cs="Arial"/>
                <w:szCs w:val="20"/>
              </w:rPr>
              <w:t>NA</w:t>
            </w:r>
          </w:p>
        </w:tc>
      </w:tr>
      <w:tr w:rsidR="00767563" w:rsidRPr="00EC070D" w:rsidTr="00755E68">
        <w:trPr>
          <w:trHeight w:val="555"/>
        </w:trPr>
        <w:tc>
          <w:tcPr>
            <w:tcW w:w="3134" w:type="dxa"/>
            <w:vMerge/>
            <w:shd w:val="clear" w:color="auto" w:fill="auto"/>
            <w:vAlign w:val="center"/>
            <w:hideMark/>
          </w:tcPr>
          <w:p w:rsidR="00767563" w:rsidRPr="00EC070D" w:rsidRDefault="00767563" w:rsidP="002C11A7">
            <w:pPr>
              <w:pStyle w:val="Prrafodelista"/>
              <w:numPr>
                <w:ilvl w:val="1"/>
                <w:numId w:val="2"/>
              </w:numPr>
              <w:jc w:val="left"/>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19</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Eficiencia energética de motores eléctricos: PPD 50, a través de replicación 100</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150</w:t>
            </w:r>
          </w:p>
        </w:tc>
        <w:tc>
          <w:tcPr>
            <w:tcW w:w="1785" w:type="dxa"/>
            <w:shd w:val="clear" w:color="auto" w:fill="auto"/>
            <w:noWrap/>
            <w:hideMark/>
          </w:tcPr>
          <w:p w:rsidR="00767563" w:rsidRPr="00EC070D" w:rsidRDefault="00B032D9" w:rsidP="00FA6ADF">
            <w:pPr>
              <w:jc w:val="center"/>
              <w:rPr>
                <w:rFonts w:ascii="Calibri" w:hAnsi="Calibri" w:cs="Arial"/>
                <w:szCs w:val="20"/>
              </w:rPr>
            </w:pPr>
            <w:r>
              <w:rPr>
                <w:rFonts w:ascii="Calibri" w:hAnsi="Calibri" w:cs="Arial"/>
                <w:szCs w:val="20"/>
              </w:rPr>
              <w:t>NA</w:t>
            </w:r>
          </w:p>
        </w:tc>
      </w:tr>
      <w:tr w:rsidR="00767563" w:rsidRPr="00EC070D" w:rsidTr="00755E68">
        <w:trPr>
          <w:trHeight w:val="285"/>
        </w:trPr>
        <w:tc>
          <w:tcPr>
            <w:tcW w:w="3134" w:type="dxa"/>
            <w:vMerge/>
            <w:shd w:val="clear" w:color="auto" w:fill="auto"/>
            <w:vAlign w:val="center"/>
            <w:hideMark/>
          </w:tcPr>
          <w:p w:rsidR="00767563" w:rsidRPr="00EC070D" w:rsidRDefault="00767563" w:rsidP="002C11A7">
            <w:pPr>
              <w:pStyle w:val="Prrafodelista"/>
              <w:numPr>
                <w:ilvl w:val="1"/>
                <w:numId w:val="2"/>
              </w:numPr>
              <w:jc w:val="left"/>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20</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CFL: PPD 500, a través de replicación 1,500</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2.000</w:t>
            </w:r>
          </w:p>
        </w:tc>
        <w:tc>
          <w:tcPr>
            <w:tcW w:w="1785" w:type="dxa"/>
            <w:shd w:val="clear" w:color="auto" w:fill="auto"/>
            <w:noWrap/>
            <w:hideMark/>
          </w:tcPr>
          <w:p w:rsidR="00767563" w:rsidRPr="00EC070D" w:rsidRDefault="00B032D9" w:rsidP="00FA6ADF">
            <w:pPr>
              <w:jc w:val="center"/>
              <w:rPr>
                <w:rFonts w:ascii="Calibri" w:hAnsi="Calibri" w:cs="Arial"/>
                <w:szCs w:val="20"/>
              </w:rPr>
            </w:pPr>
            <w:r>
              <w:rPr>
                <w:rFonts w:ascii="Calibri" w:hAnsi="Calibri" w:cs="Arial"/>
                <w:szCs w:val="20"/>
              </w:rPr>
              <w:t>NA</w:t>
            </w:r>
          </w:p>
        </w:tc>
      </w:tr>
      <w:tr w:rsidR="00767563" w:rsidRPr="00EC070D" w:rsidTr="00755E68">
        <w:trPr>
          <w:trHeight w:val="1125"/>
        </w:trPr>
        <w:tc>
          <w:tcPr>
            <w:tcW w:w="3134" w:type="dxa"/>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Mejor disponibilidad de crédito para ER / EE en las zonas rurales</w:t>
            </w: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21</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Tres instituciones financieras concediendo créditos para ER y EE a las comunidades en el área del proyecto y un mínimo de 5 créditos aprobados durante la vida útil del proyecto</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3</w:t>
            </w:r>
          </w:p>
        </w:tc>
        <w:tc>
          <w:tcPr>
            <w:tcW w:w="1785" w:type="dxa"/>
            <w:shd w:val="clear" w:color="auto" w:fill="auto"/>
            <w:noWrap/>
            <w:hideMark/>
          </w:tcPr>
          <w:p w:rsidR="00767563" w:rsidRPr="00EC070D" w:rsidRDefault="00B032D9" w:rsidP="00B032D9">
            <w:pPr>
              <w:jc w:val="center"/>
              <w:rPr>
                <w:rFonts w:ascii="Calibri" w:hAnsi="Calibri" w:cs="Arial"/>
                <w:szCs w:val="20"/>
              </w:rPr>
            </w:pPr>
            <w:r>
              <w:rPr>
                <w:rFonts w:ascii="Calibri" w:hAnsi="Calibri" w:cs="Arial"/>
                <w:szCs w:val="20"/>
              </w:rPr>
              <w:t xml:space="preserve">NA </w:t>
            </w:r>
          </w:p>
        </w:tc>
      </w:tr>
      <w:tr w:rsidR="00767563" w:rsidRPr="00EC070D" w:rsidTr="00755E68">
        <w:trPr>
          <w:trHeight w:val="855"/>
        </w:trPr>
        <w:tc>
          <w:tcPr>
            <w:tcW w:w="3134" w:type="dxa"/>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Incrementado el número de equipos en las zonas rurales capaces de prevenir y controlar los incendios forestales</w:t>
            </w: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22</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equipos adicionales capacitados, equipados y activos</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30</w:t>
            </w:r>
          </w:p>
        </w:tc>
        <w:tc>
          <w:tcPr>
            <w:tcW w:w="1785" w:type="dxa"/>
            <w:shd w:val="clear" w:color="auto" w:fill="auto"/>
            <w:noWrap/>
            <w:hideMark/>
          </w:tcPr>
          <w:p w:rsidR="00767563" w:rsidRPr="00EC070D" w:rsidRDefault="00B032D9" w:rsidP="00FA6ADF">
            <w:pPr>
              <w:jc w:val="center"/>
              <w:rPr>
                <w:rFonts w:ascii="Calibri" w:hAnsi="Calibri" w:cs="Arial"/>
                <w:szCs w:val="20"/>
              </w:rPr>
            </w:pPr>
            <w:r>
              <w:rPr>
                <w:rFonts w:ascii="Calibri" w:hAnsi="Calibri" w:cs="Arial"/>
                <w:szCs w:val="20"/>
              </w:rPr>
              <w:t>NA</w:t>
            </w:r>
          </w:p>
        </w:tc>
      </w:tr>
      <w:tr w:rsidR="00767563" w:rsidRPr="00EC070D" w:rsidTr="00755E68">
        <w:trPr>
          <w:trHeight w:val="1485"/>
        </w:trPr>
        <w:tc>
          <w:tcPr>
            <w:tcW w:w="3134" w:type="dxa"/>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Incrementado el número de comunidades capacitadas en semilleros para llevar a cabo la reforestación en áreas degradadas o para aumentar la biomasa en las tierras agrícolas</w:t>
            </w: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23</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áreas prioritarias comunitarias de reforestación identificadas por los planes de gestión de corredores biológicos y la plantación de árboles en sus tierras agrícolas</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10</w:t>
            </w:r>
          </w:p>
        </w:tc>
        <w:tc>
          <w:tcPr>
            <w:tcW w:w="1785" w:type="dxa"/>
            <w:shd w:val="clear" w:color="auto" w:fill="auto"/>
            <w:noWrap/>
            <w:hideMark/>
          </w:tcPr>
          <w:p w:rsidR="00767563" w:rsidRPr="00EC070D" w:rsidRDefault="00B032D9" w:rsidP="00FA6ADF">
            <w:pPr>
              <w:jc w:val="center"/>
              <w:rPr>
                <w:rFonts w:ascii="Calibri" w:hAnsi="Calibri" w:cs="Arial"/>
                <w:szCs w:val="20"/>
              </w:rPr>
            </w:pPr>
            <w:r>
              <w:rPr>
                <w:rFonts w:ascii="Calibri" w:hAnsi="Calibri" w:cs="Arial"/>
                <w:szCs w:val="20"/>
              </w:rPr>
              <w:t>NA</w:t>
            </w:r>
          </w:p>
        </w:tc>
      </w:tr>
    </w:tbl>
    <w:p w:rsidR="00755E68" w:rsidRDefault="00130865">
      <w:r w:rsidRPr="00130865">
        <w:rPr>
          <w:rFonts w:ascii="Calibri" w:hAnsi="Calibri" w:cs="Arial"/>
          <w:color w:val="000000"/>
          <w:szCs w:val="20"/>
        </w:rPr>
        <w:t>NA: No aplica el indicador al objetivo del proyecto financiado</w:t>
      </w:r>
    </w:p>
    <w:p w:rsidR="00755E68" w:rsidRDefault="00755E68"/>
    <w:p w:rsidR="00755E68" w:rsidRDefault="00755E68"/>
    <w:tbl>
      <w:tblPr>
        <w:tblW w:w="9660" w:type="dxa"/>
        <w:tblInd w:w="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134"/>
        <w:gridCol w:w="568"/>
        <w:gridCol w:w="2972"/>
        <w:gridCol w:w="1201"/>
        <w:gridCol w:w="1879"/>
      </w:tblGrid>
      <w:tr w:rsidR="00767563" w:rsidRPr="00EC070D" w:rsidTr="00755E68">
        <w:trPr>
          <w:trHeight w:val="540"/>
        </w:trPr>
        <w:tc>
          <w:tcPr>
            <w:tcW w:w="9660" w:type="dxa"/>
            <w:gridSpan w:val="5"/>
            <w:shd w:val="clear" w:color="auto" w:fill="FFFFFF" w:themeFill="background1"/>
            <w:noWrap/>
            <w:vAlign w:val="center"/>
          </w:tcPr>
          <w:p w:rsidR="00767563" w:rsidRPr="00EC070D" w:rsidRDefault="00767563" w:rsidP="00FA6ADF">
            <w:pPr>
              <w:rPr>
                <w:rFonts w:ascii="Calibri" w:hAnsi="Calibri" w:cs="Arial"/>
                <w:color w:val="253356" w:themeColor="accent4" w:themeShade="80"/>
                <w:szCs w:val="20"/>
              </w:rPr>
            </w:pPr>
            <w:r w:rsidRPr="00EC070D">
              <w:rPr>
                <w:rFonts w:ascii="Calibri" w:hAnsi="Calibri" w:cs="Tahoma"/>
                <w:b/>
                <w:bCs/>
                <w:color w:val="253356" w:themeColor="accent4" w:themeShade="80"/>
                <w:szCs w:val="20"/>
              </w:rPr>
              <w:lastRenderedPageBreak/>
              <w:t>AREA FOCAL:          DEGRADACION DE TIERRAS—</w:t>
            </w:r>
            <w:r w:rsidRPr="00EC070D">
              <w:rPr>
                <w:rFonts w:ascii="Calibri" w:hAnsi="Calibri" w:cs="Tahoma"/>
                <w:bCs/>
                <w:color w:val="253356" w:themeColor="accent4" w:themeShade="80"/>
                <w:szCs w:val="20"/>
              </w:rPr>
              <w:t>Conservación y Restauración de tierras.</w:t>
            </w:r>
          </w:p>
        </w:tc>
      </w:tr>
      <w:tr w:rsidR="00767563" w:rsidRPr="00EC070D" w:rsidTr="00755E68">
        <w:trPr>
          <w:trHeight w:val="540"/>
        </w:trPr>
        <w:tc>
          <w:tcPr>
            <w:tcW w:w="3134"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Resultado</w:t>
            </w:r>
          </w:p>
        </w:tc>
        <w:tc>
          <w:tcPr>
            <w:tcW w:w="568"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w:t>
            </w:r>
          </w:p>
        </w:tc>
        <w:tc>
          <w:tcPr>
            <w:tcW w:w="2972"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Indicador - Descripción</w:t>
            </w:r>
          </w:p>
        </w:tc>
        <w:tc>
          <w:tcPr>
            <w:tcW w:w="1201"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 xml:space="preserve"> Meta PPD </w:t>
            </w:r>
          </w:p>
        </w:tc>
        <w:tc>
          <w:tcPr>
            <w:tcW w:w="1785" w:type="dxa"/>
            <w:shd w:val="clear" w:color="auto" w:fill="FFFFFF" w:themeFill="background1"/>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Logro del  Proyecto</w:t>
            </w:r>
          </w:p>
        </w:tc>
      </w:tr>
      <w:tr w:rsidR="00767563" w:rsidRPr="00EC070D" w:rsidTr="00755E68">
        <w:trPr>
          <w:trHeight w:val="540"/>
        </w:trPr>
        <w:tc>
          <w:tcPr>
            <w:tcW w:w="3134" w:type="dxa"/>
            <w:vMerge w:val="restart"/>
            <w:shd w:val="clear" w:color="auto" w:fill="auto"/>
            <w:noWrap/>
          </w:tcPr>
          <w:p w:rsidR="00767563" w:rsidRPr="00EC070D" w:rsidRDefault="00767563" w:rsidP="002C11A7">
            <w:pPr>
              <w:pStyle w:val="Prrafodelista"/>
              <w:numPr>
                <w:ilvl w:val="1"/>
                <w:numId w:val="4"/>
              </w:numPr>
              <w:jc w:val="left"/>
              <w:rPr>
                <w:rFonts w:ascii="Calibri" w:hAnsi="Calibri" w:cs="Arial"/>
                <w:szCs w:val="20"/>
              </w:rPr>
            </w:pPr>
            <w:r w:rsidRPr="00EC070D">
              <w:rPr>
                <w:rFonts w:ascii="Calibri" w:hAnsi="Calibri" w:cs="Arial"/>
                <w:szCs w:val="20"/>
              </w:rPr>
              <w:t>Incrementado el número de comunidades que contribuyen a la aplicación del Plan Nacional de Lucha contra la Desertificación en la Cuenca del Río Jesús María</w:t>
            </w: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24</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comunidades de la cuenca que adoptan el Plan lo ejecutan</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8</w:t>
            </w:r>
          </w:p>
        </w:tc>
        <w:tc>
          <w:tcPr>
            <w:tcW w:w="1785" w:type="dxa"/>
            <w:shd w:val="clear" w:color="auto" w:fill="auto"/>
          </w:tcPr>
          <w:p w:rsidR="00767563" w:rsidRPr="00EC070D" w:rsidRDefault="001532A6" w:rsidP="00FA6ADF">
            <w:pPr>
              <w:jc w:val="center"/>
              <w:rPr>
                <w:rFonts w:ascii="Calibri" w:hAnsi="Calibri" w:cs="Arial"/>
                <w:b/>
                <w:color w:val="253356" w:themeColor="accent4" w:themeShade="80"/>
                <w:szCs w:val="20"/>
              </w:rPr>
            </w:pPr>
            <w:r>
              <w:rPr>
                <w:rFonts w:ascii="Calibri" w:hAnsi="Calibri" w:cs="Arial"/>
                <w:b/>
                <w:color w:val="253356" w:themeColor="accent4" w:themeShade="80"/>
                <w:szCs w:val="20"/>
              </w:rPr>
              <w:t xml:space="preserve">1 </w:t>
            </w:r>
            <w:r w:rsidR="00AC32BC">
              <w:rPr>
                <w:rFonts w:ascii="Calibri" w:hAnsi="Calibri" w:cs="Arial"/>
                <w:b/>
                <w:color w:val="253356" w:themeColor="accent4" w:themeShade="80"/>
                <w:szCs w:val="20"/>
              </w:rPr>
              <w:t>ASADA</w:t>
            </w:r>
          </w:p>
        </w:tc>
      </w:tr>
      <w:tr w:rsidR="00767563" w:rsidRPr="00EC070D" w:rsidTr="00755E68">
        <w:trPr>
          <w:trHeight w:val="540"/>
        </w:trPr>
        <w:tc>
          <w:tcPr>
            <w:tcW w:w="3134" w:type="dxa"/>
            <w:vMerge/>
            <w:shd w:val="clear" w:color="auto" w:fill="auto"/>
            <w:noWrap/>
          </w:tcPr>
          <w:p w:rsidR="00767563" w:rsidRPr="00EC070D" w:rsidRDefault="00767563" w:rsidP="00FA6ADF">
            <w:pPr>
              <w:rPr>
                <w:rFonts w:ascii="Calibri" w:hAnsi="Calibri" w:cs="Arial"/>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25</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líderes de las 8 comunidades capacitados en técnicas relacionadas con la gestión integrada de cuencas hidrográficas</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40</w:t>
            </w:r>
          </w:p>
        </w:tc>
        <w:tc>
          <w:tcPr>
            <w:tcW w:w="1785" w:type="dxa"/>
            <w:shd w:val="clear" w:color="auto" w:fill="auto"/>
          </w:tcPr>
          <w:p w:rsidR="00767563" w:rsidRPr="00EC070D" w:rsidRDefault="001532A6" w:rsidP="00FA6ADF">
            <w:pPr>
              <w:jc w:val="center"/>
              <w:rPr>
                <w:rFonts w:ascii="Calibri" w:hAnsi="Calibri" w:cs="Arial"/>
                <w:b/>
                <w:color w:val="253356" w:themeColor="accent4" w:themeShade="80"/>
                <w:szCs w:val="20"/>
              </w:rPr>
            </w:pPr>
            <w:r>
              <w:rPr>
                <w:rFonts w:ascii="Calibri" w:hAnsi="Calibri" w:cs="Arial"/>
                <w:b/>
                <w:color w:val="253356" w:themeColor="accent4" w:themeShade="80"/>
                <w:szCs w:val="20"/>
              </w:rPr>
              <w:t xml:space="preserve">40 </w:t>
            </w:r>
            <w:r w:rsidR="00AC32BC">
              <w:rPr>
                <w:rFonts w:ascii="Calibri" w:hAnsi="Calibri" w:cs="Arial"/>
                <w:b/>
                <w:color w:val="253356" w:themeColor="accent4" w:themeShade="80"/>
                <w:szCs w:val="20"/>
              </w:rPr>
              <w:t>ASADA</w:t>
            </w:r>
            <w:r>
              <w:rPr>
                <w:rFonts w:ascii="Calibri" w:hAnsi="Calibri" w:cs="Arial"/>
                <w:b/>
                <w:color w:val="253356" w:themeColor="accent4" w:themeShade="80"/>
                <w:szCs w:val="20"/>
              </w:rPr>
              <w:t xml:space="preserve"> MADERAL</w:t>
            </w:r>
          </w:p>
        </w:tc>
      </w:tr>
      <w:tr w:rsidR="00767563" w:rsidRPr="00EC070D" w:rsidTr="00755E68">
        <w:trPr>
          <w:trHeight w:val="540"/>
        </w:trPr>
        <w:tc>
          <w:tcPr>
            <w:tcW w:w="3134" w:type="dxa"/>
            <w:vMerge/>
            <w:shd w:val="clear" w:color="auto" w:fill="auto"/>
            <w:noWrap/>
          </w:tcPr>
          <w:p w:rsidR="00767563" w:rsidRPr="00EC070D" w:rsidRDefault="00767563" w:rsidP="00FA6ADF">
            <w:pPr>
              <w:rPr>
                <w:rFonts w:ascii="Calibri" w:hAnsi="Calibri" w:cs="Arial"/>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26</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representantes que participan activamente en la Comisión de Manejo de Cuencas</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12</w:t>
            </w:r>
          </w:p>
        </w:tc>
        <w:tc>
          <w:tcPr>
            <w:tcW w:w="1785" w:type="dxa"/>
            <w:shd w:val="clear" w:color="auto" w:fill="auto"/>
          </w:tcPr>
          <w:p w:rsidR="00767563" w:rsidRPr="00EC070D" w:rsidRDefault="001532A6" w:rsidP="00FA6ADF">
            <w:pPr>
              <w:jc w:val="center"/>
              <w:rPr>
                <w:rFonts w:ascii="Calibri" w:hAnsi="Calibri" w:cs="Arial"/>
                <w:b/>
                <w:color w:val="253356" w:themeColor="accent4" w:themeShade="80"/>
                <w:szCs w:val="20"/>
              </w:rPr>
            </w:pPr>
            <w:r>
              <w:rPr>
                <w:rFonts w:ascii="Calibri" w:hAnsi="Calibri" w:cs="Arial"/>
                <w:b/>
                <w:color w:val="253356" w:themeColor="accent4" w:themeShade="80"/>
                <w:szCs w:val="20"/>
              </w:rPr>
              <w:t>0</w:t>
            </w:r>
          </w:p>
        </w:tc>
      </w:tr>
      <w:tr w:rsidR="00767563" w:rsidRPr="00EC070D" w:rsidTr="00755E68">
        <w:trPr>
          <w:trHeight w:val="540"/>
        </w:trPr>
        <w:tc>
          <w:tcPr>
            <w:tcW w:w="3134" w:type="dxa"/>
            <w:shd w:val="clear" w:color="auto" w:fill="auto"/>
            <w:noWrap/>
          </w:tcPr>
          <w:p w:rsidR="00767563" w:rsidRPr="00EC070D" w:rsidRDefault="00767563" w:rsidP="002C11A7">
            <w:pPr>
              <w:pStyle w:val="Prrafodelista"/>
              <w:numPr>
                <w:ilvl w:val="1"/>
                <w:numId w:val="4"/>
              </w:numPr>
              <w:jc w:val="left"/>
              <w:rPr>
                <w:rFonts w:ascii="Calibri" w:hAnsi="Calibri" w:cs="Arial"/>
                <w:szCs w:val="20"/>
              </w:rPr>
            </w:pPr>
            <w:r w:rsidRPr="00EC070D">
              <w:rPr>
                <w:rFonts w:ascii="Calibri" w:hAnsi="Calibri" w:cs="Arial"/>
                <w:szCs w:val="20"/>
              </w:rPr>
              <w:t>Reducida el área degradada en las tierras comunitarias de la Cuenca del Río Jesús María</w:t>
            </w:r>
          </w:p>
        </w:tc>
        <w:tc>
          <w:tcPr>
            <w:tcW w:w="568" w:type="dxa"/>
            <w:shd w:val="clear" w:color="auto" w:fill="auto"/>
            <w:noWrap/>
            <w:vAlign w:val="center"/>
          </w:tcPr>
          <w:p w:rsidR="00767563" w:rsidRPr="00A71B52" w:rsidRDefault="00767563" w:rsidP="00FA6ADF">
            <w:pPr>
              <w:jc w:val="center"/>
              <w:rPr>
                <w:rFonts w:ascii="Calibri" w:hAnsi="Calibri" w:cs="Arial"/>
                <w:b/>
                <w:bCs/>
                <w:szCs w:val="20"/>
              </w:rPr>
            </w:pPr>
            <w:r w:rsidRPr="00A71B52">
              <w:rPr>
                <w:rFonts w:ascii="Calibri" w:hAnsi="Calibri" w:cs="Arial"/>
                <w:b/>
                <w:bCs/>
                <w:szCs w:val="20"/>
              </w:rPr>
              <w:t>27</w:t>
            </w:r>
          </w:p>
        </w:tc>
        <w:tc>
          <w:tcPr>
            <w:tcW w:w="2972" w:type="dxa"/>
            <w:shd w:val="clear" w:color="auto" w:fill="auto"/>
            <w:noWrap/>
          </w:tcPr>
          <w:p w:rsidR="00767563" w:rsidRPr="00A71B52" w:rsidRDefault="00767563" w:rsidP="00FA6ADF">
            <w:pPr>
              <w:rPr>
                <w:rFonts w:ascii="Calibri" w:hAnsi="Calibri" w:cs="Arial"/>
                <w:szCs w:val="20"/>
              </w:rPr>
            </w:pPr>
            <w:r w:rsidRPr="00A71B52">
              <w:rPr>
                <w:rFonts w:ascii="Calibri" w:hAnsi="Calibri" w:cs="Arial"/>
                <w:szCs w:val="20"/>
              </w:rPr>
              <w:t>hectáreas en la Cuenca del Río Jesús María gestionadas para sostenibilidad ambiental</w:t>
            </w:r>
          </w:p>
        </w:tc>
        <w:tc>
          <w:tcPr>
            <w:tcW w:w="1201" w:type="dxa"/>
            <w:shd w:val="clear" w:color="auto" w:fill="auto"/>
            <w:noWrap/>
            <w:vAlign w:val="center"/>
          </w:tcPr>
          <w:p w:rsidR="00767563" w:rsidRPr="00A71B52" w:rsidRDefault="00767563" w:rsidP="00FA6ADF">
            <w:pPr>
              <w:jc w:val="center"/>
              <w:rPr>
                <w:rFonts w:ascii="Calibri" w:hAnsi="Calibri" w:cs="Arial"/>
                <w:szCs w:val="20"/>
              </w:rPr>
            </w:pPr>
            <w:r w:rsidRPr="00A71B52">
              <w:rPr>
                <w:rFonts w:ascii="Calibri" w:hAnsi="Calibri" w:cs="Arial"/>
                <w:szCs w:val="20"/>
              </w:rPr>
              <w:t>29500</w:t>
            </w:r>
          </w:p>
        </w:tc>
        <w:tc>
          <w:tcPr>
            <w:tcW w:w="1785" w:type="dxa"/>
            <w:shd w:val="clear" w:color="auto" w:fill="auto"/>
            <w:vAlign w:val="center"/>
          </w:tcPr>
          <w:p w:rsidR="00767563" w:rsidRPr="001532A6" w:rsidRDefault="00A71B52" w:rsidP="00FA6ADF">
            <w:pPr>
              <w:jc w:val="center"/>
              <w:rPr>
                <w:rFonts w:ascii="Calibri" w:hAnsi="Calibri" w:cs="Arial"/>
                <w:szCs w:val="20"/>
                <w:highlight w:val="yellow"/>
              </w:rPr>
            </w:pPr>
            <w:r w:rsidRPr="00A71B52">
              <w:rPr>
                <w:rFonts w:ascii="Calibri" w:hAnsi="Calibri" w:cs="Arial"/>
                <w:szCs w:val="20"/>
              </w:rPr>
              <w:t>2 HAS</w:t>
            </w:r>
          </w:p>
        </w:tc>
      </w:tr>
      <w:tr w:rsidR="004A70CC" w:rsidRPr="00EC070D" w:rsidTr="00FB21C9">
        <w:trPr>
          <w:trHeight w:val="540"/>
        </w:trPr>
        <w:tc>
          <w:tcPr>
            <w:tcW w:w="3134" w:type="dxa"/>
            <w:shd w:val="clear" w:color="auto" w:fill="auto"/>
            <w:noWrap/>
          </w:tcPr>
          <w:p w:rsidR="004A70CC" w:rsidRPr="00EC070D" w:rsidRDefault="004A70CC" w:rsidP="002C11A7">
            <w:pPr>
              <w:pStyle w:val="Prrafodelista"/>
              <w:numPr>
                <w:ilvl w:val="1"/>
                <w:numId w:val="4"/>
              </w:numPr>
              <w:jc w:val="left"/>
              <w:rPr>
                <w:rFonts w:ascii="Calibri" w:hAnsi="Calibri" w:cs="Arial"/>
                <w:szCs w:val="20"/>
              </w:rPr>
            </w:pPr>
            <w:r w:rsidRPr="00EC070D">
              <w:rPr>
                <w:rFonts w:ascii="Calibri" w:hAnsi="Calibri" w:cs="Arial"/>
                <w:szCs w:val="20"/>
              </w:rPr>
              <w:t>Incrementadas las fuentes de inversión a nivel local para la GST</w:t>
            </w:r>
          </w:p>
        </w:tc>
        <w:tc>
          <w:tcPr>
            <w:tcW w:w="568" w:type="dxa"/>
            <w:shd w:val="clear" w:color="auto" w:fill="auto"/>
            <w:noWrap/>
            <w:vAlign w:val="center"/>
          </w:tcPr>
          <w:p w:rsidR="004A70CC" w:rsidRPr="00EC070D" w:rsidRDefault="004A70CC" w:rsidP="00FA6ADF">
            <w:pPr>
              <w:jc w:val="center"/>
              <w:rPr>
                <w:rFonts w:ascii="Calibri" w:hAnsi="Calibri" w:cs="Arial"/>
                <w:b/>
                <w:bCs/>
                <w:szCs w:val="20"/>
              </w:rPr>
            </w:pPr>
            <w:r w:rsidRPr="00EC070D">
              <w:rPr>
                <w:rFonts w:ascii="Calibri" w:hAnsi="Calibri" w:cs="Arial"/>
                <w:b/>
                <w:bCs/>
                <w:szCs w:val="20"/>
              </w:rPr>
              <w:t>28</w:t>
            </w:r>
          </w:p>
        </w:tc>
        <w:tc>
          <w:tcPr>
            <w:tcW w:w="2972" w:type="dxa"/>
            <w:shd w:val="clear" w:color="auto" w:fill="auto"/>
            <w:noWrap/>
          </w:tcPr>
          <w:p w:rsidR="004A70CC" w:rsidRPr="00EC070D" w:rsidRDefault="004A70CC" w:rsidP="00FA6ADF">
            <w:pPr>
              <w:rPr>
                <w:rFonts w:ascii="Calibri" w:hAnsi="Calibri" w:cs="Arial"/>
                <w:szCs w:val="20"/>
              </w:rPr>
            </w:pPr>
            <w:r w:rsidRPr="00EC070D">
              <w:rPr>
                <w:rFonts w:ascii="Calibri" w:hAnsi="Calibri" w:cs="Arial"/>
                <w:szCs w:val="20"/>
              </w:rPr>
              <w:t>comunidades nuevas en la Cuenca del Río Jesús María reciben el PSA</w:t>
            </w:r>
          </w:p>
        </w:tc>
        <w:tc>
          <w:tcPr>
            <w:tcW w:w="1201" w:type="dxa"/>
            <w:shd w:val="clear" w:color="auto" w:fill="auto"/>
            <w:noWrap/>
            <w:vAlign w:val="center"/>
          </w:tcPr>
          <w:p w:rsidR="004A70CC" w:rsidRPr="00EC070D" w:rsidRDefault="004A70CC" w:rsidP="00FA6ADF">
            <w:pPr>
              <w:jc w:val="center"/>
              <w:rPr>
                <w:rFonts w:ascii="Calibri" w:hAnsi="Calibri" w:cs="Arial"/>
                <w:szCs w:val="20"/>
              </w:rPr>
            </w:pPr>
            <w:r w:rsidRPr="00EC070D">
              <w:rPr>
                <w:rFonts w:ascii="Calibri" w:hAnsi="Calibri" w:cs="Arial"/>
                <w:szCs w:val="20"/>
              </w:rPr>
              <w:t>8</w:t>
            </w:r>
          </w:p>
        </w:tc>
        <w:tc>
          <w:tcPr>
            <w:tcW w:w="1785" w:type="dxa"/>
            <w:shd w:val="clear" w:color="auto" w:fill="auto"/>
          </w:tcPr>
          <w:p w:rsidR="004A70CC" w:rsidRPr="00EC070D" w:rsidRDefault="001532A6" w:rsidP="00FB21C9">
            <w:pPr>
              <w:jc w:val="center"/>
              <w:rPr>
                <w:rFonts w:ascii="Calibri" w:hAnsi="Calibri" w:cs="Arial"/>
                <w:b/>
                <w:color w:val="253356" w:themeColor="accent4" w:themeShade="80"/>
                <w:szCs w:val="20"/>
              </w:rPr>
            </w:pPr>
            <w:r>
              <w:rPr>
                <w:rFonts w:ascii="Calibri" w:hAnsi="Calibri" w:cs="Arial"/>
                <w:b/>
                <w:color w:val="253356" w:themeColor="accent4" w:themeShade="80"/>
                <w:szCs w:val="20"/>
              </w:rPr>
              <w:t>NA</w:t>
            </w:r>
          </w:p>
        </w:tc>
      </w:tr>
      <w:tr w:rsidR="004A70CC" w:rsidRPr="00EC070D" w:rsidTr="00755E68">
        <w:trPr>
          <w:trHeight w:val="540"/>
        </w:trPr>
        <w:tc>
          <w:tcPr>
            <w:tcW w:w="3134" w:type="dxa"/>
            <w:shd w:val="clear" w:color="auto" w:fill="auto"/>
            <w:noWrap/>
          </w:tcPr>
          <w:p w:rsidR="004A70CC" w:rsidRPr="00EC070D" w:rsidRDefault="004A70CC" w:rsidP="002C11A7">
            <w:pPr>
              <w:pStyle w:val="Prrafodelista"/>
              <w:numPr>
                <w:ilvl w:val="1"/>
                <w:numId w:val="4"/>
              </w:numPr>
              <w:jc w:val="left"/>
              <w:rPr>
                <w:rFonts w:ascii="Calibri" w:hAnsi="Calibri" w:cs="Arial"/>
                <w:szCs w:val="20"/>
              </w:rPr>
            </w:pPr>
            <w:r w:rsidRPr="00EC070D">
              <w:rPr>
                <w:rFonts w:ascii="Calibri" w:hAnsi="Calibri" w:cs="Arial"/>
                <w:szCs w:val="20"/>
              </w:rPr>
              <w:t>Incrementadas las fuentes de inversión a nivel local para la GST</w:t>
            </w:r>
          </w:p>
        </w:tc>
        <w:tc>
          <w:tcPr>
            <w:tcW w:w="568" w:type="dxa"/>
            <w:shd w:val="clear" w:color="auto" w:fill="auto"/>
            <w:noWrap/>
            <w:vAlign w:val="center"/>
          </w:tcPr>
          <w:p w:rsidR="004A70CC" w:rsidRPr="00EC070D" w:rsidRDefault="004A70CC" w:rsidP="00FA6ADF">
            <w:pPr>
              <w:jc w:val="center"/>
              <w:rPr>
                <w:rFonts w:ascii="Calibri" w:hAnsi="Calibri" w:cs="Arial"/>
                <w:b/>
                <w:bCs/>
                <w:szCs w:val="20"/>
              </w:rPr>
            </w:pPr>
            <w:r w:rsidRPr="00EC070D">
              <w:rPr>
                <w:rFonts w:ascii="Calibri" w:hAnsi="Calibri" w:cs="Arial"/>
                <w:b/>
                <w:bCs/>
                <w:szCs w:val="20"/>
              </w:rPr>
              <w:t>29</w:t>
            </w:r>
          </w:p>
        </w:tc>
        <w:tc>
          <w:tcPr>
            <w:tcW w:w="2972" w:type="dxa"/>
            <w:shd w:val="clear" w:color="auto" w:fill="auto"/>
            <w:noWrap/>
          </w:tcPr>
          <w:p w:rsidR="004A70CC" w:rsidRPr="00EC070D" w:rsidRDefault="004A70CC" w:rsidP="00FA6ADF">
            <w:pPr>
              <w:rPr>
                <w:rFonts w:ascii="Calibri" w:hAnsi="Calibri" w:cs="Arial"/>
                <w:szCs w:val="20"/>
              </w:rPr>
            </w:pPr>
            <w:r w:rsidRPr="00EC070D">
              <w:rPr>
                <w:rFonts w:ascii="Calibri" w:hAnsi="Calibri" w:cs="Arial"/>
                <w:szCs w:val="20"/>
              </w:rPr>
              <w:t>Al menos el 50% de las iniciativas comunitarias de GST financiadas por el PPD reciben apoyo de las instituciones del gobierno nacional para su continuidad</w:t>
            </w:r>
          </w:p>
        </w:tc>
        <w:tc>
          <w:tcPr>
            <w:tcW w:w="1201" w:type="dxa"/>
            <w:shd w:val="clear" w:color="auto" w:fill="auto"/>
            <w:noWrap/>
            <w:vAlign w:val="center"/>
          </w:tcPr>
          <w:p w:rsidR="004A70CC" w:rsidRPr="00EC070D" w:rsidRDefault="004A70CC" w:rsidP="00FA6ADF">
            <w:pPr>
              <w:jc w:val="center"/>
              <w:rPr>
                <w:rFonts w:ascii="Calibri" w:hAnsi="Calibri" w:cs="Arial"/>
                <w:szCs w:val="20"/>
              </w:rPr>
            </w:pPr>
            <w:r w:rsidRPr="00EC070D">
              <w:rPr>
                <w:rFonts w:ascii="Calibri" w:hAnsi="Calibri" w:cs="Arial"/>
                <w:szCs w:val="20"/>
              </w:rPr>
              <w:t>50%</w:t>
            </w:r>
          </w:p>
        </w:tc>
        <w:tc>
          <w:tcPr>
            <w:tcW w:w="1785" w:type="dxa"/>
            <w:shd w:val="clear" w:color="auto" w:fill="auto"/>
            <w:vAlign w:val="center"/>
          </w:tcPr>
          <w:p w:rsidR="00B032D9" w:rsidRPr="00B032D9" w:rsidRDefault="00A71B52" w:rsidP="001532A6">
            <w:pPr>
              <w:pStyle w:val="Prrafodelista"/>
              <w:ind w:left="360"/>
              <w:jc w:val="center"/>
              <w:rPr>
                <w:rFonts w:ascii="Calibri" w:hAnsi="Calibri" w:cs="Arial"/>
                <w:szCs w:val="20"/>
              </w:rPr>
            </w:pPr>
            <w:r>
              <w:rPr>
                <w:rFonts w:ascii="Calibri" w:hAnsi="Calibri" w:cs="Arial"/>
                <w:szCs w:val="20"/>
              </w:rPr>
              <w:t>3 INSTITUCIONES ESTATALES: INA, MAG, MINAE</w:t>
            </w:r>
          </w:p>
        </w:tc>
      </w:tr>
      <w:tr w:rsidR="004A70CC" w:rsidRPr="00EC070D" w:rsidTr="00FB21C9">
        <w:trPr>
          <w:trHeight w:val="540"/>
        </w:trPr>
        <w:tc>
          <w:tcPr>
            <w:tcW w:w="3134" w:type="dxa"/>
            <w:vMerge w:val="restart"/>
            <w:shd w:val="clear" w:color="auto" w:fill="auto"/>
            <w:noWrap/>
          </w:tcPr>
          <w:p w:rsidR="004A70CC" w:rsidRPr="00EC070D" w:rsidRDefault="004A70CC" w:rsidP="002C11A7">
            <w:pPr>
              <w:pStyle w:val="Prrafodelista"/>
              <w:numPr>
                <w:ilvl w:val="1"/>
                <w:numId w:val="4"/>
              </w:numPr>
              <w:jc w:val="left"/>
              <w:rPr>
                <w:rFonts w:ascii="Calibri" w:hAnsi="Calibri" w:cs="Arial"/>
                <w:szCs w:val="20"/>
              </w:rPr>
            </w:pPr>
            <w:r w:rsidRPr="00EC070D">
              <w:rPr>
                <w:rFonts w:ascii="Calibri" w:hAnsi="Calibri" w:cs="Arial"/>
                <w:szCs w:val="20"/>
              </w:rPr>
              <w:t>Aumento de los ingresos familiares como resultado de las actividades de la GST</w:t>
            </w:r>
          </w:p>
        </w:tc>
        <w:tc>
          <w:tcPr>
            <w:tcW w:w="568" w:type="dxa"/>
            <w:shd w:val="clear" w:color="auto" w:fill="auto"/>
            <w:noWrap/>
            <w:vAlign w:val="center"/>
          </w:tcPr>
          <w:p w:rsidR="004A70CC" w:rsidRPr="00EC070D" w:rsidRDefault="004A70CC" w:rsidP="00FA6ADF">
            <w:pPr>
              <w:jc w:val="center"/>
              <w:rPr>
                <w:rFonts w:ascii="Calibri" w:hAnsi="Calibri" w:cs="Arial"/>
                <w:b/>
                <w:bCs/>
                <w:szCs w:val="20"/>
              </w:rPr>
            </w:pPr>
            <w:r w:rsidRPr="00EC070D">
              <w:rPr>
                <w:rFonts w:ascii="Calibri" w:hAnsi="Calibri" w:cs="Arial"/>
                <w:b/>
                <w:bCs/>
                <w:szCs w:val="20"/>
              </w:rPr>
              <w:t>30</w:t>
            </w:r>
          </w:p>
        </w:tc>
        <w:tc>
          <w:tcPr>
            <w:tcW w:w="2972" w:type="dxa"/>
            <w:shd w:val="clear" w:color="auto" w:fill="auto"/>
            <w:noWrap/>
          </w:tcPr>
          <w:p w:rsidR="004A70CC" w:rsidRPr="00EC070D" w:rsidRDefault="004A70CC" w:rsidP="00FA6ADF">
            <w:pPr>
              <w:rPr>
                <w:rFonts w:ascii="Calibri" w:hAnsi="Calibri" w:cs="Arial"/>
                <w:szCs w:val="20"/>
              </w:rPr>
            </w:pPr>
            <w:r w:rsidRPr="00EC070D">
              <w:rPr>
                <w:rFonts w:ascii="Calibri" w:hAnsi="Calibri" w:cs="Arial"/>
                <w:szCs w:val="20"/>
              </w:rPr>
              <w:t>Ingresos incrementados en un 15%  para familias que participan en actividades de producción sostenible.</w:t>
            </w:r>
          </w:p>
        </w:tc>
        <w:tc>
          <w:tcPr>
            <w:tcW w:w="1201" w:type="dxa"/>
            <w:shd w:val="clear" w:color="auto" w:fill="auto"/>
            <w:noWrap/>
            <w:vAlign w:val="center"/>
          </w:tcPr>
          <w:p w:rsidR="004A70CC" w:rsidRPr="00EC070D" w:rsidRDefault="004A70CC" w:rsidP="00FA6ADF">
            <w:pPr>
              <w:jc w:val="center"/>
              <w:rPr>
                <w:rFonts w:ascii="Calibri" w:hAnsi="Calibri" w:cs="Arial"/>
                <w:szCs w:val="20"/>
              </w:rPr>
            </w:pPr>
            <w:r w:rsidRPr="00EC070D">
              <w:rPr>
                <w:rFonts w:ascii="Calibri" w:hAnsi="Calibri" w:cs="Arial"/>
                <w:szCs w:val="20"/>
              </w:rPr>
              <w:t>15%</w:t>
            </w:r>
          </w:p>
        </w:tc>
        <w:tc>
          <w:tcPr>
            <w:tcW w:w="1785" w:type="dxa"/>
            <w:shd w:val="clear" w:color="auto" w:fill="auto"/>
          </w:tcPr>
          <w:p w:rsidR="004A70CC" w:rsidRPr="00EC070D" w:rsidRDefault="001532A6" w:rsidP="00FB21C9">
            <w:pPr>
              <w:jc w:val="center"/>
              <w:rPr>
                <w:rFonts w:ascii="Calibri" w:hAnsi="Calibri" w:cs="Arial"/>
                <w:b/>
                <w:color w:val="253356" w:themeColor="accent4" w:themeShade="80"/>
                <w:szCs w:val="20"/>
              </w:rPr>
            </w:pPr>
            <w:r>
              <w:rPr>
                <w:rFonts w:ascii="Calibri" w:hAnsi="Calibri" w:cs="Arial"/>
                <w:b/>
                <w:color w:val="253356" w:themeColor="accent4" w:themeShade="80"/>
                <w:szCs w:val="20"/>
              </w:rPr>
              <w:t>NA</w:t>
            </w:r>
          </w:p>
        </w:tc>
      </w:tr>
      <w:tr w:rsidR="004A70CC" w:rsidRPr="00EC070D" w:rsidTr="00755E68">
        <w:trPr>
          <w:trHeight w:val="540"/>
        </w:trPr>
        <w:tc>
          <w:tcPr>
            <w:tcW w:w="3134" w:type="dxa"/>
            <w:vMerge/>
            <w:shd w:val="clear" w:color="auto" w:fill="auto"/>
            <w:noWrap/>
            <w:vAlign w:val="center"/>
          </w:tcPr>
          <w:p w:rsidR="004A70CC" w:rsidRPr="00EC070D" w:rsidRDefault="004A70CC" w:rsidP="00FA6ADF">
            <w:pPr>
              <w:rPr>
                <w:rFonts w:ascii="Calibri" w:hAnsi="Calibri" w:cs="Arial"/>
                <w:szCs w:val="20"/>
              </w:rPr>
            </w:pPr>
          </w:p>
        </w:tc>
        <w:tc>
          <w:tcPr>
            <w:tcW w:w="568" w:type="dxa"/>
            <w:shd w:val="clear" w:color="auto" w:fill="auto"/>
            <w:noWrap/>
            <w:vAlign w:val="center"/>
          </w:tcPr>
          <w:p w:rsidR="004A70CC" w:rsidRPr="00EC070D" w:rsidRDefault="004A70CC" w:rsidP="00FA6ADF">
            <w:pPr>
              <w:jc w:val="center"/>
              <w:rPr>
                <w:rFonts w:ascii="Calibri" w:hAnsi="Calibri" w:cs="Arial"/>
                <w:b/>
                <w:bCs/>
                <w:szCs w:val="20"/>
              </w:rPr>
            </w:pPr>
            <w:r w:rsidRPr="00EC070D">
              <w:rPr>
                <w:rFonts w:ascii="Calibri" w:hAnsi="Calibri" w:cs="Arial"/>
                <w:b/>
                <w:bCs/>
                <w:szCs w:val="20"/>
              </w:rPr>
              <w:t>31</w:t>
            </w:r>
          </w:p>
        </w:tc>
        <w:tc>
          <w:tcPr>
            <w:tcW w:w="2972" w:type="dxa"/>
            <w:shd w:val="clear" w:color="auto" w:fill="auto"/>
            <w:noWrap/>
          </w:tcPr>
          <w:p w:rsidR="004A70CC" w:rsidRPr="00EC070D" w:rsidRDefault="004A70CC" w:rsidP="00FA6ADF">
            <w:pPr>
              <w:rPr>
                <w:rFonts w:ascii="Calibri" w:hAnsi="Calibri" w:cs="Arial"/>
                <w:szCs w:val="20"/>
              </w:rPr>
            </w:pPr>
            <w:r w:rsidRPr="00EC070D">
              <w:rPr>
                <w:rFonts w:ascii="Calibri" w:hAnsi="Calibri" w:cs="Arial"/>
                <w:szCs w:val="20"/>
              </w:rPr>
              <w:t>Ingresos incrementados en un 50% para mujeres que participan en actividades de GST</w:t>
            </w:r>
          </w:p>
        </w:tc>
        <w:tc>
          <w:tcPr>
            <w:tcW w:w="1201" w:type="dxa"/>
            <w:shd w:val="clear" w:color="auto" w:fill="auto"/>
            <w:noWrap/>
            <w:vAlign w:val="center"/>
          </w:tcPr>
          <w:p w:rsidR="004A70CC" w:rsidRPr="00EC070D" w:rsidRDefault="004A70CC" w:rsidP="00FA6ADF">
            <w:pPr>
              <w:jc w:val="center"/>
              <w:rPr>
                <w:rFonts w:ascii="Calibri" w:hAnsi="Calibri" w:cs="Arial"/>
                <w:szCs w:val="20"/>
              </w:rPr>
            </w:pPr>
            <w:r w:rsidRPr="00EC070D">
              <w:rPr>
                <w:rFonts w:ascii="Calibri" w:hAnsi="Calibri" w:cs="Arial"/>
                <w:szCs w:val="20"/>
              </w:rPr>
              <w:t>50%</w:t>
            </w:r>
          </w:p>
        </w:tc>
        <w:tc>
          <w:tcPr>
            <w:tcW w:w="1785" w:type="dxa"/>
            <w:shd w:val="clear" w:color="auto" w:fill="auto"/>
            <w:vAlign w:val="center"/>
          </w:tcPr>
          <w:p w:rsidR="004A70CC" w:rsidRPr="00EC070D" w:rsidRDefault="001532A6" w:rsidP="00FB21C9">
            <w:pPr>
              <w:jc w:val="center"/>
              <w:rPr>
                <w:rFonts w:ascii="Calibri" w:hAnsi="Calibri" w:cs="Arial"/>
                <w:szCs w:val="20"/>
              </w:rPr>
            </w:pPr>
            <w:r>
              <w:rPr>
                <w:rFonts w:ascii="Calibri" w:hAnsi="Calibri" w:cs="Arial"/>
                <w:szCs w:val="20"/>
              </w:rPr>
              <w:t>NA</w:t>
            </w:r>
          </w:p>
        </w:tc>
      </w:tr>
      <w:tr w:rsidR="004A70CC" w:rsidRPr="00EC070D" w:rsidTr="00755E68">
        <w:trPr>
          <w:trHeight w:val="540"/>
        </w:trPr>
        <w:tc>
          <w:tcPr>
            <w:tcW w:w="3134" w:type="dxa"/>
            <w:vMerge/>
            <w:shd w:val="clear" w:color="auto" w:fill="auto"/>
            <w:noWrap/>
            <w:vAlign w:val="center"/>
          </w:tcPr>
          <w:p w:rsidR="004A70CC" w:rsidRPr="00EC070D" w:rsidRDefault="004A70CC" w:rsidP="00FA6ADF">
            <w:pPr>
              <w:rPr>
                <w:rFonts w:ascii="Calibri" w:hAnsi="Calibri" w:cs="Arial"/>
                <w:szCs w:val="20"/>
              </w:rPr>
            </w:pPr>
          </w:p>
        </w:tc>
        <w:tc>
          <w:tcPr>
            <w:tcW w:w="568" w:type="dxa"/>
            <w:shd w:val="clear" w:color="auto" w:fill="auto"/>
            <w:noWrap/>
            <w:vAlign w:val="center"/>
          </w:tcPr>
          <w:p w:rsidR="004A70CC" w:rsidRPr="00EC070D" w:rsidRDefault="004A70CC" w:rsidP="00FA6ADF">
            <w:pPr>
              <w:jc w:val="center"/>
              <w:rPr>
                <w:rFonts w:ascii="Calibri" w:hAnsi="Calibri" w:cs="Arial"/>
                <w:b/>
                <w:bCs/>
                <w:szCs w:val="20"/>
              </w:rPr>
            </w:pPr>
            <w:r w:rsidRPr="00EC070D">
              <w:rPr>
                <w:rFonts w:ascii="Calibri" w:hAnsi="Calibri" w:cs="Arial"/>
                <w:b/>
                <w:bCs/>
                <w:szCs w:val="20"/>
              </w:rPr>
              <w:t>32</w:t>
            </w:r>
          </w:p>
        </w:tc>
        <w:tc>
          <w:tcPr>
            <w:tcW w:w="2972" w:type="dxa"/>
            <w:shd w:val="clear" w:color="auto" w:fill="auto"/>
            <w:noWrap/>
          </w:tcPr>
          <w:p w:rsidR="004A70CC" w:rsidRPr="00EC070D" w:rsidRDefault="004A70CC" w:rsidP="00FA6ADF">
            <w:pPr>
              <w:rPr>
                <w:rFonts w:ascii="Calibri" w:hAnsi="Calibri" w:cs="Arial"/>
                <w:szCs w:val="20"/>
              </w:rPr>
            </w:pPr>
            <w:r w:rsidRPr="00EC070D">
              <w:rPr>
                <w:rFonts w:ascii="Calibri" w:hAnsi="Calibri" w:cs="Arial"/>
                <w:szCs w:val="20"/>
              </w:rPr>
              <w:t>Ingresos incrementados en un 75% para comunidades indígenas que participan en actividades de GST</w:t>
            </w:r>
          </w:p>
        </w:tc>
        <w:tc>
          <w:tcPr>
            <w:tcW w:w="1201" w:type="dxa"/>
            <w:shd w:val="clear" w:color="auto" w:fill="auto"/>
            <w:noWrap/>
            <w:vAlign w:val="center"/>
          </w:tcPr>
          <w:p w:rsidR="004A70CC" w:rsidRPr="00EC070D" w:rsidRDefault="004A70CC" w:rsidP="00FA6ADF">
            <w:pPr>
              <w:jc w:val="center"/>
              <w:rPr>
                <w:rFonts w:ascii="Calibri" w:hAnsi="Calibri" w:cs="Arial"/>
                <w:szCs w:val="20"/>
              </w:rPr>
            </w:pPr>
            <w:r w:rsidRPr="00EC070D">
              <w:rPr>
                <w:rFonts w:ascii="Calibri" w:hAnsi="Calibri" w:cs="Arial"/>
                <w:szCs w:val="20"/>
              </w:rPr>
              <w:t>75%</w:t>
            </w:r>
          </w:p>
        </w:tc>
        <w:tc>
          <w:tcPr>
            <w:tcW w:w="1785" w:type="dxa"/>
            <w:shd w:val="clear" w:color="auto" w:fill="auto"/>
            <w:vAlign w:val="center"/>
          </w:tcPr>
          <w:p w:rsidR="004A70CC" w:rsidRPr="00EC070D" w:rsidRDefault="001532A6" w:rsidP="00FA6ADF">
            <w:pPr>
              <w:jc w:val="center"/>
              <w:rPr>
                <w:rFonts w:ascii="Calibri" w:hAnsi="Calibri" w:cs="Arial"/>
                <w:szCs w:val="20"/>
              </w:rPr>
            </w:pPr>
            <w:r>
              <w:rPr>
                <w:rFonts w:ascii="Calibri" w:hAnsi="Calibri" w:cs="Arial"/>
                <w:szCs w:val="20"/>
              </w:rPr>
              <w:t>NA</w:t>
            </w:r>
          </w:p>
        </w:tc>
      </w:tr>
    </w:tbl>
    <w:p w:rsidR="00130865" w:rsidRDefault="00130865">
      <w:pPr>
        <w:rPr>
          <w:rFonts w:ascii="Calibri" w:hAnsi="Calibri" w:cs="Arial"/>
          <w:color w:val="000000"/>
          <w:szCs w:val="20"/>
        </w:rPr>
      </w:pPr>
      <w:r w:rsidRPr="00130865">
        <w:rPr>
          <w:rFonts w:ascii="Calibri" w:hAnsi="Calibri" w:cs="Arial"/>
          <w:color w:val="000000"/>
          <w:szCs w:val="20"/>
        </w:rPr>
        <w:t>NA: No aplica el indicador al objetivo del proyecto financiado</w:t>
      </w:r>
    </w:p>
    <w:p w:rsidR="00130865" w:rsidRDefault="00130865"/>
    <w:tbl>
      <w:tblPr>
        <w:tblW w:w="9660" w:type="dxa"/>
        <w:tblInd w:w="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134"/>
        <w:gridCol w:w="568"/>
        <w:gridCol w:w="2972"/>
        <w:gridCol w:w="1201"/>
        <w:gridCol w:w="1785"/>
      </w:tblGrid>
      <w:tr w:rsidR="00767563" w:rsidRPr="00EC070D" w:rsidTr="00755E68">
        <w:trPr>
          <w:trHeight w:val="540"/>
        </w:trPr>
        <w:tc>
          <w:tcPr>
            <w:tcW w:w="9660" w:type="dxa"/>
            <w:gridSpan w:val="5"/>
            <w:shd w:val="clear" w:color="auto" w:fill="FFFFFF" w:themeFill="background1"/>
            <w:noWrap/>
            <w:vAlign w:val="center"/>
          </w:tcPr>
          <w:p w:rsidR="00767563" w:rsidRPr="00EC070D" w:rsidRDefault="00767563" w:rsidP="00FA6ADF">
            <w:pPr>
              <w:rPr>
                <w:rFonts w:ascii="Calibri" w:hAnsi="Calibri" w:cs="Arial"/>
                <w:color w:val="253356" w:themeColor="accent4" w:themeShade="80"/>
                <w:szCs w:val="20"/>
              </w:rPr>
            </w:pPr>
            <w:r w:rsidRPr="00EC070D">
              <w:rPr>
                <w:rFonts w:ascii="Calibri" w:hAnsi="Calibri" w:cs="Tahoma"/>
                <w:b/>
                <w:bCs/>
                <w:color w:val="253356" w:themeColor="accent4" w:themeShade="80"/>
                <w:szCs w:val="20"/>
              </w:rPr>
              <w:t>AREA TEMATICA:   FORTALECIMIENTO DE CAPACIDADES—</w:t>
            </w:r>
            <w:r w:rsidRPr="00EC070D">
              <w:rPr>
                <w:rFonts w:ascii="Calibri" w:hAnsi="Calibri" w:cs="Tahoma"/>
                <w:bCs/>
                <w:color w:val="253356" w:themeColor="accent4" w:themeShade="80"/>
                <w:szCs w:val="20"/>
              </w:rPr>
              <w:t>Replicabilidad, escalamiento y desarrollo.</w:t>
            </w:r>
          </w:p>
        </w:tc>
      </w:tr>
      <w:tr w:rsidR="00767563" w:rsidRPr="00EC070D" w:rsidTr="00755E68">
        <w:trPr>
          <w:trHeight w:val="540"/>
        </w:trPr>
        <w:tc>
          <w:tcPr>
            <w:tcW w:w="3134"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Resultado</w:t>
            </w:r>
          </w:p>
        </w:tc>
        <w:tc>
          <w:tcPr>
            <w:tcW w:w="568"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w:t>
            </w:r>
          </w:p>
        </w:tc>
        <w:tc>
          <w:tcPr>
            <w:tcW w:w="2972"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Indicador - Descripción</w:t>
            </w:r>
          </w:p>
        </w:tc>
        <w:tc>
          <w:tcPr>
            <w:tcW w:w="1201"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 xml:space="preserve"> Meta PPD </w:t>
            </w:r>
          </w:p>
        </w:tc>
        <w:tc>
          <w:tcPr>
            <w:tcW w:w="1785" w:type="dxa"/>
            <w:shd w:val="clear" w:color="auto" w:fill="FFFFFF" w:themeFill="background1"/>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Logro del  Proyecto</w:t>
            </w:r>
          </w:p>
        </w:tc>
      </w:tr>
      <w:tr w:rsidR="00767563" w:rsidRPr="00EC070D" w:rsidTr="003D335D">
        <w:trPr>
          <w:trHeight w:val="540"/>
        </w:trPr>
        <w:tc>
          <w:tcPr>
            <w:tcW w:w="3134" w:type="dxa"/>
            <w:shd w:val="clear" w:color="auto" w:fill="auto"/>
            <w:noWrap/>
          </w:tcPr>
          <w:p w:rsidR="00767563" w:rsidRPr="00EC070D" w:rsidRDefault="00767563" w:rsidP="002C11A7">
            <w:pPr>
              <w:pStyle w:val="Prrafodelista"/>
              <w:numPr>
                <w:ilvl w:val="1"/>
                <w:numId w:val="3"/>
              </w:numPr>
              <w:jc w:val="left"/>
              <w:rPr>
                <w:rFonts w:ascii="Calibri" w:hAnsi="Calibri" w:cs="Arial"/>
                <w:szCs w:val="20"/>
              </w:rPr>
            </w:pPr>
            <w:r w:rsidRPr="00EC070D">
              <w:rPr>
                <w:rFonts w:ascii="Calibri" w:hAnsi="Calibri" w:cs="Arial"/>
                <w:szCs w:val="20"/>
              </w:rPr>
              <w:t xml:space="preserve">Incrementadas las contribuciones a la política y a la legislación nacional, </w:t>
            </w:r>
            <w:r w:rsidRPr="00EC070D">
              <w:rPr>
                <w:rFonts w:ascii="Calibri" w:hAnsi="Calibri" w:cs="Arial"/>
                <w:szCs w:val="20"/>
              </w:rPr>
              <w:lastRenderedPageBreak/>
              <w:t>relativas a las prioridades temáticas del proyecto.</w:t>
            </w:r>
          </w:p>
          <w:p w:rsidR="00767563" w:rsidRPr="00EC070D" w:rsidRDefault="00767563" w:rsidP="00FA6ADF">
            <w:pPr>
              <w:rPr>
                <w:rFonts w:ascii="Calibri" w:hAnsi="Calibri" w:cs="Arial"/>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lastRenderedPageBreak/>
              <w:t>33</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 xml:space="preserve">Por lo menos dos políticas nacionales y legislación adicionales relacionadas con </w:t>
            </w:r>
            <w:r w:rsidRPr="00EC070D">
              <w:rPr>
                <w:rFonts w:ascii="Calibri" w:hAnsi="Calibri" w:cs="Arial"/>
                <w:szCs w:val="20"/>
              </w:rPr>
              <w:lastRenderedPageBreak/>
              <w:t xml:space="preserve">las prioridades temáticas del proyecto </w:t>
            </w:r>
            <w:r w:rsidRPr="00EC070D">
              <w:rPr>
                <w:rFonts w:ascii="Calibri" w:hAnsi="Calibri" w:cs="Arial"/>
                <w:szCs w:val="20"/>
                <w:u w:val="single"/>
              </w:rPr>
              <w:t>aprobada</w:t>
            </w:r>
            <w:r w:rsidRPr="00EC070D">
              <w:rPr>
                <w:rFonts w:ascii="Calibri" w:hAnsi="Calibri" w:cs="Arial"/>
                <w:szCs w:val="20"/>
              </w:rPr>
              <w:t>s durante la ejecución del PGE.</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lastRenderedPageBreak/>
              <w:t>2</w:t>
            </w:r>
          </w:p>
        </w:tc>
        <w:tc>
          <w:tcPr>
            <w:tcW w:w="1785" w:type="dxa"/>
            <w:shd w:val="clear" w:color="auto" w:fill="auto"/>
          </w:tcPr>
          <w:p w:rsidR="00767563" w:rsidRPr="00EC070D" w:rsidRDefault="001532A6" w:rsidP="00FA6ADF">
            <w:pPr>
              <w:jc w:val="center"/>
              <w:rPr>
                <w:rFonts w:ascii="Calibri" w:hAnsi="Calibri" w:cs="Arial"/>
                <w:szCs w:val="20"/>
              </w:rPr>
            </w:pPr>
            <w:r>
              <w:rPr>
                <w:rFonts w:ascii="Calibri" w:hAnsi="Calibri" w:cs="Arial"/>
                <w:szCs w:val="20"/>
              </w:rPr>
              <w:t>0</w:t>
            </w:r>
          </w:p>
        </w:tc>
      </w:tr>
      <w:tr w:rsidR="00767563" w:rsidRPr="00EC070D" w:rsidTr="003D335D">
        <w:trPr>
          <w:trHeight w:val="540"/>
        </w:trPr>
        <w:tc>
          <w:tcPr>
            <w:tcW w:w="3134" w:type="dxa"/>
            <w:vMerge w:val="restart"/>
            <w:shd w:val="clear" w:color="auto" w:fill="auto"/>
            <w:noWrap/>
          </w:tcPr>
          <w:p w:rsidR="00767563" w:rsidRPr="00EC070D" w:rsidRDefault="00767563" w:rsidP="002C11A7">
            <w:pPr>
              <w:pStyle w:val="Prrafodelista"/>
              <w:numPr>
                <w:ilvl w:val="1"/>
                <w:numId w:val="3"/>
              </w:numPr>
              <w:jc w:val="left"/>
              <w:rPr>
                <w:rFonts w:ascii="Calibri" w:hAnsi="Calibri" w:cs="Arial"/>
                <w:szCs w:val="20"/>
              </w:rPr>
            </w:pPr>
            <w:r w:rsidRPr="00EC070D">
              <w:rPr>
                <w:rFonts w:ascii="Calibri" w:hAnsi="Calibri" w:cs="Arial"/>
                <w:szCs w:val="20"/>
              </w:rPr>
              <w:lastRenderedPageBreak/>
              <w:t>Incrementado el número de proyectos elegibles que demuestran el entendimiento de las comunidades de los problemas ambientales mundiales y las soluciones locales</w:t>
            </w: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34</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El 70% de los proyectos son elegibles después de la implementación de las actividades de desarrollo de  capacidades</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70%</w:t>
            </w:r>
          </w:p>
        </w:tc>
        <w:tc>
          <w:tcPr>
            <w:tcW w:w="1785" w:type="dxa"/>
            <w:shd w:val="clear" w:color="auto" w:fill="auto"/>
          </w:tcPr>
          <w:p w:rsidR="00B032D9" w:rsidRPr="00EC070D" w:rsidRDefault="001532A6" w:rsidP="001C0741">
            <w:pPr>
              <w:jc w:val="center"/>
              <w:rPr>
                <w:rFonts w:ascii="Calibri" w:hAnsi="Calibri" w:cs="Arial"/>
                <w:szCs w:val="20"/>
              </w:rPr>
            </w:pPr>
            <w:r>
              <w:rPr>
                <w:rFonts w:ascii="Calibri" w:hAnsi="Calibri" w:cs="Arial"/>
                <w:szCs w:val="20"/>
              </w:rPr>
              <w:t xml:space="preserve">1 </w:t>
            </w:r>
            <w:r w:rsidR="00AC32BC">
              <w:rPr>
                <w:rFonts w:ascii="Calibri" w:hAnsi="Calibri" w:cs="Arial"/>
                <w:szCs w:val="20"/>
              </w:rPr>
              <w:t>ASADA</w:t>
            </w:r>
            <w:r>
              <w:rPr>
                <w:rFonts w:ascii="Calibri" w:hAnsi="Calibri" w:cs="Arial"/>
                <w:szCs w:val="20"/>
              </w:rPr>
              <w:t xml:space="preserve"> MADERAL</w:t>
            </w:r>
          </w:p>
        </w:tc>
      </w:tr>
      <w:tr w:rsidR="00767563" w:rsidRPr="00EC070D" w:rsidTr="003D335D">
        <w:trPr>
          <w:trHeight w:val="540"/>
        </w:trPr>
        <w:tc>
          <w:tcPr>
            <w:tcW w:w="3134" w:type="dxa"/>
            <w:vMerge/>
            <w:shd w:val="clear" w:color="auto" w:fill="auto"/>
            <w:noWrap/>
            <w:vAlign w:val="center"/>
          </w:tcPr>
          <w:p w:rsidR="00767563" w:rsidRPr="00EC070D" w:rsidRDefault="00767563" w:rsidP="002C11A7">
            <w:pPr>
              <w:pStyle w:val="Prrafodelista"/>
              <w:numPr>
                <w:ilvl w:val="1"/>
                <w:numId w:val="3"/>
              </w:numPr>
              <w:jc w:val="left"/>
              <w:rPr>
                <w:rFonts w:ascii="Calibri" w:hAnsi="Calibri" w:cs="Arial"/>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35</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100 comunidades que participan en proyectos financiados por el PPD-son capaces de articular la relevancia de sus objetivos y actividades del proyecto a las cuestiones relacionadas con el medio ambiente mundial</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100</w:t>
            </w:r>
          </w:p>
        </w:tc>
        <w:tc>
          <w:tcPr>
            <w:tcW w:w="1785" w:type="dxa"/>
            <w:shd w:val="clear" w:color="auto" w:fill="auto"/>
          </w:tcPr>
          <w:p w:rsidR="00767563" w:rsidRPr="00EC070D" w:rsidRDefault="001532A6" w:rsidP="00FA6ADF">
            <w:pPr>
              <w:jc w:val="center"/>
              <w:rPr>
                <w:rFonts w:ascii="Calibri" w:hAnsi="Calibri" w:cs="Arial"/>
                <w:szCs w:val="20"/>
              </w:rPr>
            </w:pPr>
            <w:r>
              <w:rPr>
                <w:rFonts w:ascii="Calibri" w:hAnsi="Calibri" w:cs="Arial"/>
                <w:szCs w:val="20"/>
              </w:rPr>
              <w:t>1 COMUNIDAD LA DE MADERAL</w:t>
            </w:r>
          </w:p>
        </w:tc>
      </w:tr>
      <w:tr w:rsidR="00767563" w:rsidRPr="00EC070D" w:rsidTr="003D335D">
        <w:trPr>
          <w:trHeight w:val="540"/>
        </w:trPr>
        <w:tc>
          <w:tcPr>
            <w:tcW w:w="3134" w:type="dxa"/>
            <w:vMerge w:val="restart"/>
            <w:shd w:val="clear" w:color="auto" w:fill="auto"/>
            <w:noWrap/>
          </w:tcPr>
          <w:p w:rsidR="00767563" w:rsidRPr="00EC070D" w:rsidRDefault="00767563" w:rsidP="002C11A7">
            <w:pPr>
              <w:pStyle w:val="Prrafodelista"/>
              <w:numPr>
                <w:ilvl w:val="1"/>
                <w:numId w:val="3"/>
              </w:numPr>
              <w:jc w:val="left"/>
              <w:rPr>
                <w:rFonts w:ascii="Calibri" w:hAnsi="Calibri" w:cs="Arial"/>
                <w:szCs w:val="20"/>
              </w:rPr>
            </w:pPr>
            <w:r w:rsidRPr="00EC070D">
              <w:rPr>
                <w:rFonts w:ascii="Calibri" w:hAnsi="Calibri" w:cs="Arial"/>
                <w:szCs w:val="20"/>
              </w:rPr>
              <w:t>Porcentaje de éxito de los proyectos comunitarios</w:t>
            </w: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36</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El porcentaje de éxito de los proyectos financiados por el PPD durante el FMAM-5 sigue siendo el 90% o mayor</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90%</w:t>
            </w:r>
          </w:p>
        </w:tc>
        <w:tc>
          <w:tcPr>
            <w:tcW w:w="1785" w:type="dxa"/>
            <w:shd w:val="clear" w:color="auto" w:fill="auto"/>
          </w:tcPr>
          <w:p w:rsidR="00767563" w:rsidRPr="00EC070D" w:rsidRDefault="001532A6" w:rsidP="00CF3112">
            <w:pPr>
              <w:jc w:val="center"/>
              <w:rPr>
                <w:rFonts w:ascii="Calibri" w:hAnsi="Calibri" w:cs="Arial"/>
                <w:szCs w:val="20"/>
              </w:rPr>
            </w:pPr>
            <w:r>
              <w:rPr>
                <w:rFonts w:ascii="Calibri" w:hAnsi="Calibri" w:cs="Arial"/>
                <w:szCs w:val="20"/>
              </w:rPr>
              <w:t xml:space="preserve">1 </w:t>
            </w:r>
            <w:r w:rsidR="00AC32BC">
              <w:rPr>
                <w:rFonts w:ascii="Calibri" w:hAnsi="Calibri" w:cs="Arial"/>
                <w:szCs w:val="20"/>
              </w:rPr>
              <w:t>ASADA</w:t>
            </w:r>
            <w:r>
              <w:rPr>
                <w:rFonts w:ascii="Calibri" w:hAnsi="Calibri" w:cs="Arial"/>
                <w:szCs w:val="20"/>
              </w:rPr>
              <w:t xml:space="preserve"> MADERAL</w:t>
            </w:r>
          </w:p>
        </w:tc>
      </w:tr>
      <w:tr w:rsidR="00767563" w:rsidRPr="00EC070D" w:rsidTr="003D335D">
        <w:trPr>
          <w:trHeight w:val="540"/>
        </w:trPr>
        <w:tc>
          <w:tcPr>
            <w:tcW w:w="3134" w:type="dxa"/>
            <w:vMerge/>
            <w:shd w:val="clear" w:color="auto" w:fill="auto"/>
            <w:noWrap/>
            <w:vAlign w:val="center"/>
          </w:tcPr>
          <w:p w:rsidR="00767563" w:rsidRPr="00EC070D" w:rsidRDefault="00767563" w:rsidP="00FA6ADF">
            <w:pPr>
              <w:rPr>
                <w:rFonts w:ascii="Calibri" w:hAnsi="Calibri" w:cs="Arial"/>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37</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15 productos de conocimiento publicados o citados por los medios de comunicación durante la vida útil del proyecto</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15</w:t>
            </w:r>
          </w:p>
        </w:tc>
        <w:tc>
          <w:tcPr>
            <w:tcW w:w="1785" w:type="dxa"/>
            <w:shd w:val="clear" w:color="auto" w:fill="auto"/>
          </w:tcPr>
          <w:p w:rsidR="00B032D9" w:rsidRDefault="00B032D9" w:rsidP="001C0741">
            <w:pPr>
              <w:jc w:val="center"/>
              <w:rPr>
                <w:rFonts w:ascii="Calibri" w:hAnsi="Calibri" w:cs="Arial"/>
                <w:szCs w:val="20"/>
              </w:rPr>
            </w:pPr>
          </w:p>
          <w:p w:rsidR="00767563" w:rsidRPr="00EC070D" w:rsidRDefault="00B032D9" w:rsidP="001C0741">
            <w:pPr>
              <w:jc w:val="center"/>
              <w:rPr>
                <w:rFonts w:ascii="Calibri" w:hAnsi="Calibri" w:cs="Arial"/>
                <w:szCs w:val="20"/>
              </w:rPr>
            </w:pPr>
            <w:r>
              <w:rPr>
                <w:rFonts w:ascii="Calibri" w:hAnsi="Calibri" w:cs="Arial"/>
                <w:szCs w:val="20"/>
              </w:rPr>
              <w:t>0</w:t>
            </w:r>
          </w:p>
        </w:tc>
      </w:tr>
      <w:tr w:rsidR="00767563" w:rsidRPr="00EC070D" w:rsidTr="003D335D">
        <w:trPr>
          <w:trHeight w:val="540"/>
        </w:trPr>
        <w:tc>
          <w:tcPr>
            <w:tcW w:w="9660" w:type="dxa"/>
            <w:gridSpan w:val="5"/>
            <w:shd w:val="clear" w:color="auto" w:fill="FFFFFF" w:themeFill="background1"/>
            <w:noWrap/>
          </w:tcPr>
          <w:p w:rsidR="00767563" w:rsidRPr="00EC070D" w:rsidRDefault="00767563" w:rsidP="00FA6ADF">
            <w:pPr>
              <w:jc w:val="left"/>
              <w:rPr>
                <w:rFonts w:ascii="Calibri" w:hAnsi="Calibri" w:cs="Arial"/>
                <w:b/>
                <w:szCs w:val="20"/>
              </w:rPr>
            </w:pPr>
          </w:p>
        </w:tc>
      </w:tr>
      <w:tr w:rsidR="00767563" w:rsidRPr="00EC070D" w:rsidTr="003D335D">
        <w:trPr>
          <w:trHeight w:val="540"/>
        </w:trPr>
        <w:tc>
          <w:tcPr>
            <w:tcW w:w="3134" w:type="dxa"/>
            <w:shd w:val="clear" w:color="auto" w:fill="FFFFFF" w:themeFill="background1"/>
            <w:noWrap/>
            <w:vAlign w:val="center"/>
          </w:tcPr>
          <w:p w:rsidR="00767563" w:rsidRPr="00EC070D" w:rsidRDefault="00767563" w:rsidP="00FA6ADF">
            <w:pPr>
              <w:jc w:val="center"/>
              <w:rPr>
                <w:rFonts w:ascii="Calibri" w:hAnsi="Calibri" w:cs="Arial"/>
                <w:b/>
                <w:bCs/>
                <w:color w:val="253356" w:themeColor="accent4" w:themeShade="80"/>
                <w:szCs w:val="20"/>
              </w:rPr>
            </w:pPr>
            <w:r w:rsidRPr="00EC070D">
              <w:rPr>
                <w:rFonts w:ascii="Calibri" w:hAnsi="Calibri" w:cs="Arial"/>
                <w:b/>
                <w:bCs/>
                <w:color w:val="253356" w:themeColor="accent4" w:themeShade="80"/>
                <w:szCs w:val="20"/>
              </w:rPr>
              <w:t>Área Temática</w:t>
            </w:r>
          </w:p>
        </w:tc>
        <w:tc>
          <w:tcPr>
            <w:tcW w:w="568" w:type="dxa"/>
            <w:shd w:val="clear" w:color="auto" w:fill="FFFFFF" w:themeFill="background1"/>
            <w:noWrap/>
            <w:vAlign w:val="center"/>
          </w:tcPr>
          <w:p w:rsidR="00767563" w:rsidRPr="00EC070D" w:rsidRDefault="00767563" w:rsidP="00FA6ADF">
            <w:pPr>
              <w:jc w:val="center"/>
              <w:rPr>
                <w:rFonts w:ascii="Calibri" w:hAnsi="Calibri" w:cs="Arial"/>
                <w:b/>
                <w:bCs/>
                <w:color w:val="253356" w:themeColor="accent4" w:themeShade="80"/>
                <w:szCs w:val="20"/>
              </w:rPr>
            </w:pPr>
            <w:r w:rsidRPr="00EC070D">
              <w:rPr>
                <w:rFonts w:ascii="Calibri" w:hAnsi="Calibri" w:cs="Arial"/>
                <w:b/>
                <w:bCs/>
                <w:color w:val="253356" w:themeColor="accent4" w:themeShade="80"/>
                <w:szCs w:val="20"/>
              </w:rPr>
              <w:t>#</w:t>
            </w:r>
          </w:p>
        </w:tc>
        <w:tc>
          <w:tcPr>
            <w:tcW w:w="2972" w:type="dxa"/>
            <w:shd w:val="clear" w:color="auto" w:fill="FFFFFF" w:themeFill="background1"/>
            <w:noWrap/>
            <w:vAlign w:val="center"/>
          </w:tcPr>
          <w:p w:rsidR="00767563" w:rsidRPr="00EC070D" w:rsidRDefault="00767563" w:rsidP="00FA6ADF">
            <w:pPr>
              <w:jc w:val="center"/>
              <w:rPr>
                <w:rFonts w:ascii="Calibri" w:hAnsi="Calibri" w:cs="Arial"/>
                <w:b/>
                <w:bCs/>
                <w:color w:val="253356" w:themeColor="accent4" w:themeShade="80"/>
                <w:szCs w:val="20"/>
              </w:rPr>
            </w:pPr>
            <w:r w:rsidRPr="00EC070D">
              <w:rPr>
                <w:rFonts w:ascii="Calibri" w:hAnsi="Calibri" w:cs="Arial"/>
                <w:b/>
                <w:bCs/>
                <w:color w:val="253356" w:themeColor="accent4" w:themeShade="80"/>
                <w:szCs w:val="20"/>
              </w:rPr>
              <w:t>Indicador / Descripción</w:t>
            </w:r>
          </w:p>
        </w:tc>
        <w:tc>
          <w:tcPr>
            <w:tcW w:w="1201" w:type="dxa"/>
            <w:shd w:val="clear" w:color="auto" w:fill="FFFFFF" w:themeFill="background1"/>
            <w:noWrap/>
            <w:vAlign w:val="center"/>
          </w:tcPr>
          <w:p w:rsidR="00767563" w:rsidRPr="00EC070D" w:rsidRDefault="00767563" w:rsidP="00FA6ADF">
            <w:pPr>
              <w:jc w:val="center"/>
              <w:rPr>
                <w:rFonts w:ascii="Calibri" w:hAnsi="Calibri" w:cs="Arial"/>
                <w:b/>
                <w:bCs/>
                <w:color w:val="253356" w:themeColor="accent4" w:themeShade="80"/>
                <w:szCs w:val="20"/>
              </w:rPr>
            </w:pPr>
            <w:r w:rsidRPr="00EC070D">
              <w:rPr>
                <w:rFonts w:ascii="Calibri" w:hAnsi="Calibri" w:cs="Arial"/>
                <w:b/>
                <w:bCs/>
                <w:color w:val="253356" w:themeColor="accent4" w:themeShade="80"/>
                <w:szCs w:val="20"/>
              </w:rPr>
              <w:t>Meta PPD</w:t>
            </w:r>
          </w:p>
        </w:tc>
        <w:tc>
          <w:tcPr>
            <w:tcW w:w="1785" w:type="dxa"/>
            <w:shd w:val="clear" w:color="auto" w:fill="FFFFFF" w:themeFill="background1"/>
          </w:tcPr>
          <w:p w:rsidR="00767563" w:rsidRPr="00EC070D" w:rsidRDefault="00767563" w:rsidP="00FA6ADF">
            <w:pPr>
              <w:jc w:val="center"/>
              <w:rPr>
                <w:rFonts w:ascii="Calibri" w:hAnsi="Calibri" w:cs="Arial"/>
                <w:b/>
                <w:bCs/>
                <w:color w:val="253356" w:themeColor="accent4" w:themeShade="80"/>
                <w:szCs w:val="20"/>
              </w:rPr>
            </w:pPr>
          </w:p>
        </w:tc>
      </w:tr>
      <w:tr w:rsidR="001532A6" w:rsidRPr="00EC070D" w:rsidTr="003D335D">
        <w:trPr>
          <w:trHeight w:val="540"/>
        </w:trPr>
        <w:tc>
          <w:tcPr>
            <w:tcW w:w="3134" w:type="dxa"/>
            <w:shd w:val="clear" w:color="auto" w:fill="auto"/>
            <w:noWrap/>
          </w:tcPr>
          <w:p w:rsidR="001532A6" w:rsidRPr="00EC070D" w:rsidRDefault="001532A6" w:rsidP="00FA6ADF">
            <w:pPr>
              <w:rPr>
                <w:rFonts w:ascii="Calibri" w:hAnsi="Calibri" w:cs="Arial"/>
                <w:bCs/>
                <w:color w:val="000000"/>
                <w:szCs w:val="20"/>
              </w:rPr>
            </w:pPr>
            <w:r w:rsidRPr="00EC070D">
              <w:rPr>
                <w:rFonts w:ascii="Calibri" w:hAnsi="Calibri" w:cs="Arial"/>
                <w:bCs/>
                <w:color w:val="000000"/>
                <w:szCs w:val="20"/>
              </w:rPr>
              <w:t>Degradación de tierras</w:t>
            </w:r>
          </w:p>
        </w:tc>
        <w:tc>
          <w:tcPr>
            <w:tcW w:w="568" w:type="dxa"/>
            <w:shd w:val="clear" w:color="auto" w:fill="auto"/>
            <w:noWrap/>
            <w:vAlign w:val="center"/>
          </w:tcPr>
          <w:p w:rsidR="001532A6" w:rsidRPr="00EC070D" w:rsidRDefault="001532A6" w:rsidP="00FA6ADF">
            <w:pPr>
              <w:jc w:val="center"/>
              <w:rPr>
                <w:rFonts w:ascii="Calibri" w:hAnsi="Calibri" w:cs="Arial"/>
                <w:b/>
                <w:bCs/>
                <w:color w:val="000000"/>
                <w:szCs w:val="20"/>
              </w:rPr>
            </w:pPr>
            <w:r w:rsidRPr="00EC070D">
              <w:rPr>
                <w:rFonts w:ascii="Calibri" w:hAnsi="Calibri" w:cs="Arial"/>
                <w:b/>
                <w:bCs/>
                <w:color w:val="000000"/>
                <w:szCs w:val="20"/>
              </w:rPr>
              <w:t>38</w:t>
            </w:r>
          </w:p>
        </w:tc>
        <w:tc>
          <w:tcPr>
            <w:tcW w:w="2972" w:type="dxa"/>
            <w:shd w:val="clear" w:color="auto" w:fill="auto"/>
            <w:noWrap/>
          </w:tcPr>
          <w:p w:rsidR="001532A6" w:rsidRPr="00EC070D" w:rsidRDefault="001532A6" w:rsidP="00FA6ADF">
            <w:pPr>
              <w:rPr>
                <w:rFonts w:ascii="Calibri" w:hAnsi="Calibri" w:cs="Arial"/>
                <w:color w:val="000000"/>
                <w:szCs w:val="20"/>
              </w:rPr>
            </w:pPr>
            <w:r w:rsidRPr="00EC070D">
              <w:rPr>
                <w:rFonts w:ascii="Calibri" w:hAnsi="Calibri" w:cs="Arial"/>
                <w:color w:val="000000"/>
                <w:szCs w:val="20"/>
              </w:rPr>
              <w:t>Hectáreas de tierra degradada restauradas o rehabilitadas</w:t>
            </w:r>
          </w:p>
        </w:tc>
        <w:tc>
          <w:tcPr>
            <w:tcW w:w="1201" w:type="dxa"/>
            <w:shd w:val="clear" w:color="auto" w:fill="auto"/>
            <w:noWrap/>
            <w:vAlign w:val="bottom"/>
          </w:tcPr>
          <w:p w:rsidR="001532A6" w:rsidRPr="00EC070D" w:rsidRDefault="001532A6"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1532A6" w:rsidRDefault="001532A6" w:rsidP="001532A6">
            <w:pPr>
              <w:jc w:val="center"/>
            </w:pPr>
            <w:r w:rsidRPr="00C67D72">
              <w:rPr>
                <w:rFonts w:ascii="Calibri" w:hAnsi="Calibri" w:cs="Arial"/>
                <w:szCs w:val="20"/>
              </w:rPr>
              <w:t>NA</w:t>
            </w:r>
          </w:p>
        </w:tc>
      </w:tr>
      <w:tr w:rsidR="001532A6" w:rsidRPr="00EC070D" w:rsidTr="003D335D">
        <w:trPr>
          <w:trHeight w:val="540"/>
        </w:trPr>
        <w:tc>
          <w:tcPr>
            <w:tcW w:w="3134" w:type="dxa"/>
            <w:shd w:val="clear" w:color="auto" w:fill="auto"/>
            <w:noWrap/>
          </w:tcPr>
          <w:p w:rsidR="001532A6" w:rsidRPr="00EC070D" w:rsidRDefault="001532A6" w:rsidP="00FA6ADF">
            <w:pPr>
              <w:rPr>
                <w:rFonts w:ascii="Calibri" w:hAnsi="Calibri" w:cs="Arial"/>
                <w:bCs/>
                <w:color w:val="000000"/>
                <w:szCs w:val="20"/>
              </w:rPr>
            </w:pPr>
            <w:r w:rsidRPr="00EC070D">
              <w:rPr>
                <w:rFonts w:ascii="Calibri" w:hAnsi="Calibri" w:cs="Arial"/>
                <w:bCs/>
                <w:color w:val="000000"/>
                <w:szCs w:val="20"/>
              </w:rPr>
              <w:t>Influencia en Políticas, Fortalecimiento de capacidades e innovación</w:t>
            </w:r>
          </w:p>
        </w:tc>
        <w:tc>
          <w:tcPr>
            <w:tcW w:w="568" w:type="dxa"/>
            <w:shd w:val="clear" w:color="auto" w:fill="auto"/>
            <w:noWrap/>
            <w:vAlign w:val="center"/>
          </w:tcPr>
          <w:p w:rsidR="001532A6" w:rsidRPr="00EC070D" w:rsidRDefault="001532A6" w:rsidP="00FA6ADF">
            <w:pPr>
              <w:jc w:val="center"/>
              <w:rPr>
                <w:rFonts w:ascii="Calibri" w:hAnsi="Calibri" w:cs="Arial"/>
                <w:b/>
                <w:bCs/>
                <w:color w:val="000000"/>
                <w:szCs w:val="20"/>
              </w:rPr>
            </w:pPr>
            <w:r w:rsidRPr="00EC070D">
              <w:rPr>
                <w:rFonts w:ascii="Calibri" w:hAnsi="Calibri" w:cs="Arial"/>
                <w:b/>
                <w:bCs/>
                <w:color w:val="000000"/>
                <w:szCs w:val="20"/>
              </w:rPr>
              <w:t>39</w:t>
            </w:r>
          </w:p>
        </w:tc>
        <w:tc>
          <w:tcPr>
            <w:tcW w:w="2972" w:type="dxa"/>
            <w:shd w:val="clear" w:color="auto" w:fill="auto"/>
            <w:noWrap/>
          </w:tcPr>
          <w:p w:rsidR="001532A6" w:rsidRPr="00EC070D" w:rsidRDefault="001532A6" w:rsidP="00FA6ADF">
            <w:pPr>
              <w:rPr>
                <w:rFonts w:ascii="Calibri" w:hAnsi="Calibri" w:cs="Arial"/>
                <w:color w:val="000000"/>
                <w:szCs w:val="20"/>
              </w:rPr>
            </w:pPr>
            <w:r w:rsidRPr="00EC070D">
              <w:rPr>
                <w:rFonts w:ascii="Calibri" w:hAnsi="Calibri" w:cs="Arial"/>
                <w:color w:val="000000"/>
                <w:szCs w:val="20"/>
              </w:rPr>
              <w:t xml:space="preserve">Número de mecanismos de consulta establecidos en el marco de las Convenciones de Rio. </w:t>
            </w:r>
          </w:p>
        </w:tc>
        <w:tc>
          <w:tcPr>
            <w:tcW w:w="1201" w:type="dxa"/>
            <w:shd w:val="clear" w:color="auto" w:fill="auto"/>
            <w:noWrap/>
            <w:vAlign w:val="bottom"/>
          </w:tcPr>
          <w:p w:rsidR="001532A6" w:rsidRPr="00EC070D" w:rsidRDefault="001532A6"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1532A6" w:rsidRDefault="001532A6" w:rsidP="001532A6">
            <w:pPr>
              <w:jc w:val="center"/>
            </w:pPr>
            <w:r w:rsidRPr="00C67D72">
              <w:rPr>
                <w:rFonts w:ascii="Calibri" w:hAnsi="Calibri" w:cs="Arial"/>
                <w:szCs w:val="20"/>
              </w:rPr>
              <w:t>NA</w:t>
            </w:r>
          </w:p>
        </w:tc>
      </w:tr>
      <w:tr w:rsidR="001532A6" w:rsidRPr="00EC070D" w:rsidTr="003D335D">
        <w:trPr>
          <w:trHeight w:val="540"/>
        </w:trPr>
        <w:tc>
          <w:tcPr>
            <w:tcW w:w="3134" w:type="dxa"/>
            <w:shd w:val="clear" w:color="auto" w:fill="auto"/>
            <w:noWrap/>
            <w:vAlign w:val="center"/>
          </w:tcPr>
          <w:p w:rsidR="001532A6" w:rsidRPr="00EC070D" w:rsidRDefault="001532A6" w:rsidP="00FA6ADF">
            <w:pPr>
              <w:rPr>
                <w:rFonts w:ascii="Calibri" w:hAnsi="Calibri" w:cs="Arial"/>
                <w:bCs/>
                <w:color w:val="000000"/>
                <w:szCs w:val="20"/>
              </w:rPr>
            </w:pPr>
          </w:p>
        </w:tc>
        <w:tc>
          <w:tcPr>
            <w:tcW w:w="568" w:type="dxa"/>
            <w:shd w:val="clear" w:color="auto" w:fill="auto"/>
            <w:noWrap/>
            <w:vAlign w:val="center"/>
          </w:tcPr>
          <w:p w:rsidR="001532A6" w:rsidRPr="00EC070D" w:rsidRDefault="001532A6" w:rsidP="00FA6ADF">
            <w:pPr>
              <w:jc w:val="center"/>
              <w:rPr>
                <w:rFonts w:ascii="Calibri" w:hAnsi="Calibri" w:cs="Arial"/>
                <w:b/>
                <w:bCs/>
                <w:color w:val="000000"/>
                <w:szCs w:val="20"/>
              </w:rPr>
            </w:pPr>
            <w:r w:rsidRPr="00EC070D">
              <w:rPr>
                <w:rFonts w:ascii="Calibri" w:hAnsi="Calibri" w:cs="Arial"/>
                <w:b/>
                <w:bCs/>
                <w:color w:val="000000"/>
                <w:szCs w:val="20"/>
              </w:rPr>
              <w:t>40</w:t>
            </w:r>
          </w:p>
        </w:tc>
        <w:tc>
          <w:tcPr>
            <w:tcW w:w="2972" w:type="dxa"/>
            <w:shd w:val="clear" w:color="auto" w:fill="auto"/>
            <w:noWrap/>
          </w:tcPr>
          <w:p w:rsidR="001532A6" w:rsidRPr="00EC070D" w:rsidRDefault="001532A6" w:rsidP="00FA6ADF">
            <w:pPr>
              <w:rPr>
                <w:rFonts w:ascii="Calibri" w:hAnsi="Calibri" w:cs="Arial"/>
                <w:color w:val="000000"/>
                <w:szCs w:val="20"/>
              </w:rPr>
            </w:pPr>
            <w:r w:rsidRPr="00EC070D">
              <w:rPr>
                <w:rFonts w:ascii="Calibri" w:hAnsi="Calibri" w:cs="Arial"/>
                <w:color w:val="000000"/>
                <w:szCs w:val="20"/>
              </w:rPr>
              <w:t xml:space="preserve">Número de innovaciones o nuevas tecnologías desarrolladas o aplicadas </w:t>
            </w:r>
          </w:p>
        </w:tc>
        <w:tc>
          <w:tcPr>
            <w:tcW w:w="1201" w:type="dxa"/>
            <w:shd w:val="clear" w:color="auto" w:fill="auto"/>
            <w:noWrap/>
            <w:vAlign w:val="bottom"/>
          </w:tcPr>
          <w:p w:rsidR="001532A6" w:rsidRPr="00EC070D" w:rsidRDefault="001532A6"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1532A6" w:rsidRDefault="001532A6" w:rsidP="001532A6">
            <w:pPr>
              <w:jc w:val="center"/>
            </w:pPr>
            <w:r w:rsidRPr="00C67D72">
              <w:rPr>
                <w:rFonts w:ascii="Calibri" w:hAnsi="Calibri" w:cs="Arial"/>
                <w:szCs w:val="20"/>
              </w:rPr>
              <w:t>NA</w:t>
            </w:r>
          </w:p>
        </w:tc>
      </w:tr>
      <w:tr w:rsidR="001532A6" w:rsidRPr="00EC070D" w:rsidTr="003D335D">
        <w:trPr>
          <w:trHeight w:val="540"/>
        </w:trPr>
        <w:tc>
          <w:tcPr>
            <w:tcW w:w="3134" w:type="dxa"/>
            <w:shd w:val="clear" w:color="auto" w:fill="auto"/>
            <w:noWrap/>
            <w:vAlign w:val="center"/>
          </w:tcPr>
          <w:p w:rsidR="001532A6" w:rsidRPr="00EC070D" w:rsidRDefault="001532A6" w:rsidP="00FA6ADF">
            <w:pPr>
              <w:rPr>
                <w:rFonts w:ascii="Calibri" w:hAnsi="Calibri" w:cs="Arial"/>
                <w:bCs/>
                <w:color w:val="000000"/>
                <w:szCs w:val="20"/>
              </w:rPr>
            </w:pPr>
          </w:p>
        </w:tc>
        <w:tc>
          <w:tcPr>
            <w:tcW w:w="568" w:type="dxa"/>
            <w:shd w:val="clear" w:color="auto" w:fill="auto"/>
            <w:noWrap/>
            <w:vAlign w:val="center"/>
          </w:tcPr>
          <w:p w:rsidR="001532A6" w:rsidRPr="00EC070D" w:rsidRDefault="001532A6" w:rsidP="00FA6ADF">
            <w:pPr>
              <w:jc w:val="center"/>
              <w:rPr>
                <w:rFonts w:ascii="Calibri" w:hAnsi="Calibri" w:cs="Arial"/>
                <w:b/>
                <w:bCs/>
                <w:color w:val="000000"/>
                <w:szCs w:val="20"/>
              </w:rPr>
            </w:pPr>
            <w:r w:rsidRPr="00EC070D">
              <w:rPr>
                <w:rFonts w:ascii="Calibri" w:hAnsi="Calibri" w:cs="Arial"/>
                <w:b/>
                <w:bCs/>
                <w:color w:val="000000"/>
                <w:szCs w:val="20"/>
              </w:rPr>
              <w:t>41</w:t>
            </w:r>
          </w:p>
        </w:tc>
        <w:tc>
          <w:tcPr>
            <w:tcW w:w="2972" w:type="dxa"/>
            <w:shd w:val="clear" w:color="auto" w:fill="auto"/>
            <w:noWrap/>
          </w:tcPr>
          <w:p w:rsidR="001532A6" w:rsidRPr="00EC070D" w:rsidRDefault="001532A6" w:rsidP="00FA6ADF">
            <w:pPr>
              <w:rPr>
                <w:rFonts w:ascii="Calibri" w:hAnsi="Calibri" w:cs="Arial"/>
                <w:color w:val="000000"/>
                <w:szCs w:val="20"/>
              </w:rPr>
            </w:pPr>
            <w:r w:rsidRPr="00EC070D">
              <w:rPr>
                <w:rFonts w:ascii="Calibri" w:hAnsi="Calibri" w:cs="Arial"/>
                <w:color w:val="000000"/>
                <w:szCs w:val="20"/>
              </w:rPr>
              <w:t>Número de políticas regionales o locales influenciadas  (nivel de influencia  0–1–2– 3–4)</w:t>
            </w:r>
          </w:p>
        </w:tc>
        <w:tc>
          <w:tcPr>
            <w:tcW w:w="1201" w:type="dxa"/>
            <w:shd w:val="clear" w:color="auto" w:fill="auto"/>
            <w:noWrap/>
            <w:vAlign w:val="bottom"/>
          </w:tcPr>
          <w:p w:rsidR="001532A6" w:rsidRPr="00EC070D" w:rsidRDefault="001532A6"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1532A6" w:rsidRDefault="001532A6" w:rsidP="001532A6">
            <w:pPr>
              <w:jc w:val="center"/>
            </w:pPr>
            <w:r w:rsidRPr="00C67D72">
              <w:rPr>
                <w:rFonts w:ascii="Calibri" w:hAnsi="Calibri" w:cs="Arial"/>
                <w:szCs w:val="20"/>
              </w:rPr>
              <w:t>NA</w:t>
            </w:r>
          </w:p>
        </w:tc>
      </w:tr>
      <w:tr w:rsidR="001532A6" w:rsidRPr="00EC070D" w:rsidTr="003D335D">
        <w:trPr>
          <w:trHeight w:val="540"/>
        </w:trPr>
        <w:tc>
          <w:tcPr>
            <w:tcW w:w="3134" w:type="dxa"/>
            <w:shd w:val="clear" w:color="auto" w:fill="auto"/>
            <w:noWrap/>
          </w:tcPr>
          <w:p w:rsidR="001532A6" w:rsidRPr="009B70B6" w:rsidRDefault="001532A6" w:rsidP="00FA6ADF">
            <w:pPr>
              <w:rPr>
                <w:rFonts w:ascii="Calibri" w:hAnsi="Calibri" w:cs="Arial"/>
                <w:bCs/>
                <w:color w:val="000000"/>
                <w:szCs w:val="20"/>
              </w:rPr>
            </w:pPr>
            <w:r w:rsidRPr="009B70B6">
              <w:rPr>
                <w:rFonts w:ascii="Calibri" w:hAnsi="Calibri" w:cs="Arial"/>
                <w:bCs/>
                <w:color w:val="000000"/>
                <w:szCs w:val="20"/>
              </w:rPr>
              <w:t>Medios de Vida y Desarrollo Sostenible</w:t>
            </w:r>
          </w:p>
        </w:tc>
        <w:tc>
          <w:tcPr>
            <w:tcW w:w="568" w:type="dxa"/>
            <w:shd w:val="clear" w:color="auto" w:fill="auto"/>
            <w:noWrap/>
            <w:vAlign w:val="center"/>
          </w:tcPr>
          <w:p w:rsidR="001532A6" w:rsidRPr="009B70B6" w:rsidRDefault="001532A6" w:rsidP="00FA6ADF">
            <w:pPr>
              <w:jc w:val="center"/>
              <w:rPr>
                <w:rFonts w:ascii="Calibri" w:hAnsi="Calibri" w:cs="Arial"/>
                <w:b/>
                <w:bCs/>
                <w:color w:val="000000"/>
                <w:szCs w:val="20"/>
              </w:rPr>
            </w:pPr>
            <w:r w:rsidRPr="009B70B6">
              <w:rPr>
                <w:rFonts w:ascii="Calibri" w:hAnsi="Calibri" w:cs="Arial"/>
                <w:b/>
                <w:bCs/>
                <w:color w:val="000000"/>
                <w:szCs w:val="20"/>
              </w:rPr>
              <w:t>42</w:t>
            </w:r>
          </w:p>
        </w:tc>
        <w:tc>
          <w:tcPr>
            <w:tcW w:w="2972" w:type="dxa"/>
            <w:shd w:val="clear" w:color="auto" w:fill="auto"/>
            <w:noWrap/>
          </w:tcPr>
          <w:p w:rsidR="001532A6" w:rsidRPr="007D783A" w:rsidRDefault="001532A6" w:rsidP="00FA6ADF">
            <w:pPr>
              <w:rPr>
                <w:rFonts w:ascii="Calibri" w:hAnsi="Calibri" w:cs="Arial"/>
                <w:color w:val="000000"/>
                <w:szCs w:val="20"/>
              </w:rPr>
            </w:pPr>
            <w:r w:rsidRPr="007D783A">
              <w:rPr>
                <w:rFonts w:ascii="Calibri" w:hAnsi="Calibri" w:cs="Arial"/>
                <w:color w:val="000000"/>
                <w:szCs w:val="20"/>
              </w:rPr>
              <w:t>Número de mujeres de las comunidades participando</w:t>
            </w:r>
          </w:p>
        </w:tc>
        <w:tc>
          <w:tcPr>
            <w:tcW w:w="1201" w:type="dxa"/>
            <w:shd w:val="clear" w:color="auto" w:fill="auto"/>
            <w:noWrap/>
            <w:vAlign w:val="bottom"/>
          </w:tcPr>
          <w:p w:rsidR="001532A6" w:rsidRPr="007D783A" w:rsidRDefault="001532A6" w:rsidP="00FA6ADF">
            <w:pPr>
              <w:rPr>
                <w:rFonts w:ascii="Calibri" w:hAnsi="Calibri" w:cs="Arial"/>
                <w:color w:val="000000"/>
                <w:szCs w:val="20"/>
              </w:rPr>
            </w:pPr>
            <w:r w:rsidRPr="007D783A">
              <w:rPr>
                <w:rFonts w:ascii="Calibri" w:hAnsi="Calibri" w:cs="Arial"/>
                <w:color w:val="000000"/>
                <w:szCs w:val="20"/>
              </w:rPr>
              <w:t> </w:t>
            </w:r>
          </w:p>
        </w:tc>
        <w:tc>
          <w:tcPr>
            <w:tcW w:w="1785" w:type="dxa"/>
            <w:shd w:val="clear" w:color="auto" w:fill="auto"/>
          </w:tcPr>
          <w:p w:rsidR="001532A6" w:rsidRDefault="001532A6" w:rsidP="001532A6">
            <w:pPr>
              <w:jc w:val="center"/>
            </w:pPr>
            <w:r w:rsidRPr="00C67D72">
              <w:rPr>
                <w:rFonts w:ascii="Calibri" w:hAnsi="Calibri" w:cs="Arial"/>
                <w:szCs w:val="20"/>
              </w:rPr>
              <w:t>NA</w:t>
            </w:r>
          </w:p>
        </w:tc>
      </w:tr>
      <w:tr w:rsidR="001532A6" w:rsidRPr="00EC070D" w:rsidTr="003D335D">
        <w:trPr>
          <w:trHeight w:val="363"/>
        </w:trPr>
        <w:tc>
          <w:tcPr>
            <w:tcW w:w="3134" w:type="dxa"/>
            <w:shd w:val="clear" w:color="auto" w:fill="auto"/>
            <w:noWrap/>
            <w:vAlign w:val="center"/>
          </w:tcPr>
          <w:p w:rsidR="001532A6" w:rsidRPr="009B70B6" w:rsidRDefault="001532A6" w:rsidP="00FA6ADF">
            <w:pPr>
              <w:rPr>
                <w:rFonts w:ascii="Calibri" w:hAnsi="Calibri" w:cs="Arial"/>
                <w:bCs/>
                <w:color w:val="000000"/>
                <w:szCs w:val="20"/>
              </w:rPr>
            </w:pPr>
          </w:p>
        </w:tc>
        <w:tc>
          <w:tcPr>
            <w:tcW w:w="568" w:type="dxa"/>
            <w:shd w:val="clear" w:color="auto" w:fill="auto"/>
            <w:noWrap/>
            <w:vAlign w:val="center"/>
          </w:tcPr>
          <w:p w:rsidR="001532A6" w:rsidRPr="009B70B6" w:rsidRDefault="001532A6" w:rsidP="00FA6ADF">
            <w:pPr>
              <w:jc w:val="center"/>
              <w:rPr>
                <w:rFonts w:ascii="Calibri" w:hAnsi="Calibri" w:cs="Arial"/>
                <w:b/>
                <w:bCs/>
                <w:color w:val="000000"/>
                <w:szCs w:val="20"/>
              </w:rPr>
            </w:pPr>
            <w:r w:rsidRPr="009B70B6">
              <w:rPr>
                <w:rFonts w:ascii="Calibri" w:hAnsi="Calibri" w:cs="Arial"/>
                <w:b/>
                <w:bCs/>
                <w:color w:val="000000"/>
                <w:szCs w:val="20"/>
              </w:rPr>
              <w:t>43</w:t>
            </w:r>
          </w:p>
        </w:tc>
        <w:tc>
          <w:tcPr>
            <w:tcW w:w="2972" w:type="dxa"/>
            <w:shd w:val="clear" w:color="auto" w:fill="auto"/>
            <w:noWrap/>
          </w:tcPr>
          <w:p w:rsidR="001532A6" w:rsidRPr="007D783A" w:rsidRDefault="001532A6" w:rsidP="00FA6ADF">
            <w:pPr>
              <w:rPr>
                <w:rFonts w:ascii="Calibri" w:hAnsi="Calibri" w:cs="Arial"/>
                <w:color w:val="000000"/>
                <w:szCs w:val="20"/>
              </w:rPr>
            </w:pPr>
            <w:r w:rsidRPr="007D783A">
              <w:rPr>
                <w:rFonts w:ascii="Calibri" w:hAnsi="Calibri" w:cs="Arial"/>
                <w:color w:val="000000"/>
                <w:szCs w:val="20"/>
              </w:rPr>
              <w:t>Número de hombres de las comunidades participando</w:t>
            </w:r>
          </w:p>
        </w:tc>
        <w:tc>
          <w:tcPr>
            <w:tcW w:w="1201" w:type="dxa"/>
            <w:shd w:val="clear" w:color="auto" w:fill="auto"/>
            <w:noWrap/>
            <w:vAlign w:val="bottom"/>
          </w:tcPr>
          <w:p w:rsidR="001532A6" w:rsidRPr="007D783A" w:rsidRDefault="001532A6" w:rsidP="00FA6ADF">
            <w:pPr>
              <w:rPr>
                <w:rFonts w:ascii="Calibri" w:hAnsi="Calibri" w:cs="Arial"/>
                <w:color w:val="000000"/>
                <w:szCs w:val="20"/>
              </w:rPr>
            </w:pPr>
            <w:r w:rsidRPr="007D783A">
              <w:rPr>
                <w:rFonts w:ascii="Calibri" w:hAnsi="Calibri" w:cs="Arial"/>
                <w:color w:val="000000"/>
                <w:szCs w:val="20"/>
              </w:rPr>
              <w:t> </w:t>
            </w:r>
          </w:p>
        </w:tc>
        <w:tc>
          <w:tcPr>
            <w:tcW w:w="1785" w:type="dxa"/>
            <w:shd w:val="clear" w:color="auto" w:fill="auto"/>
          </w:tcPr>
          <w:p w:rsidR="001532A6" w:rsidRDefault="001532A6" w:rsidP="001532A6">
            <w:pPr>
              <w:jc w:val="center"/>
            </w:pPr>
            <w:r w:rsidRPr="00C67D72">
              <w:rPr>
                <w:rFonts w:ascii="Calibri" w:hAnsi="Calibri" w:cs="Arial"/>
                <w:szCs w:val="20"/>
              </w:rPr>
              <w:t>NA</w:t>
            </w:r>
          </w:p>
        </w:tc>
      </w:tr>
      <w:tr w:rsidR="001532A6" w:rsidRPr="00EC070D" w:rsidTr="003D335D">
        <w:trPr>
          <w:trHeight w:val="540"/>
        </w:trPr>
        <w:tc>
          <w:tcPr>
            <w:tcW w:w="3134" w:type="dxa"/>
            <w:shd w:val="clear" w:color="auto" w:fill="auto"/>
            <w:noWrap/>
          </w:tcPr>
          <w:p w:rsidR="001532A6" w:rsidRPr="00EC070D" w:rsidRDefault="001532A6" w:rsidP="00FA6ADF">
            <w:pPr>
              <w:rPr>
                <w:rFonts w:ascii="Calibri" w:hAnsi="Calibri" w:cs="Arial"/>
                <w:bCs/>
                <w:color w:val="000000"/>
                <w:szCs w:val="20"/>
              </w:rPr>
            </w:pPr>
            <w:r w:rsidRPr="00EC070D">
              <w:rPr>
                <w:rFonts w:ascii="Calibri" w:hAnsi="Calibri" w:cs="Arial"/>
                <w:bCs/>
                <w:color w:val="000000"/>
                <w:szCs w:val="20"/>
              </w:rPr>
              <w:t>Empoderamiento</w:t>
            </w:r>
          </w:p>
        </w:tc>
        <w:tc>
          <w:tcPr>
            <w:tcW w:w="568" w:type="dxa"/>
            <w:shd w:val="clear" w:color="auto" w:fill="auto"/>
            <w:noWrap/>
            <w:vAlign w:val="center"/>
          </w:tcPr>
          <w:p w:rsidR="001532A6" w:rsidRPr="00EC070D" w:rsidRDefault="001532A6" w:rsidP="00FA6ADF">
            <w:pPr>
              <w:jc w:val="center"/>
              <w:rPr>
                <w:rFonts w:ascii="Calibri" w:hAnsi="Calibri" w:cs="Arial"/>
                <w:b/>
                <w:bCs/>
                <w:color w:val="000000"/>
                <w:szCs w:val="20"/>
              </w:rPr>
            </w:pPr>
            <w:r w:rsidRPr="00EC070D">
              <w:rPr>
                <w:rFonts w:ascii="Calibri" w:hAnsi="Calibri" w:cs="Arial"/>
                <w:b/>
                <w:bCs/>
                <w:color w:val="000000"/>
                <w:szCs w:val="20"/>
              </w:rPr>
              <w:t>44</w:t>
            </w:r>
          </w:p>
        </w:tc>
        <w:tc>
          <w:tcPr>
            <w:tcW w:w="2972" w:type="dxa"/>
            <w:shd w:val="clear" w:color="auto" w:fill="auto"/>
            <w:noWrap/>
          </w:tcPr>
          <w:p w:rsidR="001532A6" w:rsidRPr="00EC070D" w:rsidRDefault="001532A6" w:rsidP="00FA6ADF">
            <w:pPr>
              <w:rPr>
                <w:rFonts w:ascii="Calibri" w:hAnsi="Calibri" w:cs="Arial"/>
                <w:color w:val="000000"/>
                <w:szCs w:val="20"/>
              </w:rPr>
            </w:pPr>
            <w:r w:rsidRPr="00EC070D">
              <w:rPr>
                <w:rFonts w:ascii="Calibri" w:hAnsi="Calibri" w:cs="Arial"/>
                <w:color w:val="000000"/>
                <w:szCs w:val="20"/>
              </w:rPr>
              <w:t xml:space="preserve">Número de ONG o CBO conformadas o registradas </w:t>
            </w:r>
          </w:p>
        </w:tc>
        <w:tc>
          <w:tcPr>
            <w:tcW w:w="1201" w:type="dxa"/>
            <w:shd w:val="clear" w:color="auto" w:fill="auto"/>
            <w:noWrap/>
            <w:vAlign w:val="bottom"/>
          </w:tcPr>
          <w:p w:rsidR="001532A6" w:rsidRPr="00EC070D" w:rsidRDefault="001532A6"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1532A6" w:rsidRDefault="001532A6" w:rsidP="001532A6">
            <w:pPr>
              <w:jc w:val="center"/>
            </w:pPr>
            <w:r w:rsidRPr="00C67D72">
              <w:rPr>
                <w:rFonts w:ascii="Calibri" w:hAnsi="Calibri" w:cs="Arial"/>
                <w:szCs w:val="20"/>
              </w:rPr>
              <w:t>NA</w:t>
            </w:r>
          </w:p>
        </w:tc>
      </w:tr>
      <w:tr w:rsidR="001532A6" w:rsidRPr="00EC070D" w:rsidTr="003D335D">
        <w:trPr>
          <w:trHeight w:val="540"/>
        </w:trPr>
        <w:tc>
          <w:tcPr>
            <w:tcW w:w="3134" w:type="dxa"/>
            <w:shd w:val="clear" w:color="auto" w:fill="auto"/>
            <w:noWrap/>
            <w:vAlign w:val="center"/>
          </w:tcPr>
          <w:p w:rsidR="001532A6" w:rsidRPr="00EC070D" w:rsidRDefault="001532A6" w:rsidP="00FA6ADF">
            <w:pPr>
              <w:rPr>
                <w:rFonts w:ascii="Calibri" w:hAnsi="Calibri" w:cs="Arial"/>
                <w:b/>
                <w:bCs/>
                <w:color w:val="000000"/>
                <w:szCs w:val="20"/>
              </w:rPr>
            </w:pPr>
          </w:p>
        </w:tc>
        <w:tc>
          <w:tcPr>
            <w:tcW w:w="568" w:type="dxa"/>
            <w:shd w:val="clear" w:color="auto" w:fill="auto"/>
            <w:noWrap/>
            <w:vAlign w:val="center"/>
          </w:tcPr>
          <w:p w:rsidR="001532A6" w:rsidRPr="00EC070D" w:rsidRDefault="001532A6" w:rsidP="00FA6ADF">
            <w:pPr>
              <w:jc w:val="center"/>
              <w:rPr>
                <w:rFonts w:ascii="Calibri" w:hAnsi="Calibri" w:cs="Arial"/>
                <w:b/>
                <w:bCs/>
                <w:color w:val="000000"/>
                <w:szCs w:val="20"/>
              </w:rPr>
            </w:pPr>
            <w:r w:rsidRPr="00EC070D">
              <w:rPr>
                <w:rFonts w:ascii="Calibri" w:hAnsi="Calibri" w:cs="Arial"/>
                <w:b/>
                <w:bCs/>
                <w:color w:val="000000"/>
                <w:szCs w:val="20"/>
              </w:rPr>
              <w:t>45</w:t>
            </w:r>
          </w:p>
        </w:tc>
        <w:tc>
          <w:tcPr>
            <w:tcW w:w="2972" w:type="dxa"/>
            <w:shd w:val="clear" w:color="auto" w:fill="auto"/>
            <w:noWrap/>
          </w:tcPr>
          <w:p w:rsidR="001532A6" w:rsidRPr="00EC070D" w:rsidRDefault="001532A6" w:rsidP="00FA6ADF">
            <w:pPr>
              <w:rPr>
                <w:rFonts w:ascii="Calibri" w:hAnsi="Calibri" w:cs="Arial"/>
                <w:color w:val="000000"/>
                <w:szCs w:val="20"/>
              </w:rPr>
            </w:pPr>
            <w:r w:rsidRPr="00EC070D">
              <w:rPr>
                <w:rFonts w:ascii="Calibri" w:hAnsi="Calibri" w:cs="Arial"/>
                <w:color w:val="000000"/>
                <w:szCs w:val="20"/>
              </w:rPr>
              <w:t xml:space="preserve">Número de personas indígenas apoyadas directamente </w:t>
            </w:r>
          </w:p>
        </w:tc>
        <w:tc>
          <w:tcPr>
            <w:tcW w:w="1201" w:type="dxa"/>
            <w:shd w:val="clear" w:color="auto" w:fill="auto"/>
            <w:noWrap/>
            <w:vAlign w:val="bottom"/>
          </w:tcPr>
          <w:p w:rsidR="001532A6" w:rsidRPr="00EC070D" w:rsidRDefault="001532A6"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1532A6" w:rsidRDefault="001532A6" w:rsidP="001532A6">
            <w:pPr>
              <w:jc w:val="center"/>
            </w:pPr>
            <w:r w:rsidRPr="009917CD">
              <w:rPr>
                <w:rFonts w:ascii="Calibri" w:hAnsi="Calibri" w:cs="Arial"/>
                <w:szCs w:val="20"/>
              </w:rPr>
              <w:t>NA</w:t>
            </w:r>
          </w:p>
        </w:tc>
      </w:tr>
      <w:tr w:rsidR="001532A6" w:rsidRPr="00EC070D" w:rsidTr="003D335D">
        <w:trPr>
          <w:trHeight w:val="540"/>
        </w:trPr>
        <w:tc>
          <w:tcPr>
            <w:tcW w:w="3134" w:type="dxa"/>
            <w:shd w:val="clear" w:color="auto" w:fill="auto"/>
            <w:noWrap/>
            <w:vAlign w:val="center"/>
          </w:tcPr>
          <w:p w:rsidR="001532A6" w:rsidRPr="00EC070D" w:rsidRDefault="001532A6" w:rsidP="00FA6ADF">
            <w:pPr>
              <w:rPr>
                <w:rFonts w:ascii="Calibri" w:hAnsi="Calibri" w:cs="Arial"/>
                <w:b/>
                <w:bCs/>
                <w:color w:val="000000"/>
                <w:szCs w:val="20"/>
              </w:rPr>
            </w:pPr>
          </w:p>
        </w:tc>
        <w:tc>
          <w:tcPr>
            <w:tcW w:w="568" w:type="dxa"/>
            <w:shd w:val="clear" w:color="auto" w:fill="auto"/>
            <w:noWrap/>
            <w:vAlign w:val="center"/>
          </w:tcPr>
          <w:p w:rsidR="001532A6" w:rsidRPr="00EC070D" w:rsidRDefault="001532A6" w:rsidP="00FA6ADF">
            <w:pPr>
              <w:jc w:val="center"/>
              <w:rPr>
                <w:rFonts w:ascii="Calibri" w:hAnsi="Calibri" w:cs="Arial"/>
                <w:b/>
                <w:bCs/>
                <w:color w:val="000000"/>
                <w:szCs w:val="20"/>
              </w:rPr>
            </w:pPr>
            <w:r w:rsidRPr="00EC070D">
              <w:rPr>
                <w:rFonts w:ascii="Calibri" w:hAnsi="Calibri" w:cs="Arial"/>
                <w:b/>
                <w:bCs/>
                <w:color w:val="000000"/>
                <w:szCs w:val="20"/>
              </w:rPr>
              <w:t>46</w:t>
            </w:r>
          </w:p>
        </w:tc>
        <w:tc>
          <w:tcPr>
            <w:tcW w:w="2972" w:type="dxa"/>
            <w:shd w:val="clear" w:color="auto" w:fill="auto"/>
            <w:noWrap/>
          </w:tcPr>
          <w:p w:rsidR="001532A6" w:rsidRPr="00EC070D" w:rsidRDefault="001532A6" w:rsidP="00FA6ADF">
            <w:pPr>
              <w:rPr>
                <w:rFonts w:ascii="Calibri" w:hAnsi="Calibri" w:cs="Arial"/>
                <w:color w:val="000000"/>
                <w:szCs w:val="20"/>
              </w:rPr>
            </w:pPr>
            <w:r w:rsidRPr="00EC070D">
              <w:rPr>
                <w:rFonts w:ascii="Calibri" w:hAnsi="Calibri" w:cs="Arial"/>
                <w:color w:val="000000"/>
                <w:szCs w:val="20"/>
              </w:rPr>
              <w:t xml:space="preserve">Número de mujeres en puestos de dirección dentro de la OBC y del proyecto </w:t>
            </w:r>
          </w:p>
        </w:tc>
        <w:tc>
          <w:tcPr>
            <w:tcW w:w="1201" w:type="dxa"/>
            <w:shd w:val="clear" w:color="auto" w:fill="auto"/>
            <w:noWrap/>
            <w:vAlign w:val="bottom"/>
          </w:tcPr>
          <w:p w:rsidR="001532A6" w:rsidRPr="00EC070D" w:rsidRDefault="001532A6"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1532A6" w:rsidRDefault="001532A6" w:rsidP="001532A6">
            <w:pPr>
              <w:jc w:val="center"/>
            </w:pPr>
            <w:r w:rsidRPr="009917CD">
              <w:rPr>
                <w:rFonts w:ascii="Calibri" w:hAnsi="Calibri" w:cs="Arial"/>
                <w:szCs w:val="20"/>
              </w:rPr>
              <w:t>NA</w:t>
            </w:r>
          </w:p>
        </w:tc>
      </w:tr>
      <w:tr w:rsidR="001532A6" w:rsidRPr="00EC070D" w:rsidTr="003D335D">
        <w:trPr>
          <w:trHeight w:val="540"/>
        </w:trPr>
        <w:tc>
          <w:tcPr>
            <w:tcW w:w="3134" w:type="dxa"/>
            <w:shd w:val="clear" w:color="auto" w:fill="auto"/>
            <w:noWrap/>
            <w:vAlign w:val="center"/>
          </w:tcPr>
          <w:p w:rsidR="001532A6" w:rsidRPr="00EC070D" w:rsidRDefault="001532A6" w:rsidP="00FA6ADF">
            <w:pPr>
              <w:rPr>
                <w:rFonts w:ascii="Calibri" w:hAnsi="Calibri" w:cs="Arial"/>
                <w:b/>
                <w:bCs/>
                <w:color w:val="000000"/>
                <w:szCs w:val="20"/>
              </w:rPr>
            </w:pPr>
          </w:p>
        </w:tc>
        <w:tc>
          <w:tcPr>
            <w:tcW w:w="568" w:type="dxa"/>
            <w:shd w:val="clear" w:color="auto" w:fill="auto"/>
            <w:noWrap/>
            <w:vAlign w:val="center"/>
          </w:tcPr>
          <w:p w:rsidR="001532A6" w:rsidRPr="00EC070D" w:rsidRDefault="001532A6" w:rsidP="00FA6ADF">
            <w:pPr>
              <w:jc w:val="center"/>
              <w:rPr>
                <w:rFonts w:ascii="Calibri" w:hAnsi="Calibri" w:cs="Arial"/>
                <w:b/>
                <w:bCs/>
                <w:color w:val="000000"/>
                <w:szCs w:val="20"/>
              </w:rPr>
            </w:pPr>
            <w:r w:rsidRPr="00EC070D">
              <w:rPr>
                <w:rFonts w:ascii="Calibri" w:hAnsi="Calibri" w:cs="Arial"/>
                <w:b/>
                <w:bCs/>
                <w:color w:val="000000"/>
                <w:szCs w:val="20"/>
              </w:rPr>
              <w:t>47</w:t>
            </w:r>
          </w:p>
        </w:tc>
        <w:tc>
          <w:tcPr>
            <w:tcW w:w="2972" w:type="dxa"/>
            <w:shd w:val="clear" w:color="auto" w:fill="auto"/>
            <w:noWrap/>
          </w:tcPr>
          <w:p w:rsidR="001532A6" w:rsidRPr="00EC070D" w:rsidRDefault="001532A6" w:rsidP="00FA6ADF">
            <w:pPr>
              <w:rPr>
                <w:rFonts w:ascii="Calibri" w:hAnsi="Calibri" w:cs="Arial"/>
                <w:color w:val="000000"/>
                <w:szCs w:val="20"/>
              </w:rPr>
            </w:pPr>
            <w:r w:rsidRPr="00EC070D">
              <w:rPr>
                <w:rFonts w:ascii="Calibri" w:hAnsi="Calibri" w:cs="Arial"/>
                <w:color w:val="000000"/>
                <w:szCs w:val="20"/>
              </w:rPr>
              <w:t xml:space="preserve">Número de estándares de calidad/marcas alcanzadas </w:t>
            </w:r>
          </w:p>
        </w:tc>
        <w:tc>
          <w:tcPr>
            <w:tcW w:w="1201" w:type="dxa"/>
            <w:shd w:val="clear" w:color="auto" w:fill="auto"/>
            <w:noWrap/>
            <w:vAlign w:val="bottom"/>
          </w:tcPr>
          <w:p w:rsidR="001532A6" w:rsidRPr="00EC070D" w:rsidRDefault="001532A6"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1532A6" w:rsidRDefault="001532A6" w:rsidP="001532A6">
            <w:pPr>
              <w:jc w:val="center"/>
            </w:pPr>
            <w:r w:rsidRPr="009917CD">
              <w:rPr>
                <w:rFonts w:ascii="Calibri" w:hAnsi="Calibri" w:cs="Arial"/>
                <w:szCs w:val="20"/>
              </w:rPr>
              <w:t>NA</w:t>
            </w:r>
          </w:p>
        </w:tc>
      </w:tr>
      <w:tr w:rsidR="00767563" w:rsidRPr="00EC070D" w:rsidTr="00755E68">
        <w:trPr>
          <w:trHeight w:val="540"/>
        </w:trPr>
        <w:tc>
          <w:tcPr>
            <w:tcW w:w="9660" w:type="dxa"/>
            <w:gridSpan w:val="5"/>
            <w:shd w:val="clear" w:color="auto" w:fill="FFFFFF" w:themeFill="background1"/>
            <w:noWrap/>
            <w:vAlign w:val="center"/>
          </w:tcPr>
          <w:p w:rsidR="00767563" w:rsidRPr="00EC070D" w:rsidRDefault="00767563" w:rsidP="00FA6ADF">
            <w:pPr>
              <w:jc w:val="left"/>
              <w:rPr>
                <w:rFonts w:ascii="Calibri" w:hAnsi="Calibri" w:cs="Arial"/>
                <w:b/>
                <w:szCs w:val="20"/>
              </w:rPr>
            </w:pPr>
            <w:r w:rsidRPr="00EC070D">
              <w:rPr>
                <w:rFonts w:ascii="Calibri" w:hAnsi="Calibri"/>
                <w:b/>
                <w:color w:val="000000"/>
                <w:szCs w:val="20"/>
              </w:rPr>
              <w:t>OTROS</w:t>
            </w:r>
          </w:p>
        </w:tc>
      </w:tr>
      <w:tr w:rsidR="00E277F4" w:rsidRPr="00EC070D" w:rsidTr="003D335D">
        <w:trPr>
          <w:trHeight w:val="540"/>
        </w:trPr>
        <w:tc>
          <w:tcPr>
            <w:tcW w:w="3134" w:type="dxa"/>
            <w:vMerge w:val="restart"/>
            <w:shd w:val="clear" w:color="auto" w:fill="auto"/>
            <w:noWrap/>
          </w:tcPr>
          <w:p w:rsidR="00E277F4" w:rsidRPr="00EC070D" w:rsidRDefault="00AC32BC" w:rsidP="00FA6ADF">
            <w:pPr>
              <w:rPr>
                <w:rFonts w:ascii="Calibri" w:hAnsi="Calibri" w:cs="Arial"/>
                <w:bCs/>
                <w:color w:val="000000"/>
                <w:szCs w:val="20"/>
              </w:rPr>
            </w:pPr>
            <w:r>
              <w:rPr>
                <w:rFonts w:ascii="Calibri" w:hAnsi="Calibri" w:cs="Arial"/>
                <w:bCs/>
                <w:color w:val="000000"/>
                <w:szCs w:val="20"/>
              </w:rPr>
              <w:t>ASADA</w:t>
            </w:r>
            <w:r w:rsidR="00E277F4" w:rsidRPr="00EC070D">
              <w:rPr>
                <w:rFonts w:ascii="Calibri" w:hAnsi="Calibri" w:cs="Arial"/>
                <w:bCs/>
                <w:color w:val="000000"/>
                <w:szCs w:val="20"/>
              </w:rPr>
              <w:t>S - Asociación de Acueductos Rurales</w:t>
            </w:r>
          </w:p>
        </w:tc>
        <w:tc>
          <w:tcPr>
            <w:tcW w:w="568" w:type="dxa"/>
            <w:shd w:val="clear" w:color="auto" w:fill="auto"/>
            <w:noWrap/>
            <w:vAlign w:val="center"/>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48</w:t>
            </w:r>
          </w:p>
        </w:tc>
        <w:tc>
          <w:tcPr>
            <w:tcW w:w="2972" w:type="dxa"/>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 xml:space="preserve">Número de </w:t>
            </w:r>
            <w:r w:rsidR="00AC32BC">
              <w:rPr>
                <w:rFonts w:ascii="Calibri" w:hAnsi="Calibri" w:cs="Arial"/>
                <w:color w:val="000000"/>
                <w:szCs w:val="20"/>
              </w:rPr>
              <w:t>ASADA</w:t>
            </w:r>
            <w:r w:rsidRPr="00EC070D">
              <w:rPr>
                <w:rFonts w:ascii="Calibri" w:hAnsi="Calibri" w:cs="Arial"/>
                <w:color w:val="000000"/>
                <w:szCs w:val="20"/>
              </w:rPr>
              <w:t>s fortalecidas (infraestructura, capacidades de administración, gestión ambiental, desarrollo de capacidades técnicas)</w:t>
            </w:r>
          </w:p>
        </w:tc>
        <w:tc>
          <w:tcPr>
            <w:tcW w:w="1201" w:type="dxa"/>
            <w:shd w:val="clear" w:color="auto" w:fill="auto"/>
            <w:noWrap/>
            <w:vAlign w:val="bottom"/>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E277F4" w:rsidRDefault="001532A6" w:rsidP="00E277F4">
            <w:pPr>
              <w:jc w:val="center"/>
            </w:pPr>
            <w:r>
              <w:t xml:space="preserve">1 </w:t>
            </w:r>
            <w:r w:rsidR="00AC32BC">
              <w:t>ASADA</w:t>
            </w:r>
            <w:r>
              <w:t xml:space="preserve"> MADERAL</w:t>
            </w:r>
          </w:p>
        </w:tc>
      </w:tr>
      <w:tr w:rsidR="00E277F4" w:rsidRPr="00EC070D" w:rsidTr="003D335D">
        <w:trPr>
          <w:trHeight w:val="540"/>
        </w:trPr>
        <w:tc>
          <w:tcPr>
            <w:tcW w:w="3134" w:type="dxa"/>
            <w:vMerge/>
            <w:shd w:val="clear" w:color="auto" w:fill="auto"/>
            <w:noWrap/>
            <w:vAlign w:val="center"/>
          </w:tcPr>
          <w:p w:rsidR="00E277F4" w:rsidRPr="00EC070D" w:rsidRDefault="00E277F4" w:rsidP="00FA6ADF">
            <w:pPr>
              <w:rPr>
                <w:rFonts w:ascii="Calibri" w:hAnsi="Calibri" w:cs="Arial"/>
                <w:b/>
                <w:bCs/>
                <w:color w:val="000000"/>
                <w:szCs w:val="20"/>
              </w:rPr>
            </w:pPr>
          </w:p>
        </w:tc>
        <w:tc>
          <w:tcPr>
            <w:tcW w:w="568" w:type="dxa"/>
            <w:shd w:val="clear" w:color="auto" w:fill="auto"/>
            <w:noWrap/>
            <w:vAlign w:val="center"/>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49</w:t>
            </w:r>
          </w:p>
        </w:tc>
        <w:tc>
          <w:tcPr>
            <w:tcW w:w="2972" w:type="dxa"/>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Número de personas beneficiarias del acueducto</w:t>
            </w:r>
          </w:p>
        </w:tc>
        <w:tc>
          <w:tcPr>
            <w:tcW w:w="1201" w:type="dxa"/>
            <w:shd w:val="clear" w:color="auto" w:fill="auto"/>
            <w:noWrap/>
            <w:vAlign w:val="bottom"/>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E277F4" w:rsidRDefault="001532A6" w:rsidP="00E277F4">
            <w:pPr>
              <w:jc w:val="center"/>
            </w:pPr>
            <w:r>
              <w:t>40</w:t>
            </w:r>
          </w:p>
        </w:tc>
      </w:tr>
      <w:tr w:rsidR="00E277F4" w:rsidRPr="00EC070D" w:rsidTr="003D335D">
        <w:trPr>
          <w:trHeight w:val="540"/>
        </w:trPr>
        <w:tc>
          <w:tcPr>
            <w:tcW w:w="3134" w:type="dxa"/>
            <w:vMerge/>
            <w:shd w:val="clear" w:color="auto" w:fill="auto"/>
            <w:noWrap/>
            <w:vAlign w:val="center"/>
          </w:tcPr>
          <w:p w:rsidR="00E277F4" w:rsidRPr="00EC070D" w:rsidRDefault="00E277F4" w:rsidP="00FA6ADF">
            <w:pPr>
              <w:rPr>
                <w:rFonts w:ascii="Calibri" w:hAnsi="Calibri" w:cs="Arial"/>
                <w:b/>
                <w:bCs/>
                <w:color w:val="000000"/>
                <w:szCs w:val="20"/>
              </w:rPr>
            </w:pPr>
          </w:p>
        </w:tc>
        <w:tc>
          <w:tcPr>
            <w:tcW w:w="568" w:type="dxa"/>
            <w:shd w:val="clear" w:color="auto" w:fill="auto"/>
            <w:noWrap/>
            <w:vAlign w:val="center"/>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50</w:t>
            </w:r>
          </w:p>
        </w:tc>
        <w:tc>
          <w:tcPr>
            <w:tcW w:w="2972" w:type="dxa"/>
            <w:shd w:val="clear" w:color="auto" w:fill="auto"/>
            <w:noWrap/>
          </w:tcPr>
          <w:p w:rsidR="00E277F4" w:rsidRPr="00EC070D" w:rsidRDefault="00AC32BC" w:rsidP="00FA6ADF">
            <w:pPr>
              <w:rPr>
                <w:rFonts w:ascii="Calibri" w:hAnsi="Calibri" w:cs="Arial"/>
                <w:color w:val="000000"/>
                <w:szCs w:val="20"/>
              </w:rPr>
            </w:pPr>
            <w:r>
              <w:rPr>
                <w:rFonts w:ascii="Calibri" w:hAnsi="Calibri" w:cs="Arial"/>
                <w:color w:val="000000"/>
                <w:szCs w:val="20"/>
              </w:rPr>
              <w:t>ASADA</w:t>
            </w:r>
            <w:r w:rsidR="00E277F4" w:rsidRPr="00EC070D">
              <w:rPr>
                <w:rFonts w:ascii="Calibri" w:hAnsi="Calibri" w:cs="Arial"/>
                <w:color w:val="000000"/>
                <w:szCs w:val="20"/>
              </w:rPr>
              <w:t>s que implementan acciones de conservación en zonas de recarga (siembra de árboles, cercado de nacientes, mejoras en la captación, etc</w:t>
            </w:r>
            <w:r w:rsidR="00E277F4">
              <w:rPr>
                <w:rFonts w:ascii="Calibri" w:hAnsi="Calibri" w:cs="Arial"/>
                <w:color w:val="000000"/>
                <w:szCs w:val="20"/>
              </w:rPr>
              <w:t>.</w:t>
            </w:r>
            <w:r w:rsidR="00E277F4" w:rsidRPr="00EC070D">
              <w:rPr>
                <w:rFonts w:ascii="Calibri" w:hAnsi="Calibri" w:cs="Arial"/>
                <w:color w:val="000000"/>
                <w:szCs w:val="20"/>
              </w:rPr>
              <w:t xml:space="preserve">) </w:t>
            </w:r>
          </w:p>
        </w:tc>
        <w:tc>
          <w:tcPr>
            <w:tcW w:w="1201" w:type="dxa"/>
            <w:shd w:val="clear" w:color="auto" w:fill="auto"/>
            <w:noWrap/>
            <w:vAlign w:val="bottom"/>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E277F4" w:rsidRDefault="001532A6" w:rsidP="00E277F4">
            <w:pPr>
              <w:jc w:val="center"/>
            </w:pPr>
            <w:r>
              <w:t xml:space="preserve">1 </w:t>
            </w:r>
            <w:r w:rsidR="00AC32BC">
              <w:t>ASADA</w:t>
            </w:r>
            <w:r>
              <w:t xml:space="preserve"> MADERAL</w:t>
            </w:r>
          </w:p>
        </w:tc>
      </w:tr>
      <w:tr w:rsidR="00E277F4" w:rsidRPr="00EC070D" w:rsidTr="003D335D">
        <w:trPr>
          <w:trHeight w:val="540"/>
        </w:trPr>
        <w:tc>
          <w:tcPr>
            <w:tcW w:w="3134" w:type="dxa"/>
            <w:vMerge/>
            <w:shd w:val="clear" w:color="auto" w:fill="auto"/>
            <w:noWrap/>
            <w:vAlign w:val="center"/>
          </w:tcPr>
          <w:p w:rsidR="00E277F4" w:rsidRPr="00EC070D" w:rsidRDefault="00E277F4" w:rsidP="00FA6ADF">
            <w:pPr>
              <w:rPr>
                <w:rFonts w:ascii="Calibri" w:hAnsi="Calibri" w:cs="Arial"/>
                <w:b/>
                <w:bCs/>
                <w:color w:val="000000"/>
                <w:szCs w:val="20"/>
              </w:rPr>
            </w:pPr>
          </w:p>
        </w:tc>
        <w:tc>
          <w:tcPr>
            <w:tcW w:w="568" w:type="dxa"/>
            <w:shd w:val="clear" w:color="auto" w:fill="auto"/>
            <w:noWrap/>
            <w:vAlign w:val="center"/>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51</w:t>
            </w:r>
          </w:p>
        </w:tc>
        <w:tc>
          <w:tcPr>
            <w:tcW w:w="2972" w:type="dxa"/>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Número de nacientes protegidas</w:t>
            </w:r>
          </w:p>
        </w:tc>
        <w:tc>
          <w:tcPr>
            <w:tcW w:w="1201" w:type="dxa"/>
            <w:shd w:val="clear" w:color="auto" w:fill="auto"/>
            <w:noWrap/>
            <w:vAlign w:val="bottom"/>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E277F4" w:rsidRDefault="001532A6" w:rsidP="00E277F4">
            <w:pPr>
              <w:jc w:val="center"/>
            </w:pPr>
            <w:r>
              <w:t>2</w:t>
            </w:r>
          </w:p>
        </w:tc>
      </w:tr>
      <w:tr w:rsidR="00E277F4" w:rsidRPr="00EC070D" w:rsidTr="003D335D">
        <w:trPr>
          <w:trHeight w:val="540"/>
        </w:trPr>
        <w:tc>
          <w:tcPr>
            <w:tcW w:w="3134" w:type="dxa"/>
            <w:vMerge/>
            <w:shd w:val="clear" w:color="auto" w:fill="auto"/>
            <w:noWrap/>
            <w:vAlign w:val="center"/>
          </w:tcPr>
          <w:p w:rsidR="00E277F4" w:rsidRPr="00EC070D" w:rsidRDefault="00E277F4" w:rsidP="00FA6ADF">
            <w:pPr>
              <w:rPr>
                <w:rFonts w:ascii="Calibri" w:hAnsi="Calibri" w:cs="Arial"/>
                <w:b/>
                <w:bCs/>
                <w:color w:val="000000"/>
                <w:szCs w:val="20"/>
              </w:rPr>
            </w:pPr>
          </w:p>
        </w:tc>
        <w:tc>
          <w:tcPr>
            <w:tcW w:w="568" w:type="dxa"/>
            <w:shd w:val="clear" w:color="auto" w:fill="auto"/>
            <w:noWrap/>
            <w:vAlign w:val="center"/>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52</w:t>
            </w:r>
          </w:p>
        </w:tc>
        <w:tc>
          <w:tcPr>
            <w:tcW w:w="2972" w:type="dxa"/>
            <w:shd w:val="clear" w:color="auto" w:fill="auto"/>
            <w:noWrap/>
          </w:tcPr>
          <w:p w:rsidR="00E277F4" w:rsidRPr="001532A6" w:rsidRDefault="00E277F4" w:rsidP="00FA6ADF">
            <w:pPr>
              <w:rPr>
                <w:rFonts w:ascii="Calibri" w:hAnsi="Calibri" w:cs="Arial"/>
                <w:color w:val="000000"/>
                <w:szCs w:val="20"/>
                <w:highlight w:val="yellow"/>
              </w:rPr>
            </w:pPr>
            <w:r w:rsidRPr="00A71B52">
              <w:rPr>
                <w:rFonts w:ascii="Calibri" w:hAnsi="Calibri" w:cs="Arial"/>
                <w:color w:val="000000"/>
                <w:szCs w:val="20"/>
              </w:rPr>
              <w:t>Número de árboles sembrados</w:t>
            </w:r>
          </w:p>
        </w:tc>
        <w:tc>
          <w:tcPr>
            <w:tcW w:w="1201" w:type="dxa"/>
            <w:shd w:val="clear" w:color="auto" w:fill="auto"/>
            <w:noWrap/>
            <w:vAlign w:val="bottom"/>
          </w:tcPr>
          <w:p w:rsidR="00E277F4" w:rsidRPr="0090749E" w:rsidRDefault="00E277F4" w:rsidP="00FA6ADF">
            <w:pPr>
              <w:rPr>
                <w:rFonts w:ascii="Calibri" w:hAnsi="Calibri" w:cs="Arial"/>
                <w:color w:val="000000"/>
                <w:szCs w:val="20"/>
              </w:rPr>
            </w:pPr>
            <w:r w:rsidRPr="0090749E">
              <w:rPr>
                <w:rFonts w:ascii="Calibri" w:hAnsi="Calibri" w:cs="Arial"/>
                <w:color w:val="000000"/>
                <w:szCs w:val="20"/>
              </w:rPr>
              <w:t> </w:t>
            </w:r>
          </w:p>
        </w:tc>
        <w:tc>
          <w:tcPr>
            <w:tcW w:w="1785" w:type="dxa"/>
            <w:shd w:val="clear" w:color="auto" w:fill="auto"/>
          </w:tcPr>
          <w:p w:rsidR="00E277F4" w:rsidRPr="0090749E" w:rsidRDefault="0090749E" w:rsidP="00E277F4">
            <w:pPr>
              <w:jc w:val="center"/>
            </w:pPr>
            <w:r w:rsidRPr="0090749E">
              <w:t>0</w:t>
            </w:r>
          </w:p>
        </w:tc>
      </w:tr>
    </w:tbl>
    <w:p w:rsidR="00767563" w:rsidRDefault="00130865">
      <w:r w:rsidRPr="00130865">
        <w:rPr>
          <w:rFonts w:ascii="Calibri" w:hAnsi="Calibri" w:cs="Arial"/>
          <w:color w:val="000000"/>
          <w:szCs w:val="20"/>
        </w:rPr>
        <w:t>NA: No aplica el indicador al objetivo del proyecto financiado</w:t>
      </w:r>
    </w:p>
    <w:p w:rsidR="001F1DC5" w:rsidRDefault="00F65DC8" w:rsidP="00F65DC8">
      <w:pPr>
        <w:rPr>
          <w:rFonts w:cs="Arial"/>
          <w:sz w:val="24"/>
        </w:rPr>
      </w:pPr>
      <w:r w:rsidRPr="00A45297">
        <w:rPr>
          <w:rFonts w:cs="Arial"/>
          <w:sz w:val="24"/>
        </w:rPr>
        <w:t xml:space="preserve"> </w:t>
      </w:r>
    </w:p>
    <w:p w:rsidR="001F1DC5" w:rsidRDefault="001F1DC5">
      <w:pPr>
        <w:jc w:val="left"/>
        <w:rPr>
          <w:rFonts w:cs="Arial"/>
          <w:sz w:val="24"/>
        </w:rPr>
      </w:pPr>
      <w:r>
        <w:rPr>
          <w:rFonts w:cs="Arial"/>
          <w:sz w:val="24"/>
        </w:rPr>
        <w:br w:type="page"/>
      </w:r>
    </w:p>
    <w:p w:rsidR="00F65DC8" w:rsidRPr="00DF6821" w:rsidRDefault="0057731B" w:rsidP="00A71B52">
      <w:pPr>
        <w:pStyle w:val="Prrafodelista"/>
        <w:numPr>
          <w:ilvl w:val="0"/>
          <w:numId w:val="45"/>
        </w:numPr>
        <w:spacing w:line="276" w:lineRule="auto"/>
        <w:rPr>
          <w:rStyle w:val="Ttulo1Car"/>
          <w:rFonts w:ascii="Calibri Light" w:hAnsi="Calibri Light" w:cs="Arial"/>
          <w:color w:val="auto"/>
          <w:sz w:val="24"/>
          <w:szCs w:val="24"/>
        </w:rPr>
      </w:pPr>
      <w:bookmarkStart w:id="34" w:name="_Toc378318426"/>
      <w:r w:rsidRPr="00DF6821">
        <w:rPr>
          <w:rStyle w:val="Ttulo1Car"/>
          <w:rFonts w:ascii="Calibri Light" w:hAnsi="Calibri Light" w:cs="Arial"/>
          <w:color w:val="auto"/>
          <w:sz w:val="24"/>
          <w:szCs w:val="24"/>
        </w:rPr>
        <w:lastRenderedPageBreak/>
        <w:t xml:space="preserve"> </w:t>
      </w:r>
      <w:bookmarkStart w:id="35" w:name="_Toc410164593"/>
      <w:r w:rsidRPr="00DF6821">
        <w:rPr>
          <w:rStyle w:val="Ttulo1Car"/>
          <w:rFonts w:ascii="Calibri Light" w:hAnsi="Calibri Light" w:cs="Arial"/>
          <w:color w:val="auto"/>
          <w:sz w:val="24"/>
          <w:szCs w:val="24"/>
        </w:rPr>
        <w:t>LECCIONES APRENDIDAS</w:t>
      </w:r>
      <w:bookmarkEnd w:id="34"/>
      <w:r w:rsidR="00CB7A46" w:rsidRPr="00DF6821">
        <w:rPr>
          <w:rStyle w:val="Ttulo1Car"/>
          <w:rFonts w:ascii="Calibri Light" w:hAnsi="Calibri Light" w:cs="Arial"/>
          <w:color w:val="auto"/>
          <w:sz w:val="24"/>
          <w:szCs w:val="24"/>
        </w:rPr>
        <w:t>:</w:t>
      </w:r>
      <w:bookmarkEnd w:id="35"/>
    </w:p>
    <w:p w:rsidR="00F65DC8" w:rsidRPr="00EC070D" w:rsidRDefault="00F65DC8" w:rsidP="00F65DC8">
      <w:pPr>
        <w:ind w:left="720"/>
        <w:rPr>
          <w:rFonts w:ascii="Calibri" w:hAnsi="Calibri" w:cs="Arial"/>
          <w:bCs/>
          <w:sz w:val="24"/>
        </w:rPr>
      </w:pPr>
    </w:p>
    <w:p w:rsidR="00F65DC8" w:rsidRPr="00345F42" w:rsidRDefault="00CA6D56" w:rsidP="001F1DC5">
      <w:pPr>
        <w:spacing w:line="276" w:lineRule="auto"/>
        <w:ind w:left="360" w:hanging="360"/>
        <w:rPr>
          <w:rFonts w:ascii="Calibri" w:hAnsi="Calibri" w:cs="Arial"/>
          <w:color w:val="000000" w:themeColor="text1"/>
          <w:sz w:val="24"/>
        </w:rPr>
      </w:pPr>
      <w:r w:rsidRPr="00345F42">
        <w:rPr>
          <w:rFonts w:ascii="Calibri" w:hAnsi="Calibri" w:cs="Arial"/>
          <w:color w:val="000000" w:themeColor="text1"/>
          <w:sz w:val="24"/>
        </w:rPr>
        <w:t>Las lecciones aprendidas anotadas por los Integrantes de la organización son:</w:t>
      </w:r>
    </w:p>
    <w:p w:rsidR="00ED76BB" w:rsidRDefault="00ED76BB" w:rsidP="000E4E3A">
      <w:pPr>
        <w:spacing w:line="360" w:lineRule="auto"/>
        <w:jc w:val="left"/>
        <w:rPr>
          <w:rFonts w:ascii="Calibri" w:hAnsi="Calibri" w:cs="Arial"/>
          <w:color w:val="000000" w:themeColor="text1"/>
          <w:sz w:val="24"/>
        </w:rPr>
      </w:pPr>
    </w:p>
    <w:p w:rsidR="00F85027" w:rsidRPr="00ED76BB" w:rsidRDefault="00F85027" w:rsidP="009D62AB">
      <w:pPr>
        <w:numPr>
          <w:ilvl w:val="0"/>
          <w:numId w:val="35"/>
        </w:numPr>
        <w:spacing w:line="360" w:lineRule="auto"/>
        <w:rPr>
          <w:rFonts w:ascii="Calibri" w:hAnsi="Calibri"/>
          <w:sz w:val="24"/>
        </w:rPr>
      </w:pPr>
      <w:r w:rsidRPr="00ED76BB">
        <w:rPr>
          <w:rFonts w:ascii="Calibri" w:hAnsi="Calibri"/>
          <w:sz w:val="24"/>
          <w:lang w:val="es-MX"/>
        </w:rPr>
        <w:t>Que sean más ordenados con la papelería oficial de la organización y de la que reciben.</w:t>
      </w:r>
    </w:p>
    <w:p w:rsidR="00F85027" w:rsidRPr="00ED76BB" w:rsidRDefault="00F85027" w:rsidP="009D62AB">
      <w:pPr>
        <w:numPr>
          <w:ilvl w:val="0"/>
          <w:numId w:val="35"/>
        </w:numPr>
        <w:spacing w:line="360" w:lineRule="auto"/>
        <w:rPr>
          <w:rFonts w:ascii="Calibri" w:hAnsi="Calibri"/>
          <w:sz w:val="24"/>
        </w:rPr>
      </w:pPr>
      <w:r w:rsidRPr="00ED76BB">
        <w:rPr>
          <w:rFonts w:ascii="Calibri" w:hAnsi="Calibri"/>
          <w:sz w:val="24"/>
          <w:lang w:val="es-MX"/>
        </w:rPr>
        <w:t>Que haya un archivo común que todos tengan acceso a los documentos y a la información.</w:t>
      </w:r>
    </w:p>
    <w:p w:rsidR="00F85027" w:rsidRPr="00ED76BB" w:rsidRDefault="00F85027" w:rsidP="009D62AB">
      <w:pPr>
        <w:numPr>
          <w:ilvl w:val="0"/>
          <w:numId w:val="35"/>
        </w:numPr>
        <w:spacing w:line="360" w:lineRule="auto"/>
        <w:rPr>
          <w:rFonts w:ascii="Calibri" w:hAnsi="Calibri"/>
          <w:sz w:val="24"/>
        </w:rPr>
      </w:pPr>
      <w:r w:rsidRPr="00ED76BB">
        <w:rPr>
          <w:rFonts w:ascii="Calibri" w:hAnsi="Calibri"/>
          <w:sz w:val="24"/>
          <w:lang w:val="es-MX"/>
        </w:rPr>
        <w:t xml:space="preserve">Antes de ocupar y </w:t>
      </w:r>
      <w:r w:rsidR="001532A6" w:rsidRPr="00ED76BB">
        <w:rPr>
          <w:rFonts w:ascii="Calibri" w:hAnsi="Calibri"/>
          <w:sz w:val="24"/>
          <w:lang w:val="es-MX"/>
        </w:rPr>
        <w:t>aceptar</w:t>
      </w:r>
      <w:r w:rsidRPr="00ED76BB">
        <w:rPr>
          <w:rFonts w:ascii="Calibri" w:hAnsi="Calibri"/>
          <w:sz w:val="24"/>
          <w:lang w:val="es-MX"/>
        </w:rPr>
        <w:t xml:space="preserve"> cargos de Junta Directiva, es necesario que la JD saliente entregue informes, papelería, cuentas y haga una presentación del estado de cómo quedan las cosas.</w:t>
      </w:r>
    </w:p>
    <w:p w:rsidR="00F85027" w:rsidRPr="00ED76BB" w:rsidRDefault="00F85027" w:rsidP="009D62AB">
      <w:pPr>
        <w:numPr>
          <w:ilvl w:val="0"/>
          <w:numId w:val="35"/>
        </w:numPr>
        <w:spacing w:line="360" w:lineRule="auto"/>
        <w:rPr>
          <w:rFonts w:ascii="Calibri" w:hAnsi="Calibri"/>
          <w:sz w:val="24"/>
        </w:rPr>
      </w:pPr>
      <w:r w:rsidRPr="00ED76BB">
        <w:rPr>
          <w:rFonts w:ascii="Calibri" w:hAnsi="Calibri"/>
          <w:sz w:val="24"/>
          <w:lang w:val="es-MX"/>
        </w:rPr>
        <w:t xml:space="preserve">Que en todas las capacitaciones, </w:t>
      </w:r>
      <w:r w:rsidR="001532A6" w:rsidRPr="00ED76BB">
        <w:rPr>
          <w:rFonts w:ascii="Calibri" w:hAnsi="Calibri"/>
          <w:sz w:val="24"/>
          <w:lang w:val="es-MX"/>
        </w:rPr>
        <w:t>intercambios</w:t>
      </w:r>
      <w:r w:rsidRPr="00ED76BB">
        <w:rPr>
          <w:rFonts w:ascii="Calibri" w:hAnsi="Calibri"/>
          <w:sz w:val="24"/>
          <w:lang w:val="es-MX"/>
        </w:rPr>
        <w:t xml:space="preserve"> de experiencias y otros se tomen listas de asistencia y además minutas que permitan dar seguimiento a los compromisos.</w:t>
      </w:r>
    </w:p>
    <w:p w:rsidR="00F85027" w:rsidRPr="00ED76BB" w:rsidRDefault="00F85027" w:rsidP="009D62AB">
      <w:pPr>
        <w:numPr>
          <w:ilvl w:val="0"/>
          <w:numId w:val="35"/>
        </w:numPr>
        <w:spacing w:line="360" w:lineRule="auto"/>
        <w:rPr>
          <w:rFonts w:ascii="Calibri" w:hAnsi="Calibri"/>
          <w:sz w:val="24"/>
        </w:rPr>
      </w:pPr>
      <w:r w:rsidRPr="00ED76BB">
        <w:rPr>
          <w:rFonts w:ascii="Calibri" w:hAnsi="Calibri"/>
          <w:sz w:val="24"/>
          <w:lang w:val="es-MX"/>
        </w:rPr>
        <w:t xml:space="preserve">No se puede prometer en los documentos de proyecto lo que no se puede cumplir por ejemplo: lo de </w:t>
      </w:r>
      <w:r w:rsidR="009F12AB">
        <w:rPr>
          <w:rFonts w:ascii="Calibri" w:hAnsi="Calibri"/>
          <w:sz w:val="24"/>
          <w:lang w:val="es-MX"/>
        </w:rPr>
        <w:t xml:space="preserve">la adquisición de </w:t>
      </w:r>
      <w:r w:rsidRPr="00ED76BB">
        <w:rPr>
          <w:rFonts w:ascii="Calibri" w:hAnsi="Calibri"/>
          <w:sz w:val="24"/>
          <w:lang w:val="es-MX"/>
        </w:rPr>
        <w:t>las nacientes</w:t>
      </w:r>
      <w:r w:rsidR="009F12AB">
        <w:rPr>
          <w:rFonts w:ascii="Calibri" w:hAnsi="Calibri"/>
          <w:sz w:val="24"/>
          <w:lang w:val="es-MX"/>
        </w:rPr>
        <w:t xml:space="preserve">; </w:t>
      </w:r>
      <w:r w:rsidRPr="00ED76BB">
        <w:rPr>
          <w:rFonts w:ascii="Calibri" w:hAnsi="Calibri"/>
          <w:sz w:val="24"/>
          <w:lang w:val="es-MX"/>
        </w:rPr>
        <w:t xml:space="preserve"> por ejemplo que es un </w:t>
      </w:r>
      <w:r w:rsidR="009D62AB" w:rsidRPr="00ED76BB">
        <w:rPr>
          <w:rFonts w:ascii="Calibri" w:hAnsi="Calibri"/>
          <w:sz w:val="24"/>
          <w:lang w:val="es-MX"/>
        </w:rPr>
        <w:t>trámite</w:t>
      </w:r>
      <w:r w:rsidRPr="00ED76BB">
        <w:rPr>
          <w:rFonts w:ascii="Calibri" w:hAnsi="Calibri"/>
          <w:sz w:val="24"/>
          <w:lang w:val="es-MX"/>
        </w:rPr>
        <w:t xml:space="preserve"> legal y que depende de otras personas externas a la organización.</w:t>
      </w:r>
    </w:p>
    <w:p w:rsidR="00F85027" w:rsidRPr="00ED76BB" w:rsidRDefault="00F85027" w:rsidP="00ED76BB">
      <w:pPr>
        <w:numPr>
          <w:ilvl w:val="0"/>
          <w:numId w:val="35"/>
        </w:numPr>
        <w:spacing w:line="360" w:lineRule="auto"/>
        <w:jc w:val="left"/>
        <w:rPr>
          <w:rFonts w:ascii="Calibri" w:hAnsi="Calibri"/>
          <w:sz w:val="24"/>
        </w:rPr>
      </w:pPr>
      <w:r w:rsidRPr="00ED76BB">
        <w:rPr>
          <w:rFonts w:ascii="Calibri" w:hAnsi="Calibri"/>
          <w:sz w:val="24"/>
          <w:lang w:val="es-MX"/>
        </w:rPr>
        <w:t>No poner en las metas del proyecto números tan elevados de beneficiarios sino se tiene la certeza de la participación de todos.</w:t>
      </w:r>
    </w:p>
    <w:p w:rsidR="00F85027" w:rsidRPr="00ED76BB" w:rsidRDefault="00F85027" w:rsidP="00ED76BB">
      <w:pPr>
        <w:numPr>
          <w:ilvl w:val="0"/>
          <w:numId w:val="35"/>
        </w:numPr>
        <w:spacing w:line="360" w:lineRule="auto"/>
        <w:jc w:val="left"/>
        <w:rPr>
          <w:rFonts w:ascii="Calibri" w:hAnsi="Calibri"/>
          <w:sz w:val="24"/>
        </w:rPr>
      </w:pPr>
      <w:r w:rsidRPr="00ED76BB">
        <w:rPr>
          <w:rFonts w:ascii="Calibri" w:hAnsi="Calibri"/>
          <w:sz w:val="24"/>
          <w:lang w:val="es-MX"/>
        </w:rPr>
        <w:t>Los Proyectos son muy necesarios para las comunidades para el desarrollo de las comunidades pero requieren tiempo, esfuerzo, compromiso, dedicación y sacrificio.</w:t>
      </w:r>
    </w:p>
    <w:p w:rsidR="00F85027" w:rsidRPr="00ED76BB" w:rsidRDefault="00F85027" w:rsidP="00ED76BB">
      <w:pPr>
        <w:numPr>
          <w:ilvl w:val="0"/>
          <w:numId w:val="35"/>
        </w:numPr>
        <w:spacing w:line="360" w:lineRule="auto"/>
        <w:jc w:val="left"/>
        <w:rPr>
          <w:rFonts w:ascii="Calibri" w:hAnsi="Calibri"/>
          <w:sz w:val="24"/>
        </w:rPr>
      </w:pPr>
      <w:r w:rsidRPr="00ED76BB">
        <w:rPr>
          <w:rFonts w:ascii="Calibri" w:hAnsi="Calibri"/>
          <w:sz w:val="24"/>
          <w:lang w:val="es-MX"/>
        </w:rPr>
        <w:t>Es necesario que la organización de seguimiento al proyecto a las actividades y a la Junta Directiva</w:t>
      </w:r>
      <w:r w:rsidR="009F12AB">
        <w:rPr>
          <w:rFonts w:ascii="Calibri" w:hAnsi="Calibri"/>
          <w:sz w:val="24"/>
          <w:lang w:val="es-MX"/>
        </w:rPr>
        <w:t>.</w:t>
      </w:r>
    </w:p>
    <w:p w:rsidR="00F85027" w:rsidRPr="00ED76BB" w:rsidRDefault="00F85027" w:rsidP="00ED76BB">
      <w:pPr>
        <w:numPr>
          <w:ilvl w:val="0"/>
          <w:numId w:val="35"/>
        </w:numPr>
        <w:spacing w:line="360" w:lineRule="auto"/>
        <w:jc w:val="left"/>
        <w:rPr>
          <w:rFonts w:ascii="Calibri" w:hAnsi="Calibri"/>
          <w:sz w:val="24"/>
        </w:rPr>
      </w:pPr>
      <w:r w:rsidRPr="00ED76BB">
        <w:rPr>
          <w:rFonts w:ascii="Calibri" w:hAnsi="Calibri"/>
          <w:sz w:val="24"/>
          <w:lang w:val="es-MX"/>
        </w:rPr>
        <w:t>Establecer mejor comunicación con los miembros de J</w:t>
      </w:r>
      <w:r w:rsidR="00A71B52">
        <w:rPr>
          <w:rFonts w:ascii="Calibri" w:hAnsi="Calibri"/>
          <w:sz w:val="24"/>
          <w:lang w:val="es-MX"/>
        </w:rPr>
        <w:t xml:space="preserve">unta </w:t>
      </w:r>
      <w:r w:rsidRPr="00ED76BB">
        <w:rPr>
          <w:rFonts w:ascii="Calibri" w:hAnsi="Calibri"/>
          <w:sz w:val="24"/>
          <w:lang w:val="es-MX"/>
        </w:rPr>
        <w:t>D</w:t>
      </w:r>
      <w:r w:rsidR="00A71B52">
        <w:rPr>
          <w:rFonts w:ascii="Calibri" w:hAnsi="Calibri"/>
          <w:sz w:val="24"/>
          <w:lang w:val="es-MX"/>
        </w:rPr>
        <w:t>irectiva</w:t>
      </w:r>
      <w:r w:rsidRPr="00ED76BB">
        <w:rPr>
          <w:rFonts w:ascii="Calibri" w:hAnsi="Calibri"/>
          <w:sz w:val="24"/>
          <w:lang w:val="es-MX"/>
        </w:rPr>
        <w:t>, obligar o hacer valer que las personas que se nombren en los puestos de JD cumplan sus funciones.</w:t>
      </w:r>
    </w:p>
    <w:p w:rsidR="00F85027" w:rsidRPr="00ED76BB" w:rsidRDefault="00F85027" w:rsidP="00ED76BB">
      <w:pPr>
        <w:numPr>
          <w:ilvl w:val="0"/>
          <w:numId w:val="35"/>
        </w:numPr>
        <w:spacing w:line="360" w:lineRule="auto"/>
        <w:jc w:val="left"/>
        <w:rPr>
          <w:rFonts w:ascii="Calibri" w:hAnsi="Calibri"/>
          <w:sz w:val="24"/>
        </w:rPr>
      </w:pPr>
      <w:r w:rsidRPr="00ED76BB">
        <w:rPr>
          <w:rFonts w:ascii="Calibri" w:hAnsi="Calibri"/>
          <w:sz w:val="24"/>
          <w:lang w:val="es-MX"/>
        </w:rPr>
        <w:t>Como  Asambleístas ser muy cuidadosos en los postulantes para los puestos de J</w:t>
      </w:r>
      <w:r w:rsidR="00A71B52">
        <w:rPr>
          <w:rFonts w:ascii="Calibri" w:hAnsi="Calibri"/>
          <w:sz w:val="24"/>
          <w:lang w:val="es-MX"/>
        </w:rPr>
        <w:t xml:space="preserve">unta </w:t>
      </w:r>
      <w:r w:rsidRPr="00ED76BB">
        <w:rPr>
          <w:rFonts w:ascii="Calibri" w:hAnsi="Calibri"/>
          <w:sz w:val="24"/>
          <w:lang w:val="es-MX"/>
        </w:rPr>
        <w:t>D</w:t>
      </w:r>
      <w:r w:rsidR="00A71B52">
        <w:rPr>
          <w:rFonts w:ascii="Calibri" w:hAnsi="Calibri"/>
          <w:sz w:val="24"/>
          <w:lang w:val="es-MX"/>
        </w:rPr>
        <w:t>irectiva</w:t>
      </w:r>
      <w:r w:rsidRPr="00ED76BB">
        <w:rPr>
          <w:rFonts w:ascii="Calibri" w:hAnsi="Calibri"/>
          <w:sz w:val="24"/>
          <w:lang w:val="es-MX"/>
        </w:rPr>
        <w:t>.</w:t>
      </w:r>
    </w:p>
    <w:p w:rsidR="00F85027" w:rsidRPr="00ED76BB" w:rsidRDefault="00F85027" w:rsidP="00ED76BB">
      <w:pPr>
        <w:numPr>
          <w:ilvl w:val="0"/>
          <w:numId w:val="35"/>
        </w:numPr>
        <w:spacing w:line="360" w:lineRule="auto"/>
        <w:jc w:val="left"/>
        <w:rPr>
          <w:rFonts w:ascii="Calibri" w:hAnsi="Calibri"/>
          <w:sz w:val="24"/>
        </w:rPr>
      </w:pPr>
      <w:r w:rsidRPr="00ED76BB">
        <w:rPr>
          <w:rFonts w:ascii="Calibri" w:hAnsi="Calibri"/>
          <w:sz w:val="24"/>
          <w:lang w:val="es-MX"/>
        </w:rPr>
        <w:t>Hacer ejercer y valer los derechos como integrantes de la J</w:t>
      </w:r>
      <w:r w:rsidR="009D62AB">
        <w:rPr>
          <w:rFonts w:ascii="Calibri" w:hAnsi="Calibri"/>
          <w:sz w:val="24"/>
          <w:lang w:val="es-MX"/>
        </w:rPr>
        <w:t>unta Directiva</w:t>
      </w:r>
      <w:r w:rsidR="006155E0">
        <w:rPr>
          <w:rFonts w:ascii="Calibri" w:hAnsi="Calibri"/>
          <w:sz w:val="24"/>
          <w:lang w:val="es-MX"/>
        </w:rPr>
        <w:t>.</w:t>
      </w:r>
    </w:p>
    <w:p w:rsidR="00ED76BB" w:rsidRPr="009F12AB" w:rsidRDefault="00ED76BB" w:rsidP="001532A6">
      <w:pPr>
        <w:pStyle w:val="Prrafodelista"/>
        <w:numPr>
          <w:ilvl w:val="0"/>
          <w:numId w:val="35"/>
        </w:numPr>
        <w:spacing w:line="360" w:lineRule="auto"/>
        <w:jc w:val="left"/>
        <w:rPr>
          <w:rFonts w:ascii="Calibri" w:hAnsi="Calibri"/>
          <w:sz w:val="24"/>
        </w:rPr>
      </w:pPr>
      <w:r w:rsidRPr="001532A6">
        <w:rPr>
          <w:rFonts w:ascii="Calibri" w:hAnsi="Calibri"/>
          <w:sz w:val="24"/>
          <w:lang w:val="es-MX"/>
        </w:rPr>
        <w:lastRenderedPageBreak/>
        <w:t>Que</w:t>
      </w:r>
      <w:r w:rsidR="00AF071B">
        <w:rPr>
          <w:rFonts w:ascii="Calibri" w:hAnsi="Calibri"/>
          <w:sz w:val="24"/>
          <w:lang w:val="es-MX"/>
        </w:rPr>
        <w:t xml:space="preserve"> SIEMPRE </w:t>
      </w:r>
      <w:r w:rsidRPr="001532A6">
        <w:rPr>
          <w:rFonts w:ascii="Calibri" w:hAnsi="Calibri"/>
          <w:sz w:val="24"/>
          <w:lang w:val="es-MX"/>
        </w:rPr>
        <w:t xml:space="preserve"> haya acompañamiento de Instituciones como el MAG</w:t>
      </w:r>
      <w:r w:rsidR="00AF071B">
        <w:rPr>
          <w:rFonts w:ascii="Calibri" w:hAnsi="Calibri"/>
          <w:sz w:val="24"/>
          <w:lang w:val="es-MX"/>
        </w:rPr>
        <w:t xml:space="preserve"> y</w:t>
      </w:r>
      <w:r w:rsidRPr="001532A6">
        <w:rPr>
          <w:rFonts w:ascii="Calibri" w:hAnsi="Calibri"/>
          <w:sz w:val="24"/>
          <w:lang w:val="es-MX"/>
        </w:rPr>
        <w:t xml:space="preserve"> </w:t>
      </w:r>
      <w:r w:rsidR="009D62AB">
        <w:rPr>
          <w:rFonts w:ascii="Calibri" w:hAnsi="Calibri"/>
          <w:sz w:val="24"/>
          <w:lang w:val="es-MX"/>
        </w:rPr>
        <w:t>INA</w:t>
      </w:r>
      <w:r w:rsidRPr="001532A6">
        <w:rPr>
          <w:rFonts w:ascii="Calibri" w:hAnsi="Calibri"/>
          <w:sz w:val="24"/>
          <w:lang w:val="es-MX"/>
        </w:rPr>
        <w:t xml:space="preserve"> para la asesoría técnica del  proyecto</w:t>
      </w:r>
      <w:r w:rsidR="00A71B52">
        <w:rPr>
          <w:rFonts w:ascii="Calibri" w:hAnsi="Calibri"/>
          <w:sz w:val="24"/>
          <w:lang w:val="es-MX"/>
        </w:rPr>
        <w:t>.</w:t>
      </w:r>
    </w:p>
    <w:p w:rsidR="009F12AB" w:rsidRDefault="009F12AB" w:rsidP="009F12AB">
      <w:pPr>
        <w:spacing w:line="360" w:lineRule="auto"/>
        <w:jc w:val="left"/>
        <w:rPr>
          <w:rFonts w:ascii="Calibri" w:hAnsi="Calibri"/>
          <w:sz w:val="24"/>
        </w:rPr>
      </w:pPr>
    </w:p>
    <w:p w:rsidR="009F12AB" w:rsidRDefault="009F12AB" w:rsidP="009F12AB">
      <w:pPr>
        <w:spacing w:line="360" w:lineRule="auto"/>
        <w:jc w:val="left"/>
        <w:rPr>
          <w:rFonts w:ascii="Calibri" w:hAnsi="Calibri"/>
          <w:sz w:val="24"/>
        </w:rPr>
      </w:pPr>
    </w:p>
    <w:p w:rsidR="000C177E" w:rsidRPr="001F1DC5" w:rsidRDefault="0057731B" w:rsidP="00A71B52">
      <w:pPr>
        <w:pStyle w:val="Prrafodelista"/>
        <w:numPr>
          <w:ilvl w:val="0"/>
          <w:numId w:val="45"/>
        </w:numPr>
        <w:spacing w:line="276" w:lineRule="auto"/>
        <w:rPr>
          <w:rStyle w:val="Ttulo1Car"/>
          <w:rFonts w:ascii="Calibri Light" w:hAnsi="Calibri Light" w:cs="Arial"/>
          <w:color w:val="auto"/>
          <w:sz w:val="24"/>
          <w:szCs w:val="24"/>
        </w:rPr>
      </w:pPr>
      <w:bookmarkStart w:id="36" w:name="_Toc378318427"/>
      <w:bookmarkStart w:id="37" w:name="_Toc410164594"/>
      <w:r w:rsidRPr="001F1DC5">
        <w:rPr>
          <w:rStyle w:val="Ttulo1Car"/>
          <w:rFonts w:ascii="Calibri Light" w:hAnsi="Calibri Light" w:cs="Arial"/>
          <w:color w:val="auto"/>
          <w:sz w:val="24"/>
          <w:szCs w:val="24"/>
        </w:rPr>
        <w:t>INFORME FINANCIERO DE GASTOS DURANTE EL PERIODO</w:t>
      </w:r>
      <w:bookmarkEnd w:id="36"/>
      <w:r w:rsidR="00CB7A46" w:rsidRPr="001F1DC5">
        <w:rPr>
          <w:rStyle w:val="Ttulo1Car"/>
          <w:rFonts w:ascii="Calibri Light" w:hAnsi="Calibri Light" w:cs="Arial"/>
          <w:color w:val="auto"/>
          <w:sz w:val="24"/>
          <w:szCs w:val="24"/>
        </w:rPr>
        <w:t>:</w:t>
      </w:r>
      <w:bookmarkEnd w:id="37"/>
    </w:p>
    <w:p w:rsidR="003D6C59" w:rsidRPr="000E011D" w:rsidRDefault="009B0E80" w:rsidP="000C177E">
      <w:pPr>
        <w:rPr>
          <w:rFonts w:cs="Arial"/>
          <w:b/>
          <w:sz w:val="24"/>
        </w:rPr>
      </w:pPr>
      <w:r>
        <w:rPr>
          <w:rFonts w:cs="Arial"/>
          <w:b/>
          <w:sz w:val="24"/>
        </w:rPr>
        <w:pict>
          <v:rect id="_x0000_i1025" style="width:0;height:1.5pt" o:hralign="center" o:hrstd="t" o:hr="t" fillcolor="#a0a0a0" stroked="f"/>
        </w:pict>
      </w:r>
    </w:p>
    <w:p w:rsidR="000C177E" w:rsidRDefault="000C177E" w:rsidP="000C177E"/>
    <w:p w:rsidR="003D6C59" w:rsidRPr="003D6C59" w:rsidRDefault="003D6C59" w:rsidP="003D6C59">
      <w:pPr>
        <w:pStyle w:val="Ttulo2"/>
        <w:numPr>
          <w:ilvl w:val="0"/>
          <w:numId w:val="8"/>
        </w:numPr>
        <w:rPr>
          <w:rFonts w:ascii="Calibri" w:hAnsi="Calibri"/>
          <w:color w:val="auto"/>
          <w:sz w:val="24"/>
        </w:rPr>
      </w:pPr>
      <w:bookmarkStart w:id="38" w:name="_Toc410164595"/>
      <w:r w:rsidRPr="003D6C59">
        <w:rPr>
          <w:rFonts w:ascii="Calibri" w:hAnsi="Calibri"/>
          <w:color w:val="auto"/>
          <w:sz w:val="24"/>
        </w:rPr>
        <w:t>Resumen de fondos desembolsados por el PPD</w:t>
      </w:r>
      <w:r w:rsidR="00325110">
        <w:rPr>
          <w:rFonts w:ascii="Calibri" w:hAnsi="Calibri"/>
          <w:color w:val="auto"/>
          <w:sz w:val="24"/>
        </w:rPr>
        <w:t xml:space="preserve"> e invertidos por la Organización</w:t>
      </w:r>
      <w:r w:rsidRPr="003D6C59">
        <w:rPr>
          <w:rFonts w:ascii="Calibri" w:hAnsi="Calibri"/>
          <w:color w:val="auto"/>
          <w:sz w:val="24"/>
        </w:rPr>
        <w:t>:</w:t>
      </w:r>
      <w:bookmarkEnd w:id="38"/>
    </w:p>
    <w:p w:rsidR="003D6C59" w:rsidRDefault="003D6C59" w:rsidP="000C177E"/>
    <w:p w:rsidR="00450A17" w:rsidRPr="001532A6" w:rsidRDefault="00325110" w:rsidP="001532A6">
      <w:pPr>
        <w:spacing w:line="360" w:lineRule="auto"/>
        <w:rPr>
          <w:rFonts w:ascii="Calibri" w:hAnsi="Calibri"/>
          <w:color w:val="000000"/>
          <w:sz w:val="24"/>
          <w:szCs w:val="22"/>
        </w:rPr>
      </w:pPr>
      <w:r w:rsidRPr="001532A6">
        <w:rPr>
          <w:rFonts w:ascii="Calibri" w:hAnsi="Calibri"/>
          <w:sz w:val="24"/>
        </w:rPr>
        <w:t xml:space="preserve">En la tabla 7 se puede observar el resumen de fondos desembolsados del proyecto y los gastados o invertidos por la organización, como se muestra hay una diferencia </w:t>
      </w:r>
      <w:r w:rsidR="00450A17" w:rsidRPr="001532A6">
        <w:rPr>
          <w:rFonts w:ascii="Calibri" w:hAnsi="Calibri"/>
          <w:sz w:val="24"/>
        </w:rPr>
        <w:t>entre el monto presupuestado y desembolsado de</w:t>
      </w:r>
      <w:r w:rsidR="00450A17" w:rsidRPr="001532A6">
        <w:rPr>
          <w:rFonts w:ascii="Calibri" w:hAnsi="Calibri"/>
          <w:color w:val="000000"/>
          <w:sz w:val="24"/>
          <w:szCs w:val="22"/>
        </w:rPr>
        <w:t>, esta situación se debió a la fluctuación del tipo de cambio en el periodo de dos años  de ejecución del proyecto.</w:t>
      </w:r>
    </w:p>
    <w:p w:rsidR="00325110" w:rsidRDefault="00325110" w:rsidP="003D6C59">
      <w:pPr>
        <w:spacing w:line="360" w:lineRule="auto"/>
        <w:jc w:val="center"/>
        <w:rPr>
          <w:rFonts w:ascii="Calibri" w:hAnsi="Calibri" w:cs="Gill Sans MT"/>
          <w:color w:val="000000"/>
          <w:sz w:val="24"/>
        </w:rPr>
      </w:pPr>
    </w:p>
    <w:p w:rsidR="003D6C59" w:rsidRPr="00A157E2" w:rsidRDefault="003D6C59" w:rsidP="00C03DAA">
      <w:pPr>
        <w:jc w:val="center"/>
        <w:rPr>
          <w:rFonts w:ascii="Calibri" w:hAnsi="Calibri" w:cs="Gill Sans MT"/>
          <w:color w:val="000000"/>
          <w:sz w:val="24"/>
        </w:rPr>
      </w:pPr>
      <w:r w:rsidRPr="00450A17">
        <w:rPr>
          <w:rFonts w:ascii="Calibri" w:hAnsi="Calibri" w:cs="Gill Sans MT"/>
          <w:color w:val="000000"/>
        </w:rPr>
        <w:t xml:space="preserve">Tabla </w:t>
      </w:r>
      <w:r w:rsidR="00136CCA">
        <w:rPr>
          <w:rFonts w:ascii="Calibri" w:hAnsi="Calibri" w:cs="Gill Sans MT"/>
          <w:color w:val="000000"/>
        </w:rPr>
        <w:t>8</w:t>
      </w:r>
      <w:r w:rsidRPr="00450A17">
        <w:rPr>
          <w:rFonts w:ascii="Calibri" w:hAnsi="Calibri" w:cs="Gill Sans MT"/>
          <w:color w:val="000000"/>
        </w:rPr>
        <w:t>: Resumen de fondos desembolsados e invertidos en el Proyecto</w:t>
      </w:r>
    </w:p>
    <w:tbl>
      <w:tblPr>
        <w:tblStyle w:val="Tablaconcuadrcula"/>
        <w:tblW w:w="0" w:type="auto"/>
        <w:jc w:val="center"/>
        <w:tblLook w:val="04A0" w:firstRow="1" w:lastRow="0" w:firstColumn="1" w:lastColumn="0" w:noHBand="0" w:noVBand="1"/>
      </w:tblPr>
      <w:tblGrid>
        <w:gridCol w:w="5953"/>
        <w:gridCol w:w="1613"/>
      </w:tblGrid>
      <w:tr w:rsidR="003D6C59" w:rsidTr="003D6C59">
        <w:trPr>
          <w:jc w:val="center"/>
        </w:trPr>
        <w:tc>
          <w:tcPr>
            <w:tcW w:w="5953" w:type="dxa"/>
          </w:tcPr>
          <w:p w:rsidR="003D6C59" w:rsidRPr="00325110" w:rsidRDefault="00325110" w:rsidP="00325110">
            <w:pPr>
              <w:jc w:val="center"/>
              <w:rPr>
                <w:rFonts w:ascii="Calibri" w:hAnsi="Calibri"/>
                <w:b/>
                <w:color w:val="000000"/>
                <w:szCs w:val="22"/>
              </w:rPr>
            </w:pPr>
            <w:r w:rsidRPr="00325110">
              <w:rPr>
                <w:rFonts w:ascii="Calibri" w:hAnsi="Calibri"/>
                <w:b/>
                <w:color w:val="000000"/>
                <w:szCs w:val="22"/>
              </w:rPr>
              <w:t>RECURSOS FINANCIEROS</w:t>
            </w:r>
          </w:p>
        </w:tc>
        <w:tc>
          <w:tcPr>
            <w:tcW w:w="1452" w:type="dxa"/>
          </w:tcPr>
          <w:p w:rsidR="003D6C59" w:rsidRPr="00325110" w:rsidRDefault="00325110" w:rsidP="00325110">
            <w:pPr>
              <w:jc w:val="center"/>
              <w:rPr>
                <w:rFonts w:ascii="Calibri" w:hAnsi="Calibri"/>
                <w:b/>
                <w:color w:val="000000"/>
                <w:szCs w:val="22"/>
              </w:rPr>
            </w:pPr>
            <w:r w:rsidRPr="00325110">
              <w:rPr>
                <w:rFonts w:ascii="Calibri" w:hAnsi="Calibri"/>
                <w:b/>
                <w:color w:val="000000"/>
                <w:szCs w:val="22"/>
              </w:rPr>
              <w:t>MONTO EN COLONES</w:t>
            </w:r>
          </w:p>
        </w:tc>
      </w:tr>
      <w:tr w:rsidR="003D6C59" w:rsidTr="003D6C59">
        <w:trPr>
          <w:jc w:val="center"/>
        </w:trPr>
        <w:tc>
          <w:tcPr>
            <w:tcW w:w="5953" w:type="dxa"/>
          </w:tcPr>
          <w:p w:rsidR="003D6C59" w:rsidRPr="008D4EB7" w:rsidRDefault="003D6C59" w:rsidP="00F15031">
            <w:pPr>
              <w:rPr>
                <w:rFonts w:ascii="Calibri" w:hAnsi="Calibri"/>
                <w:color w:val="000000"/>
                <w:sz w:val="24"/>
                <w:szCs w:val="22"/>
              </w:rPr>
            </w:pPr>
            <w:r w:rsidRPr="008D4EB7">
              <w:rPr>
                <w:rFonts w:ascii="Calibri" w:hAnsi="Calibri"/>
                <w:color w:val="000000"/>
                <w:sz w:val="24"/>
                <w:szCs w:val="22"/>
              </w:rPr>
              <w:t>Fondos presupuestados en el Prodoc</w:t>
            </w:r>
          </w:p>
        </w:tc>
        <w:tc>
          <w:tcPr>
            <w:tcW w:w="1452" w:type="dxa"/>
          </w:tcPr>
          <w:p w:rsidR="003D6C59" w:rsidRPr="008D4EB7" w:rsidRDefault="00DA4C63" w:rsidP="00B52B0F">
            <w:pPr>
              <w:jc w:val="center"/>
              <w:rPr>
                <w:rFonts w:ascii="Calibri" w:hAnsi="Calibri"/>
                <w:color w:val="000000"/>
                <w:sz w:val="24"/>
                <w:szCs w:val="22"/>
              </w:rPr>
            </w:pPr>
            <w:r w:rsidRPr="008D4EB7">
              <w:rPr>
                <w:rFonts w:ascii="Calibri" w:hAnsi="Calibri"/>
                <w:color w:val="000000"/>
                <w:sz w:val="24"/>
                <w:szCs w:val="22"/>
              </w:rPr>
              <w:t>13.000.000</w:t>
            </w:r>
          </w:p>
        </w:tc>
      </w:tr>
      <w:tr w:rsidR="003D6C59" w:rsidTr="003D6C59">
        <w:trPr>
          <w:jc w:val="center"/>
        </w:trPr>
        <w:tc>
          <w:tcPr>
            <w:tcW w:w="5953" w:type="dxa"/>
          </w:tcPr>
          <w:p w:rsidR="003D6C59" w:rsidRPr="008D4EB7" w:rsidRDefault="003D6C59" w:rsidP="00F15031">
            <w:pPr>
              <w:rPr>
                <w:rFonts w:ascii="Calibri" w:hAnsi="Calibri"/>
                <w:color w:val="000000"/>
                <w:sz w:val="24"/>
                <w:szCs w:val="22"/>
              </w:rPr>
            </w:pPr>
            <w:r w:rsidRPr="008D4EB7">
              <w:rPr>
                <w:rFonts w:ascii="Calibri" w:hAnsi="Calibri"/>
                <w:color w:val="000000"/>
                <w:sz w:val="24"/>
                <w:szCs w:val="22"/>
              </w:rPr>
              <w:t>Fondos desembolsados</w:t>
            </w:r>
          </w:p>
        </w:tc>
        <w:tc>
          <w:tcPr>
            <w:tcW w:w="1452" w:type="dxa"/>
          </w:tcPr>
          <w:p w:rsidR="003D6C59" w:rsidRPr="008D4EB7" w:rsidRDefault="00B52B0F" w:rsidP="00B52B0F">
            <w:pPr>
              <w:jc w:val="center"/>
              <w:rPr>
                <w:rFonts w:ascii="Calibri" w:hAnsi="Calibri"/>
                <w:color w:val="000000"/>
                <w:sz w:val="24"/>
                <w:szCs w:val="22"/>
              </w:rPr>
            </w:pPr>
            <w:r w:rsidRPr="008D4EB7">
              <w:rPr>
                <w:rFonts w:ascii="Calibri" w:hAnsi="Calibri"/>
                <w:color w:val="000000"/>
                <w:sz w:val="24"/>
                <w:szCs w:val="22"/>
              </w:rPr>
              <w:t>12.834.500</w:t>
            </w:r>
          </w:p>
        </w:tc>
      </w:tr>
      <w:tr w:rsidR="00450A17" w:rsidTr="003D6C59">
        <w:trPr>
          <w:jc w:val="center"/>
        </w:trPr>
        <w:tc>
          <w:tcPr>
            <w:tcW w:w="5953" w:type="dxa"/>
          </w:tcPr>
          <w:p w:rsidR="00450A17" w:rsidRPr="008D4EB7" w:rsidRDefault="00450A17" w:rsidP="00F15031">
            <w:pPr>
              <w:rPr>
                <w:rFonts w:ascii="Calibri" w:hAnsi="Calibri"/>
                <w:color w:val="000000"/>
                <w:sz w:val="24"/>
                <w:szCs w:val="22"/>
              </w:rPr>
            </w:pPr>
            <w:r w:rsidRPr="008D4EB7">
              <w:rPr>
                <w:rFonts w:ascii="Calibri" w:hAnsi="Calibri"/>
                <w:color w:val="000000"/>
                <w:sz w:val="24"/>
                <w:szCs w:val="22"/>
              </w:rPr>
              <w:t>Diferencia entre lo presupuestado y desembolsado</w:t>
            </w:r>
          </w:p>
        </w:tc>
        <w:tc>
          <w:tcPr>
            <w:tcW w:w="1452" w:type="dxa"/>
          </w:tcPr>
          <w:p w:rsidR="00450A17" w:rsidRPr="008D4EB7" w:rsidRDefault="00B52B0F" w:rsidP="00B52B0F">
            <w:pPr>
              <w:jc w:val="center"/>
              <w:rPr>
                <w:rFonts w:ascii="Calibri" w:hAnsi="Calibri"/>
                <w:color w:val="000000"/>
                <w:sz w:val="24"/>
                <w:szCs w:val="22"/>
              </w:rPr>
            </w:pPr>
            <w:r w:rsidRPr="008D4EB7">
              <w:rPr>
                <w:rFonts w:ascii="Calibri" w:hAnsi="Calibri"/>
                <w:color w:val="000000"/>
                <w:sz w:val="24"/>
                <w:szCs w:val="22"/>
              </w:rPr>
              <w:t>165.500</w:t>
            </w:r>
          </w:p>
        </w:tc>
      </w:tr>
      <w:tr w:rsidR="003D6C59" w:rsidTr="003D6C59">
        <w:trPr>
          <w:jc w:val="center"/>
        </w:trPr>
        <w:tc>
          <w:tcPr>
            <w:tcW w:w="5953" w:type="dxa"/>
          </w:tcPr>
          <w:p w:rsidR="003D6C59" w:rsidRPr="008D4EB7" w:rsidRDefault="003D6C59" w:rsidP="00F15031">
            <w:pPr>
              <w:rPr>
                <w:rFonts w:ascii="Calibri" w:hAnsi="Calibri"/>
                <w:color w:val="000000"/>
                <w:sz w:val="24"/>
                <w:szCs w:val="22"/>
              </w:rPr>
            </w:pPr>
            <w:r w:rsidRPr="008D4EB7">
              <w:rPr>
                <w:rFonts w:ascii="Calibri" w:hAnsi="Calibri"/>
                <w:color w:val="000000"/>
                <w:sz w:val="24"/>
                <w:szCs w:val="22"/>
              </w:rPr>
              <w:t>Fondos gastados</w:t>
            </w:r>
          </w:p>
        </w:tc>
        <w:tc>
          <w:tcPr>
            <w:tcW w:w="1452" w:type="dxa"/>
          </w:tcPr>
          <w:p w:rsidR="00B52B0F" w:rsidRPr="008D4EB7" w:rsidRDefault="00B52B0F" w:rsidP="00B52B0F">
            <w:pPr>
              <w:jc w:val="center"/>
              <w:rPr>
                <w:rFonts w:ascii="Calibri" w:hAnsi="Calibri"/>
                <w:color w:val="000000"/>
                <w:sz w:val="24"/>
                <w:szCs w:val="22"/>
              </w:rPr>
            </w:pPr>
            <w:r w:rsidRPr="008D4EB7">
              <w:rPr>
                <w:rFonts w:ascii="Calibri" w:hAnsi="Calibri"/>
                <w:color w:val="000000"/>
                <w:sz w:val="24"/>
                <w:szCs w:val="22"/>
              </w:rPr>
              <w:t>12.835,495,57</w:t>
            </w:r>
          </w:p>
          <w:p w:rsidR="003D6C59" w:rsidRPr="008D4EB7" w:rsidRDefault="003D6C59" w:rsidP="00B52B0F">
            <w:pPr>
              <w:jc w:val="center"/>
              <w:rPr>
                <w:rFonts w:ascii="Calibri" w:hAnsi="Calibri"/>
                <w:color w:val="000000"/>
                <w:sz w:val="24"/>
                <w:szCs w:val="22"/>
              </w:rPr>
            </w:pPr>
          </w:p>
        </w:tc>
      </w:tr>
      <w:tr w:rsidR="003D6C59" w:rsidTr="003D6C59">
        <w:trPr>
          <w:jc w:val="center"/>
        </w:trPr>
        <w:tc>
          <w:tcPr>
            <w:tcW w:w="5953" w:type="dxa"/>
          </w:tcPr>
          <w:p w:rsidR="003D6C59" w:rsidRPr="008D4EB7" w:rsidRDefault="003D6C59" w:rsidP="00F15031">
            <w:pPr>
              <w:rPr>
                <w:rFonts w:ascii="Calibri" w:hAnsi="Calibri"/>
                <w:color w:val="000000"/>
                <w:sz w:val="24"/>
                <w:szCs w:val="22"/>
              </w:rPr>
            </w:pPr>
            <w:r w:rsidRPr="008D4EB7">
              <w:rPr>
                <w:rFonts w:ascii="Calibri" w:hAnsi="Calibri"/>
                <w:color w:val="000000"/>
                <w:sz w:val="24"/>
                <w:szCs w:val="22"/>
              </w:rPr>
              <w:t>Saldo positivo a la organización que se suma al cofinanciamiento</w:t>
            </w:r>
          </w:p>
        </w:tc>
        <w:tc>
          <w:tcPr>
            <w:tcW w:w="1452" w:type="dxa"/>
          </w:tcPr>
          <w:p w:rsidR="003D6C59" w:rsidRPr="008D4EB7" w:rsidRDefault="00B52B0F" w:rsidP="00B52B0F">
            <w:pPr>
              <w:jc w:val="center"/>
              <w:rPr>
                <w:rFonts w:ascii="Calibri" w:hAnsi="Calibri"/>
                <w:color w:val="000000"/>
                <w:sz w:val="24"/>
                <w:szCs w:val="22"/>
              </w:rPr>
            </w:pPr>
            <w:r w:rsidRPr="008D4EB7">
              <w:rPr>
                <w:rFonts w:ascii="Calibri" w:hAnsi="Calibri"/>
                <w:color w:val="000000"/>
                <w:sz w:val="24"/>
                <w:szCs w:val="22"/>
              </w:rPr>
              <w:t>955</w:t>
            </w:r>
          </w:p>
        </w:tc>
      </w:tr>
    </w:tbl>
    <w:p w:rsidR="003D6C59" w:rsidRDefault="003D6C59" w:rsidP="000C177E"/>
    <w:p w:rsidR="00AC2011" w:rsidRDefault="00AC2011" w:rsidP="00AB62AD">
      <w:pPr>
        <w:rPr>
          <w:rFonts w:ascii="Calibri" w:hAnsi="Calibri"/>
          <w:szCs w:val="22"/>
          <w:lang w:eastAsia="es-ES"/>
        </w:rPr>
        <w:sectPr w:rsidR="00AC2011" w:rsidSect="00AC2011">
          <w:pgSz w:w="12240" w:h="15840"/>
          <w:pgMar w:top="1418" w:right="1701" w:bottom="1418" w:left="1701" w:header="709" w:footer="709" w:gutter="0"/>
          <w:cols w:space="708"/>
          <w:titlePg/>
          <w:docGrid w:linePitch="360"/>
        </w:sectPr>
      </w:pPr>
    </w:p>
    <w:p w:rsidR="00F65DC8" w:rsidRPr="003D6C59" w:rsidRDefault="00F65DC8" w:rsidP="002C11A7">
      <w:pPr>
        <w:pStyle w:val="Ttulo2"/>
        <w:numPr>
          <w:ilvl w:val="0"/>
          <w:numId w:val="8"/>
        </w:numPr>
        <w:rPr>
          <w:rFonts w:ascii="Calibri" w:hAnsi="Calibri"/>
          <w:color w:val="234F77" w:themeColor="accent1" w:themeShade="80"/>
          <w:sz w:val="22"/>
        </w:rPr>
      </w:pPr>
      <w:r w:rsidRPr="003D6C59">
        <w:rPr>
          <w:rFonts w:ascii="Calibri" w:hAnsi="Calibri"/>
          <w:color w:val="auto"/>
          <w:sz w:val="24"/>
        </w:rPr>
        <w:lastRenderedPageBreak/>
        <w:t xml:space="preserve"> </w:t>
      </w:r>
      <w:bookmarkStart w:id="39" w:name="_Toc378318429"/>
      <w:bookmarkStart w:id="40" w:name="_Toc410164596"/>
      <w:r w:rsidRPr="003D6C59">
        <w:rPr>
          <w:rFonts w:ascii="Calibri" w:hAnsi="Calibri"/>
          <w:color w:val="auto"/>
          <w:sz w:val="24"/>
        </w:rPr>
        <w:t>Reporte de Gastos Acumulados</w:t>
      </w:r>
      <w:bookmarkEnd w:id="39"/>
      <w:r w:rsidR="00EC37C7" w:rsidRPr="003D6C59">
        <w:rPr>
          <w:rFonts w:ascii="Calibri" w:hAnsi="Calibri"/>
          <w:color w:val="auto"/>
          <w:sz w:val="24"/>
        </w:rPr>
        <w:t>:</w:t>
      </w:r>
      <w:bookmarkEnd w:id="40"/>
    </w:p>
    <w:p w:rsidR="00F65DC8" w:rsidRDefault="00F65DC8" w:rsidP="00F65DC8">
      <w:pPr>
        <w:rPr>
          <w:rFonts w:ascii="Calibri Light" w:hAnsi="Calibri Light" w:cs="Arial"/>
          <w:sz w:val="24"/>
        </w:rPr>
      </w:pPr>
    </w:p>
    <w:p w:rsidR="00AC2011" w:rsidRDefault="00AC2011" w:rsidP="00AC2011">
      <w:pPr>
        <w:spacing w:line="360" w:lineRule="auto"/>
        <w:rPr>
          <w:rFonts w:ascii="Calibri" w:hAnsi="Calibri" w:cs="Gill Sans MT"/>
          <w:color w:val="000000"/>
          <w:sz w:val="24"/>
        </w:rPr>
      </w:pPr>
      <w:r w:rsidRPr="008D4EB7">
        <w:rPr>
          <w:rFonts w:ascii="Calibri" w:hAnsi="Calibri" w:cs="Gill Sans MT"/>
          <w:color w:val="000000"/>
          <w:sz w:val="24"/>
        </w:rPr>
        <w:t>El monto aprobado por el PPD  a la organización fue de (US$</w:t>
      </w:r>
      <w:r w:rsidR="00A157E2" w:rsidRPr="008D4EB7">
        <w:rPr>
          <w:rFonts w:ascii="Calibri" w:hAnsi="Calibri" w:cs="Gill Sans MT"/>
          <w:color w:val="000000"/>
          <w:sz w:val="24"/>
        </w:rPr>
        <w:t>2</w:t>
      </w:r>
      <w:r w:rsidR="00DA4C63" w:rsidRPr="008D4EB7">
        <w:rPr>
          <w:rFonts w:ascii="Calibri" w:hAnsi="Calibri" w:cs="Gill Sans MT"/>
          <w:color w:val="000000"/>
          <w:sz w:val="24"/>
        </w:rPr>
        <w:t>6</w:t>
      </w:r>
      <w:r w:rsidR="00A157E2" w:rsidRPr="008D4EB7">
        <w:rPr>
          <w:rFonts w:ascii="Calibri" w:hAnsi="Calibri" w:cs="Gill Sans MT"/>
          <w:color w:val="000000"/>
          <w:sz w:val="24"/>
        </w:rPr>
        <w:t>.000</w:t>
      </w:r>
      <w:r w:rsidRPr="008D4EB7">
        <w:rPr>
          <w:rFonts w:ascii="Calibri" w:hAnsi="Calibri" w:cs="Gill Sans MT"/>
          <w:color w:val="000000"/>
          <w:sz w:val="24"/>
        </w:rPr>
        <w:t>) correspondientes a colones ₡</w:t>
      </w:r>
      <w:r w:rsidR="00DA4C63" w:rsidRPr="009F12AB">
        <w:rPr>
          <w:rFonts w:ascii="Calibri" w:hAnsi="Calibri" w:cs="Gill Sans MT"/>
          <w:color w:val="000000"/>
          <w:sz w:val="24"/>
        </w:rPr>
        <w:t>13.000.000</w:t>
      </w:r>
      <w:r w:rsidRPr="008D4EB7">
        <w:rPr>
          <w:rFonts w:ascii="Calibri" w:hAnsi="Calibri" w:cs="Gill Sans MT"/>
          <w:color w:val="000000"/>
          <w:sz w:val="24"/>
        </w:rPr>
        <w:t xml:space="preserve"> </w:t>
      </w:r>
      <w:r w:rsidR="00A157E2" w:rsidRPr="008D4EB7">
        <w:rPr>
          <w:rFonts w:ascii="Calibri" w:hAnsi="Calibri" w:cs="Gill Sans MT"/>
          <w:color w:val="000000"/>
          <w:sz w:val="24"/>
        </w:rPr>
        <w:t xml:space="preserve"> </w:t>
      </w:r>
      <w:r w:rsidRPr="008D4EB7">
        <w:rPr>
          <w:rFonts w:ascii="Calibri" w:hAnsi="Calibri" w:cs="Gill Sans MT"/>
          <w:color w:val="000000"/>
          <w:sz w:val="24"/>
        </w:rPr>
        <w:t>sin embargo por variación en el tipo de cambio el monto total recibo por la organización fue de  ₡</w:t>
      </w:r>
      <w:r w:rsidR="00DA4C63" w:rsidRPr="009F12AB">
        <w:rPr>
          <w:rFonts w:ascii="Calibri" w:hAnsi="Calibri" w:cs="Gill Sans MT"/>
          <w:color w:val="000000"/>
          <w:sz w:val="24"/>
        </w:rPr>
        <w:t>12.834.500</w:t>
      </w:r>
      <w:r w:rsidRPr="008D4EB7">
        <w:rPr>
          <w:rFonts w:ascii="Calibri" w:hAnsi="Calibri" w:cs="Gill Sans MT"/>
          <w:color w:val="000000"/>
          <w:sz w:val="24"/>
        </w:rPr>
        <w:t>.</w:t>
      </w:r>
      <w:r w:rsidR="006155E0">
        <w:rPr>
          <w:rFonts w:ascii="Calibri" w:hAnsi="Calibri" w:cs="Gill Sans MT"/>
          <w:color w:val="000000"/>
          <w:sz w:val="24"/>
        </w:rPr>
        <w:t xml:space="preserve"> </w:t>
      </w:r>
      <w:r w:rsidRPr="008D4EB7">
        <w:rPr>
          <w:rFonts w:ascii="Calibri" w:hAnsi="Calibri" w:cs="Gill Sans MT"/>
          <w:color w:val="000000"/>
          <w:sz w:val="24"/>
        </w:rPr>
        <w:t xml:space="preserve">En el cuadro acumulado se muestra el detalle de lo desembolsado por el PPD y el gasto realizado según el monto total del desembolso. </w:t>
      </w:r>
    </w:p>
    <w:p w:rsidR="00136CCA" w:rsidRPr="008D4EB7" w:rsidRDefault="00136CCA" w:rsidP="00AC2011">
      <w:pPr>
        <w:spacing w:line="360" w:lineRule="auto"/>
        <w:rPr>
          <w:rFonts w:ascii="Calibri" w:hAnsi="Calibri" w:cs="Gill Sans MT"/>
          <w:color w:val="000000"/>
          <w:sz w:val="24"/>
        </w:rPr>
      </w:pPr>
    </w:p>
    <w:p w:rsidR="000C093D" w:rsidRPr="00A157E2" w:rsidRDefault="00A157E2" w:rsidP="00C03DAA">
      <w:pPr>
        <w:jc w:val="center"/>
        <w:rPr>
          <w:rFonts w:ascii="Calibri" w:hAnsi="Calibri" w:cs="Gill Sans MT"/>
          <w:color w:val="000000"/>
          <w:sz w:val="24"/>
        </w:rPr>
      </w:pPr>
      <w:r w:rsidRPr="00A157E2">
        <w:rPr>
          <w:rFonts w:ascii="Calibri" w:hAnsi="Calibri" w:cs="Gill Sans MT"/>
          <w:color w:val="000000"/>
          <w:sz w:val="24"/>
        </w:rPr>
        <w:t xml:space="preserve">Tabla </w:t>
      </w:r>
      <w:r w:rsidR="00136CCA">
        <w:rPr>
          <w:rFonts w:ascii="Calibri" w:hAnsi="Calibri" w:cs="Gill Sans MT"/>
          <w:color w:val="000000"/>
          <w:sz w:val="24"/>
        </w:rPr>
        <w:t>9</w:t>
      </w:r>
      <w:r w:rsidRPr="00A157E2">
        <w:rPr>
          <w:rFonts w:ascii="Calibri" w:hAnsi="Calibri" w:cs="Gill Sans MT"/>
          <w:color w:val="000000"/>
          <w:sz w:val="24"/>
        </w:rPr>
        <w:t>: Gastos Acumulados del Proyecto</w:t>
      </w:r>
    </w:p>
    <w:tbl>
      <w:tblPr>
        <w:tblW w:w="11421" w:type="dxa"/>
        <w:jc w:val="center"/>
        <w:tblCellMar>
          <w:left w:w="70" w:type="dxa"/>
          <w:right w:w="70" w:type="dxa"/>
        </w:tblCellMar>
        <w:tblLook w:val="04A0" w:firstRow="1" w:lastRow="0" w:firstColumn="1" w:lastColumn="0" w:noHBand="0" w:noVBand="1"/>
      </w:tblPr>
      <w:tblGrid>
        <w:gridCol w:w="2580"/>
        <w:gridCol w:w="1828"/>
        <w:gridCol w:w="1629"/>
        <w:gridCol w:w="1640"/>
        <w:gridCol w:w="2039"/>
        <w:gridCol w:w="1705"/>
      </w:tblGrid>
      <w:tr w:rsidR="008D4EB7" w:rsidRPr="008D4EB7" w:rsidTr="008D4EB7">
        <w:trPr>
          <w:trHeight w:val="288"/>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EB7" w:rsidRPr="008D4EB7" w:rsidRDefault="008D4EB7" w:rsidP="008D4EB7">
            <w:pPr>
              <w:jc w:val="left"/>
              <w:rPr>
                <w:rFonts w:ascii="Calibri" w:hAnsi="Calibri"/>
                <w:b/>
                <w:color w:val="000000"/>
                <w:sz w:val="24"/>
                <w:szCs w:val="22"/>
              </w:rPr>
            </w:pPr>
            <w:r w:rsidRPr="008D4EB7">
              <w:rPr>
                <w:rFonts w:ascii="Calibri" w:hAnsi="Calibri"/>
                <w:b/>
                <w:color w:val="000000"/>
                <w:sz w:val="24"/>
                <w:szCs w:val="22"/>
              </w:rPr>
              <w:t>RUBRO</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8D4EB7" w:rsidRPr="008D4EB7" w:rsidRDefault="008D4EB7" w:rsidP="008D4EB7">
            <w:pPr>
              <w:jc w:val="left"/>
              <w:rPr>
                <w:rFonts w:ascii="Calibri" w:hAnsi="Calibri"/>
                <w:b/>
                <w:color w:val="000000"/>
                <w:sz w:val="24"/>
                <w:szCs w:val="22"/>
              </w:rPr>
            </w:pPr>
            <w:r w:rsidRPr="008D4EB7">
              <w:rPr>
                <w:rFonts w:ascii="Calibri" w:hAnsi="Calibri"/>
                <w:b/>
                <w:color w:val="000000"/>
                <w:sz w:val="24"/>
                <w:szCs w:val="22"/>
              </w:rPr>
              <w:t>PRESUPUESTO</w:t>
            </w:r>
          </w:p>
        </w:tc>
        <w:tc>
          <w:tcPr>
            <w:tcW w:w="1629" w:type="dxa"/>
            <w:tcBorders>
              <w:top w:val="single" w:sz="4" w:space="0" w:color="auto"/>
              <w:left w:val="nil"/>
              <w:bottom w:val="single" w:sz="4" w:space="0" w:color="auto"/>
              <w:right w:val="single" w:sz="4" w:space="0" w:color="auto"/>
            </w:tcBorders>
            <w:shd w:val="clear" w:color="auto" w:fill="auto"/>
            <w:hideMark/>
          </w:tcPr>
          <w:p w:rsidR="008D4EB7" w:rsidRPr="008D4EB7" w:rsidRDefault="008D4EB7" w:rsidP="008D4EB7">
            <w:pPr>
              <w:jc w:val="center"/>
              <w:rPr>
                <w:rFonts w:ascii="Calibri" w:hAnsi="Calibri"/>
                <w:b/>
                <w:color w:val="000000"/>
                <w:sz w:val="24"/>
                <w:szCs w:val="22"/>
              </w:rPr>
            </w:pPr>
            <w:r w:rsidRPr="008D4EB7">
              <w:rPr>
                <w:rFonts w:ascii="Calibri" w:hAnsi="Calibri"/>
                <w:b/>
                <w:color w:val="000000"/>
                <w:sz w:val="24"/>
                <w:szCs w:val="22"/>
              </w:rPr>
              <w:t>Informe 1</w:t>
            </w:r>
          </w:p>
        </w:tc>
        <w:tc>
          <w:tcPr>
            <w:tcW w:w="1640" w:type="dxa"/>
            <w:tcBorders>
              <w:top w:val="single" w:sz="4" w:space="0" w:color="auto"/>
              <w:left w:val="nil"/>
              <w:bottom w:val="single" w:sz="4" w:space="0" w:color="auto"/>
              <w:right w:val="single" w:sz="4" w:space="0" w:color="auto"/>
            </w:tcBorders>
            <w:shd w:val="clear" w:color="auto" w:fill="auto"/>
            <w:noWrap/>
            <w:hideMark/>
          </w:tcPr>
          <w:p w:rsidR="008D4EB7" w:rsidRPr="008D4EB7" w:rsidRDefault="008D4EB7" w:rsidP="008D4EB7">
            <w:pPr>
              <w:jc w:val="center"/>
              <w:rPr>
                <w:rFonts w:ascii="Calibri" w:hAnsi="Calibri"/>
                <w:b/>
                <w:color w:val="000000"/>
                <w:sz w:val="24"/>
                <w:szCs w:val="22"/>
              </w:rPr>
            </w:pPr>
            <w:r w:rsidRPr="008D4EB7">
              <w:rPr>
                <w:rFonts w:ascii="Calibri" w:hAnsi="Calibri"/>
                <w:b/>
                <w:color w:val="000000"/>
                <w:sz w:val="24"/>
                <w:szCs w:val="22"/>
              </w:rPr>
              <w:t>Informe 2 y Final</w:t>
            </w:r>
          </w:p>
        </w:tc>
        <w:tc>
          <w:tcPr>
            <w:tcW w:w="2039" w:type="dxa"/>
            <w:tcBorders>
              <w:top w:val="single" w:sz="4" w:space="0" w:color="auto"/>
              <w:left w:val="nil"/>
              <w:bottom w:val="single" w:sz="4" w:space="0" w:color="auto"/>
              <w:right w:val="single" w:sz="4" w:space="0" w:color="auto"/>
            </w:tcBorders>
            <w:shd w:val="clear" w:color="auto" w:fill="auto"/>
            <w:noWrap/>
            <w:hideMark/>
          </w:tcPr>
          <w:p w:rsidR="008D4EB7" w:rsidRPr="008D4EB7" w:rsidRDefault="008D4EB7" w:rsidP="008D4EB7">
            <w:pPr>
              <w:jc w:val="center"/>
              <w:rPr>
                <w:rFonts w:ascii="Calibri" w:hAnsi="Calibri"/>
                <w:b/>
                <w:color w:val="000000"/>
                <w:sz w:val="24"/>
                <w:szCs w:val="22"/>
              </w:rPr>
            </w:pPr>
            <w:r w:rsidRPr="008D4EB7">
              <w:rPr>
                <w:rFonts w:ascii="Calibri" w:hAnsi="Calibri"/>
                <w:b/>
                <w:color w:val="000000"/>
                <w:sz w:val="24"/>
                <w:szCs w:val="22"/>
              </w:rPr>
              <w:t>Gasto Acumulado</w:t>
            </w:r>
          </w:p>
        </w:tc>
        <w:tc>
          <w:tcPr>
            <w:tcW w:w="1705" w:type="dxa"/>
            <w:tcBorders>
              <w:top w:val="single" w:sz="4" w:space="0" w:color="auto"/>
              <w:left w:val="nil"/>
              <w:bottom w:val="single" w:sz="4" w:space="0" w:color="auto"/>
              <w:right w:val="single" w:sz="4" w:space="0" w:color="auto"/>
            </w:tcBorders>
            <w:shd w:val="clear" w:color="auto" w:fill="auto"/>
            <w:noWrap/>
            <w:hideMark/>
          </w:tcPr>
          <w:p w:rsidR="008D4EB7" w:rsidRPr="008D4EB7" w:rsidRDefault="008D4EB7" w:rsidP="008D4EB7">
            <w:pPr>
              <w:jc w:val="center"/>
              <w:rPr>
                <w:rFonts w:ascii="Calibri" w:hAnsi="Calibri"/>
                <w:b/>
                <w:color w:val="000000"/>
                <w:sz w:val="24"/>
                <w:szCs w:val="22"/>
              </w:rPr>
            </w:pPr>
            <w:r w:rsidRPr="008D4EB7">
              <w:rPr>
                <w:rFonts w:ascii="Calibri" w:hAnsi="Calibri"/>
                <w:b/>
                <w:color w:val="000000"/>
                <w:sz w:val="24"/>
                <w:szCs w:val="22"/>
              </w:rPr>
              <w:t>SALDOS</w:t>
            </w:r>
          </w:p>
        </w:tc>
      </w:tr>
      <w:tr w:rsidR="008D4EB7" w:rsidRPr="008D4EB7" w:rsidTr="008D4EB7">
        <w:trPr>
          <w:trHeight w:val="288"/>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8D4EB7" w:rsidRPr="008D4EB7" w:rsidRDefault="008D4EB7" w:rsidP="008D4EB7">
            <w:pPr>
              <w:jc w:val="left"/>
              <w:rPr>
                <w:rFonts w:ascii="Calibri" w:hAnsi="Calibri"/>
                <w:color w:val="000000"/>
                <w:sz w:val="24"/>
                <w:szCs w:val="22"/>
              </w:rPr>
            </w:pPr>
            <w:r w:rsidRPr="008D4EB7">
              <w:rPr>
                <w:rFonts w:ascii="Calibri" w:hAnsi="Calibri"/>
                <w:color w:val="000000"/>
                <w:sz w:val="24"/>
                <w:szCs w:val="22"/>
              </w:rPr>
              <w:t>Capacitación</w:t>
            </w:r>
          </w:p>
        </w:tc>
        <w:tc>
          <w:tcPr>
            <w:tcW w:w="1828" w:type="dxa"/>
            <w:tcBorders>
              <w:top w:val="nil"/>
              <w:left w:val="nil"/>
              <w:bottom w:val="single" w:sz="4" w:space="0" w:color="auto"/>
              <w:right w:val="single" w:sz="4" w:space="0" w:color="auto"/>
            </w:tcBorders>
            <w:shd w:val="clear" w:color="auto" w:fill="auto"/>
            <w:hideMark/>
          </w:tcPr>
          <w:p w:rsidR="008D4EB7" w:rsidRPr="008D4EB7" w:rsidRDefault="008D4EB7" w:rsidP="008D4EB7">
            <w:pPr>
              <w:jc w:val="right"/>
              <w:rPr>
                <w:rFonts w:ascii="Calibri" w:hAnsi="Calibri"/>
                <w:color w:val="000000"/>
                <w:sz w:val="24"/>
                <w:szCs w:val="22"/>
              </w:rPr>
            </w:pPr>
            <w:r w:rsidRPr="008D4EB7">
              <w:rPr>
                <w:rFonts w:ascii="Calibri" w:hAnsi="Calibri"/>
                <w:color w:val="000000"/>
                <w:sz w:val="24"/>
                <w:szCs w:val="22"/>
              </w:rPr>
              <w:t>500.000,00</w:t>
            </w:r>
          </w:p>
        </w:tc>
        <w:tc>
          <w:tcPr>
            <w:tcW w:w="1629"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35.000,00</w:t>
            </w:r>
          </w:p>
        </w:tc>
        <w:tc>
          <w:tcPr>
            <w:tcW w:w="1640"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351.400,00</w:t>
            </w:r>
          </w:p>
        </w:tc>
        <w:tc>
          <w:tcPr>
            <w:tcW w:w="2039"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386.400,00</w:t>
            </w:r>
          </w:p>
        </w:tc>
        <w:tc>
          <w:tcPr>
            <w:tcW w:w="1705"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113.600,00</w:t>
            </w:r>
          </w:p>
        </w:tc>
      </w:tr>
      <w:tr w:rsidR="008D4EB7" w:rsidRPr="008D4EB7" w:rsidTr="008D4EB7">
        <w:trPr>
          <w:trHeight w:val="288"/>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8D4EB7" w:rsidRPr="008D4EB7" w:rsidRDefault="008D4EB7" w:rsidP="008D4EB7">
            <w:pPr>
              <w:jc w:val="left"/>
              <w:rPr>
                <w:rFonts w:ascii="Calibri" w:hAnsi="Calibri"/>
                <w:color w:val="000000"/>
                <w:sz w:val="24"/>
                <w:szCs w:val="22"/>
              </w:rPr>
            </w:pPr>
            <w:r w:rsidRPr="008D4EB7">
              <w:rPr>
                <w:rFonts w:ascii="Calibri" w:hAnsi="Calibri"/>
                <w:color w:val="000000"/>
                <w:sz w:val="24"/>
                <w:szCs w:val="22"/>
              </w:rPr>
              <w:t>Intercambios</w:t>
            </w:r>
          </w:p>
        </w:tc>
        <w:tc>
          <w:tcPr>
            <w:tcW w:w="1828" w:type="dxa"/>
            <w:tcBorders>
              <w:top w:val="nil"/>
              <w:left w:val="nil"/>
              <w:bottom w:val="single" w:sz="4" w:space="0" w:color="auto"/>
              <w:right w:val="single" w:sz="4" w:space="0" w:color="auto"/>
            </w:tcBorders>
            <w:shd w:val="clear" w:color="auto" w:fill="auto"/>
            <w:hideMark/>
          </w:tcPr>
          <w:p w:rsidR="008D4EB7" w:rsidRPr="008D4EB7" w:rsidRDefault="008D4EB7" w:rsidP="008D4EB7">
            <w:pPr>
              <w:jc w:val="right"/>
              <w:rPr>
                <w:rFonts w:ascii="Calibri" w:hAnsi="Calibri"/>
                <w:color w:val="000000"/>
                <w:sz w:val="24"/>
                <w:szCs w:val="22"/>
              </w:rPr>
            </w:pPr>
            <w:r w:rsidRPr="008D4EB7">
              <w:rPr>
                <w:rFonts w:ascii="Calibri" w:hAnsi="Calibri"/>
                <w:color w:val="000000"/>
                <w:sz w:val="24"/>
                <w:szCs w:val="22"/>
              </w:rPr>
              <w:t>500.000,00</w:t>
            </w:r>
          </w:p>
        </w:tc>
        <w:tc>
          <w:tcPr>
            <w:tcW w:w="1629"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p>
        </w:tc>
        <w:tc>
          <w:tcPr>
            <w:tcW w:w="1640"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459.500,00</w:t>
            </w:r>
          </w:p>
        </w:tc>
        <w:tc>
          <w:tcPr>
            <w:tcW w:w="2039"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459.500,00</w:t>
            </w:r>
          </w:p>
        </w:tc>
        <w:tc>
          <w:tcPr>
            <w:tcW w:w="1705"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40.500,00</w:t>
            </w:r>
          </w:p>
        </w:tc>
      </w:tr>
      <w:tr w:rsidR="008D4EB7" w:rsidRPr="008D4EB7" w:rsidTr="008D4EB7">
        <w:trPr>
          <w:trHeight w:val="288"/>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8D4EB7" w:rsidRPr="008D4EB7" w:rsidRDefault="008D4EB7" w:rsidP="008D4EB7">
            <w:pPr>
              <w:jc w:val="left"/>
              <w:rPr>
                <w:rFonts w:ascii="Calibri" w:hAnsi="Calibri"/>
                <w:color w:val="000000"/>
                <w:sz w:val="24"/>
                <w:szCs w:val="22"/>
              </w:rPr>
            </w:pPr>
            <w:r w:rsidRPr="008D4EB7">
              <w:rPr>
                <w:rFonts w:ascii="Calibri" w:hAnsi="Calibri"/>
                <w:color w:val="000000"/>
                <w:sz w:val="24"/>
                <w:szCs w:val="22"/>
              </w:rPr>
              <w:t>compra de equipo</w:t>
            </w:r>
          </w:p>
        </w:tc>
        <w:tc>
          <w:tcPr>
            <w:tcW w:w="1828" w:type="dxa"/>
            <w:tcBorders>
              <w:top w:val="nil"/>
              <w:left w:val="nil"/>
              <w:bottom w:val="single" w:sz="4" w:space="0" w:color="auto"/>
              <w:right w:val="single" w:sz="4" w:space="0" w:color="auto"/>
            </w:tcBorders>
            <w:shd w:val="clear" w:color="auto" w:fill="auto"/>
            <w:hideMark/>
          </w:tcPr>
          <w:p w:rsidR="008D4EB7" w:rsidRPr="008D4EB7" w:rsidRDefault="008D4EB7" w:rsidP="008D4EB7">
            <w:pPr>
              <w:jc w:val="right"/>
              <w:rPr>
                <w:rFonts w:ascii="Calibri" w:hAnsi="Calibri"/>
                <w:color w:val="000000"/>
                <w:sz w:val="24"/>
                <w:szCs w:val="22"/>
              </w:rPr>
            </w:pPr>
            <w:r w:rsidRPr="008D4EB7">
              <w:rPr>
                <w:rFonts w:ascii="Calibri" w:hAnsi="Calibri"/>
                <w:color w:val="000000"/>
                <w:sz w:val="24"/>
                <w:szCs w:val="22"/>
              </w:rPr>
              <w:t>500.000,00</w:t>
            </w:r>
          </w:p>
        </w:tc>
        <w:tc>
          <w:tcPr>
            <w:tcW w:w="1629"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p>
        </w:tc>
        <w:tc>
          <w:tcPr>
            <w:tcW w:w="1640"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500.000,00</w:t>
            </w:r>
          </w:p>
        </w:tc>
        <w:tc>
          <w:tcPr>
            <w:tcW w:w="2039"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500.000,00</w:t>
            </w:r>
          </w:p>
        </w:tc>
        <w:tc>
          <w:tcPr>
            <w:tcW w:w="1705"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0,00</w:t>
            </w:r>
          </w:p>
        </w:tc>
      </w:tr>
      <w:tr w:rsidR="008D4EB7" w:rsidRPr="008D4EB7" w:rsidTr="008D4EB7">
        <w:trPr>
          <w:trHeight w:val="288"/>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8D4EB7" w:rsidRPr="008D4EB7" w:rsidRDefault="008D4EB7" w:rsidP="008D4EB7">
            <w:pPr>
              <w:jc w:val="left"/>
              <w:rPr>
                <w:rFonts w:ascii="Calibri" w:hAnsi="Calibri"/>
                <w:color w:val="000000"/>
                <w:sz w:val="24"/>
                <w:szCs w:val="22"/>
              </w:rPr>
            </w:pPr>
            <w:r w:rsidRPr="008D4EB7">
              <w:rPr>
                <w:rFonts w:ascii="Calibri" w:hAnsi="Calibri"/>
                <w:color w:val="000000"/>
                <w:sz w:val="24"/>
                <w:szCs w:val="22"/>
              </w:rPr>
              <w:t>Compra de materiales</w:t>
            </w:r>
          </w:p>
        </w:tc>
        <w:tc>
          <w:tcPr>
            <w:tcW w:w="1828" w:type="dxa"/>
            <w:tcBorders>
              <w:top w:val="nil"/>
              <w:left w:val="nil"/>
              <w:bottom w:val="single" w:sz="4" w:space="0" w:color="auto"/>
              <w:right w:val="single" w:sz="4" w:space="0" w:color="auto"/>
            </w:tcBorders>
            <w:shd w:val="clear" w:color="auto" w:fill="auto"/>
            <w:hideMark/>
          </w:tcPr>
          <w:p w:rsidR="008D4EB7" w:rsidRPr="008D4EB7" w:rsidRDefault="008D4EB7" w:rsidP="008D4EB7">
            <w:pPr>
              <w:jc w:val="right"/>
              <w:rPr>
                <w:rFonts w:ascii="Calibri" w:hAnsi="Calibri"/>
                <w:color w:val="000000"/>
                <w:sz w:val="24"/>
                <w:szCs w:val="22"/>
              </w:rPr>
            </w:pPr>
            <w:r w:rsidRPr="008D4EB7">
              <w:rPr>
                <w:rFonts w:ascii="Calibri" w:hAnsi="Calibri"/>
                <w:color w:val="000000"/>
                <w:sz w:val="24"/>
                <w:szCs w:val="22"/>
              </w:rPr>
              <w:t>10.000.000,00</w:t>
            </w:r>
          </w:p>
        </w:tc>
        <w:tc>
          <w:tcPr>
            <w:tcW w:w="1629"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4.572.502,38</w:t>
            </w:r>
          </w:p>
        </w:tc>
        <w:tc>
          <w:tcPr>
            <w:tcW w:w="1640"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6.417.093,19</w:t>
            </w:r>
          </w:p>
        </w:tc>
        <w:tc>
          <w:tcPr>
            <w:tcW w:w="2039"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10.989.595,57</w:t>
            </w:r>
          </w:p>
        </w:tc>
        <w:tc>
          <w:tcPr>
            <w:tcW w:w="1705"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-989.595,57</w:t>
            </w:r>
          </w:p>
        </w:tc>
      </w:tr>
      <w:tr w:rsidR="008D4EB7" w:rsidRPr="008D4EB7" w:rsidTr="008D4EB7">
        <w:trPr>
          <w:trHeight w:val="288"/>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8D4EB7" w:rsidRPr="008D4EB7" w:rsidRDefault="008D4EB7" w:rsidP="008D4EB7">
            <w:pPr>
              <w:jc w:val="left"/>
              <w:rPr>
                <w:rFonts w:ascii="Calibri" w:hAnsi="Calibri"/>
                <w:color w:val="000000"/>
                <w:sz w:val="24"/>
                <w:szCs w:val="22"/>
              </w:rPr>
            </w:pPr>
            <w:r w:rsidRPr="008D4EB7">
              <w:rPr>
                <w:rFonts w:ascii="Calibri" w:hAnsi="Calibri"/>
                <w:color w:val="000000"/>
                <w:sz w:val="24"/>
                <w:szCs w:val="22"/>
              </w:rPr>
              <w:t xml:space="preserve">Promoción y divulgación </w:t>
            </w:r>
          </w:p>
        </w:tc>
        <w:tc>
          <w:tcPr>
            <w:tcW w:w="1828" w:type="dxa"/>
            <w:tcBorders>
              <w:top w:val="nil"/>
              <w:left w:val="nil"/>
              <w:bottom w:val="single" w:sz="4" w:space="0" w:color="auto"/>
              <w:right w:val="single" w:sz="4" w:space="0" w:color="auto"/>
            </w:tcBorders>
            <w:shd w:val="clear" w:color="auto" w:fill="auto"/>
            <w:hideMark/>
          </w:tcPr>
          <w:p w:rsidR="008D4EB7" w:rsidRPr="008D4EB7" w:rsidRDefault="008D4EB7" w:rsidP="008D4EB7">
            <w:pPr>
              <w:jc w:val="right"/>
              <w:rPr>
                <w:rFonts w:ascii="Calibri" w:hAnsi="Calibri"/>
                <w:color w:val="000000"/>
                <w:sz w:val="24"/>
                <w:szCs w:val="22"/>
              </w:rPr>
            </w:pPr>
            <w:r w:rsidRPr="008D4EB7">
              <w:rPr>
                <w:rFonts w:ascii="Calibri" w:hAnsi="Calibri"/>
                <w:color w:val="000000"/>
                <w:sz w:val="24"/>
                <w:szCs w:val="22"/>
              </w:rPr>
              <w:t>250.000,00</w:t>
            </w:r>
          </w:p>
        </w:tc>
        <w:tc>
          <w:tcPr>
            <w:tcW w:w="1629"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p>
        </w:tc>
        <w:tc>
          <w:tcPr>
            <w:tcW w:w="1640"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p>
        </w:tc>
        <w:tc>
          <w:tcPr>
            <w:tcW w:w="2039"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0,00</w:t>
            </w:r>
          </w:p>
        </w:tc>
        <w:tc>
          <w:tcPr>
            <w:tcW w:w="1705"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250.000,00</w:t>
            </w:r>
          </w:p>
        </w:tc>
      </w:tr>
      <w:tr w:rsidR="008D4EB7" w:rsidRPr="008D4EB7" w:rsidTr="008D4EB7">
        <w:trPr>
          <w:trHeight w:val="288"/>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8D4EB7" w:rsidRPr="008D4EB7" w:rsidRDefault="008D4EB7" w:rsidP="008D4EB7">
            <w:pPr>
              <w:jc w:val="left"/>
              <w:rPr>
                <w:rFonts w:ascii="Calibri" w:hAnsi="Calibri"/>
                <w:color w:val="000000"/>
                <w:sz w:val="24"/>
                <w:szCs w:val="22"/>
              </w:rPr>
            </w:pPr>
            <w:r w:rsidRPr="008D4EB7">
              <w:rPr>
                <w:rFonts w:ascii="Calibri" w:hAnsi="Calibri"/>
                <w:color w:val="000000"/>
                <w:sz w:val="24"/>
                <w:szCs w:val="22"/>
              </w:rPr>
              <w:t>seguimiento y evaluación</w:t>
            </w:r>
          </w:p>
        </w:tc>
        <w:tc>
          <w:tcPr>
            <w:tcW w:w="1828" w:type="dxa"/>
            <w:tcBorders>
              <w:top w:val="nil"/>
              <w:left w:val="nil"/>
              <w:bottom w:val="single" w:sz="4" w:space="0" w:color="auto"/>
              <w:right w:val="single" w:sz="4" w:space="0" w:color="auto"/>
            </w:tcBorders>
            <w:shd w:val="clear" w:color="auto" w:fill="auto"/>
            <w:hideMark/>
          </w:tcPr>
          <w:p w:rsidR="008D4EB7" w:rsidRPr="008D4EB7" w:rsidRDefault="008D4EB7" w:rsidP="008D4EB7">
            <w:pPr>
              <w:jc w:val="right"/>
              <w:rPr>
                <w:rFonts w:ascii="Calibri" w:hAnsi="Calibri"/>
                <w:color w:val="000000"/>
                <w:sz w:val="24"/>
                <w:szCs w:val="22"/>
              </w:rPr>
            </w:pPr>
            <w:r w:rsidRPr="008D4EB7">
              <w:rPr>
                <w:rFonts w:ascii="Calibri" w:hAnsi="Calibri"/>
                <w:color w:val="000000"/>
                <w:sz w:val="24"/>
                <w:szCs w:val="22"/>
              </w:rPr>
              <w:t>500.000,00</w:t>
            </w:r>
          </w:p>
        </w:tc>
        <w:tc>
          <w:tcPr>
            <w:tcW w:w="1629"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p>
        </w:tc>
        <w:tc>
          <w:tcPr>
            <w:tcW w:w="1640"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500.000,00</w:t>
            </w:r>
          </w:p>
        </w:tc>
        <w:tc>
          <w:tcPr>
            <w:tcW w:w="2039"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500.000,00</w:t>
            </w:r>
          </w:p>
        </w:tc>
        <w:tc>
          <w:tcPr>
            <w:tcW w:w="1705"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0,00</w:t>
            </w:r>
          </w:p>
        </w:tc>
      </w:tr>
      <w:tr w:rsidR="008D4EB7" w:rsidRPr="008D4EB7" w:rsidTr="008D4EB7">
        <w:trPr>
          <w:trHeight w:val="288"/>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8D4EB7" w:rsidRPr="008D4EB7" w:rsidRDefault="008D4EB7" w:rsidP="008D4EB7">
            <w:pPr>
              <w:jc w:val="left"/>
              <w:rPr>
                <w:rFonts w:ascii="Calibri" w:hAnsi="Calibri"/>
                <w:color w:val="000000"/>
                <w:sz w:val="24"/>
                <w:szCs w:val="22"/>
              </w:rPr>
            </w:pPr>
            <w:r w:rsidRPr="008D4EB7">
              <w:rPr>
                <w:rFonts w:ascii="Calibri" w:hAnsi="Calibri"/>
                <w:color w:val="000000"/>
                <w:sz w:val="24"/>
                <w:szCs w:val="22"/>
              </w:rPr>
              <w:t>Auditoria</w:t>
            </w:r>
          </w:p>
        </w:tc>
        <w:tc>
          <w:tcPr>
            <w:tcW w:w="1828" w:type="dxa"/>
            <w:tcBorders>
              <w:top w:val="nil"/>
              <w:left w:val="nil"/>
              <w:bottom w:val="single" w:sz="4" w:space="0" w:color="auto"/>
              <w:right w:val="single" w:sz="4" w:space="0" w:color="auto"/>
            </w:tcBorders>
            <w:shd w:val="clear" w:color="auto" w:fill="auto"/>
            <w:hideMark/>
          </w:tcPr>
          <w:p w:rsidR="008D4EB7" w:rsidRPr="008D4EB7" w:rsidRDefault="008D4EB7" w:rsidP="008D4EB7">
            <w:pPr>
              <w:jc w:val="right"/>
              <w:rPr>
                <w:rFonts w:ascii="Calibri" w:hAnsi="Calibri"/>
                <w:color w:val="000000"/>
                <w:sz w:val="24"/>
                <w:szCs w:val="22"/>
              </w:rPr>
            </w:pPr>
            <w:r w:rsidRPr="008D4EB7">
              <w:rPr>
                <w:rFonts w:ascii="Calibri" w:hAnsi="Calibri"/>
                <w:color w:val="000000"/>
                <w:sz w:val="24"/>
                <w:szCs w:val="22"/>
              </w:rPr>
              <w:t>500.000,00</w:t>
            </w:r>
          </w:p>
        </w:tc>
        <w:tc>
          <w:tcPr>
            <w:tcW w:w="1629"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p>
        </w:tc>
        <w:tc>
          <w:tcPr>
            <w:tcW w:w="1640"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p>
        </w:tc>
        <w:tc>
          <w:tcPr>
            <w:tcW w:w="2039"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0,00</w:t>
            </w:r>
          </w:p>
        </w:tc>
        <w:tc>
          <w:tcPr>
            <w:tcW w:w="1705"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center"/>
              <w:rPr>
                <w:rFonts w:ascii="Calibri" w:hAnsi="Calibri"/>
                <w:color w:val="000000"/>
                <w:sz w:val="24"/>
                <w:szCs w:val="22"/>
              </w:rPr>
            </w:pPr>
            <w:r w:rsidRPr="008D4EB7">
              <w:rPr>
                <w:rFonts w:ascii="Calibri" w:hAnsi="Calibri"/>
                <w:color w:val="000000"/>
                <w:sz w:val="24"/>
                <w:szCs w:val="22"/>
              </w:rPr>
              <w:t>500.000,00</w:t>
            </w:r>
          </w:p>
        </w:tc>
      </w:tr>
      <w:tr w:rsidR="008D4EB7" w:rsidRPr="008D4EB7" w:rsidTr="008D4EB7">
        <w:trPr>
          <w:trHeight w:val="288"/>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8D4EB7" w:rsidRPr="008D4EB7" w:rsidRDefault="008D4EB7" w:rsidP="008D4EB7">
            <w:pPr>
              <w:jc w:val="left"/>
              <w:rPr>
                <w:rFonts w:ascii="Calibri" w:hAnsi="Calibri"/>
                <w:color w:val="000000"/>
                <w:sz w:val="24"/>
                <w:szCs w:val="22"/>
              </w:rPr>
            </w:pPr>
            <w:r w:rsidRPr="008D4EB7">
              <w:rPr>
                <w:rFonts w:ascii="Calibri" w:hAnsi="Calibri"/>
                <w:color w:val="000000"/>
                <w:sz w:val="24"/>
                <w:szCs w:val="22"/>
              </w:rPr>
              <w:t>imprevistos</w:t>
            </w:r>
          </w:p>
        </w:tc>
        <w:tc>
          <w:tcPr>
            <w:tcW w:w="1828" w:type="dxa"/>
            <w:tcBorders>
              <w:top w:val="nil"/>
              <w:left w:val="nil"/>
              <w:bottom w:val="single" w:sz="4" w:space="0" w:color="auto"/>
              <w:right w:val="single" w:sz="4" w:space="0" w:color="auto"/>
            </w:tcBorders>
            <w:shd w:val="clear" w:color="auto" w:fill="auto"/>
            <w:hideMark/>
          </w:tcPr>
          <w:p w:rsidR="008D4EB7" w:rsidRPr="008D4EB7" w:rsidRDefault="008D4EB7" w:rsidP="008D4EB7">
            <w:pPr>
              <w:jc w:val="right"/>
              <w:rPr>
                <w:rFonts w:ascii="Calibri" w:hAnsi="Calibri"/>
                <w:color w:val="000000"/>
                <w:sz w:val="24"/>
                <w:szCs w:val="22"/>
              </w:rPr>
            </w:pPr>
            <w:r w:rsidRPr="008D4EB7">
              <w:rPr>
                <w:rFonts w:ascii="Calibri" w:hAnsi="Calibri"/>
                <w:color w:val="000000"/>
                <w:sz w:val="24"/>
                <w:szCs w:val="22"/>
              </w:rPr>
              <w:t>250.000,00</w:t>
            </w:r>
          </w:p>
        </w:tc>
        <w:tc>
          <w:tcPr>
            <w:tcW w:w="1629"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left"/>
              <w:rPr>
                <w:rFonts w:ascii="Calibri" w:hAnsi="Calibri"/>
                <w:color w:val="000000"/>
                <w:sz w:val="24"/>
                <w:szCs w:val="22"/>
              </w:rPr>
            </w:pPr>
            <w:r w:rsidRPr="008D4EB7">
              <w:rPr>
                <w:rFonts w:ascii="Calibri" w:hAnsi="Calibri"/>
                <w:color w:val="000000"/>
                <w:sz w:val="24"/>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left"/>
              <w:rPr>
                <w:rFonts w:ascii="Calibri" w:hAnsi="Calibri"/>
                <w:color w:val="000000"/>
                <w:sz w:val="24"/>
                <w:szCs w:val="22"/>
              </w:rPr>
            </w:pPr>
            <w:r w:rsidRPr="008D4EB7">
              <w:rPr>
                <w:rFonts w:ascii="Calibri" w:hAnsi="Calibri"/>
                <w:color w:val="000000"/>
                <w:sz w:val="24"/>
                <w:szCs w:val="22"/>
              </w:rPr>
              <w:t> </w:t>
            </w:r>
          </w:p>
        </w:tc>
        <w:tc>
          <w:tcPr>
            <w:tcW w:w="2039"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right"/>
              <w:rPr>
                <w:rFonts w:ascii="Calibri" w:hAnsi="Calibri"/>
                <w:color w:val="000000"/>
                <w:sz w:val="24"/>
                <w:szCs w:val="22"/>
              </w:rPr>
            </w:pPr>
            <w:r w:rsidRPr="008D4EB7">
              <w:rPr>
                <w:rFonts w:ascii="Calibri" w:hAnsi="Calibri"/>
                <w:color w:val="000000"/>
                <w:sz w:val="24"/>
                <w:szCs w:val="22"/>
              </w:rPr>
              <w:t>0,00</w:t>
            </w:r>
          </w:p>
        </w:tc>
        <w:tc>
          <w:tcPr>
            <w:tcW w:w="1705"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right"/>
              <w:rPr>
                <w:rFonts w:ascii="Calibri" w:hAnsi="Calibri"/>
                <w:color w:val="000000"/>
                <w:sz w:val="24"/>
                <w:szCs w:val="22"/>
              </w:rPr>
            </w:pPr>
            <w:r w:rsidRPr="008D4EB7">
              <w:rPr>
                <w:rFonts w:ascii="Calibri" w:hAnsi="Calibri"/>
                <w:color w:val="000000"/>
                <w:sz w:val="24"/>
                <w:szCs w:val="22"/>
              </w:rPr>
              <w:t>250.000,00</w:t>
            </w:r>
          </w:p>
        </w:tc>
      </w:tr>
      <w:tr w:rsidR="008D4EB7" w:rsidRPr="008D4EB7" w:rsidTr="008D4EB7">
        <w:trPr>
          <w:trHeight w:val="288"/>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8D4EB7" w:rsidRPr="008D4EB7" w:rsidRDefault="008D4EB7" w:rsidP="008D4EB7">
            <w:pPr>
              <w:jc w:val="left"/>
              <w:rPr>
                <w:rFonts w:ascii="Calibri" w:hAnsi="Calibri"/>
                <w:color w:val="000000"/>
                <w:sz w:val="24"/>
                <w:szCs w:val="22"/>
              </w:rPr>
            </w:pPr>
            <w:r w:rsidRPr="008D4EB7">
              <w:rPr>
                <w:rFonts w:ascii="Calibri" w:hAnsi="Calibri"/>
                <w:color w:val="000000"/>
                <w:sz w:val="24"/>
                <w:szCs w:val="22"/>
              </w:rPr>
              <w:t> </w:t>
            </w:r>
          </w:p>
        </w:tc>
        <w:tc>
          <w:tcPr>
            <w:tcW w:w="1828" w:type="dxa"/>
            <w:tcBorders>
              <w:top w:val="nil"/>
              <w:left w:val="nil"/>
              <w:bottom w:val="single" w:sz="4" w:space="0" w:color="auto"/>
              <w:right w:val="single" w:sz="4" w:space="0" w:color="auto"/>
            </w:tcBorders>
            <w:shd w:val="clear" w:color="auto" w:fill="auto"/>
            <w:hideMark/>
          </w:tcPr>
          <w:p w:rsidR="008D4EB7" w:rsidRPr="008D4EB7" w:rsidRDefault="008D4EB7" w:rsidP="008D4EB7">
            <w:pPr>
              <w:jc w:val="right"/>
              <w:rPr>
                <w:rFonts w:ascii="Calibri" w:hAnsi="Calibri"/>
                <w:color w:val="000000"/>
                <w:sz w:val="24"/>
                <w:szCs w:val="22"/>
              </w:rPr>
            </w:pPr>
            <w:r w:rsidRPr="008D4EB7">
              <w:rPr>
                <w:rFonts w:ascii="Calibri" w:hAnsi="Calibri"/>
                <w:color w:val="000000"/>
                <w:sz w:val="24"/>
                <w:szCs w:val="22"/>
              </w:rPr>
              <w:t>13.000.000,00</w:t>
            </w:r>
          </w:p>
        </w:tc>
        <w:tc>
          <w:tcPr>
            <w:tcW w:w="1629" w:type="dxa"/>
            <w:tcBorders>
              <w:top w:val="nil"/>
              <w:left w:val="nil"/>
              <w:bottom w:val="single" w:sz="4" w:space="0" w:color="auto"/>
              <w:right w:val="single" w:sz="4" w:space="0" w:color="auto"/>
            </w:tcBorders>
            <w:shd w:val="clear" w:color="auto" w:fill="auto"/>
            <w:hideMark/>
          </w:tcPr>
          <w:p w:rsidR="008D4EB7" w:rsidRPr="008D4EB7" w:rsidRDefault="008D4EB7" w:rsidP="008D4EB7">
            <w:pPr>
              <w:jc w:val="right"/>
              <w:rPr>
                <w:rFonts w:ascii="Calibri" w:hAnsi="Calibri"/>
                <w:color w:val="000000"/>
                <w:sz w:val="24"/>
                <w:szCs w:val="22"/>
              </w:rPr>
            </w:pPr>
            <w:r w:rsidRPr="008D4EB7">
              <w:rPr>
                <w:rFonts w:ascii="Calibri" w:hAnsi="Calibri"/>
                <w:color w:val="000000"/>
                <w:sz w:val="24"/>
                <w:szCs w:val="22"/>
              </w:rPr>
              <w:t>4.607.502,38</w:t>
            </w:r>
          </w:p>
        </w:tc>
        <w:tc>
          <w:tcPr>
            <w:tcW w:w="1640" w:type="dxa"/>
            <w:tcBorders>
              <w:top w:val="nil"/>
              <w:left w:val="nil"/>
              <w:bottom w:val="single" w:sz="4" w:space="0" w:color="auto"/>
              <w:right w:val="single" w:sz="4" w:space="0" w:color="auto"/>
            </w:tcBorders>
            <w:shd w:val="clear" w:color="auto" w:fill="auto"/>
            <w:hideMark/>
          </w:tcPr>
          <w:p w:rsidR="008D4EB7" w:rsidRPr="008D4EB7" w:rsidRDefault="008D4EB7" w:rsidP="008D4EB7">
            <w:pPr>
              <w:jc w:val="right"/>
              <w:rPr>
                <w:rFonts w:ascii="Calibri" w:hAnsi="Calibri"/>
                <w:color w:val="000000"/>
                <w:sz w:val="24"/>
                <w:szCs w:val="22"/>
              </w:rPr>
            </w:pPr>
            <w:r w:rsidRPr="008D4EB7">
              <w:rPr>
                <w:rFonts w:ascii="Calibri" w:hAnsi="Calibri"/>
                <w:color w:val="000000"/>
                <w:sz w:val="24"/>
                <w:szCs w:val="22"/>
              </w:rPr>
              <w:t>8.227.993,19</w:t>
            </w:r>
          </w:p>
        </w:tc>
        <w:tc>
          <w:tcPr>
            <w:tcW w:w="2039" w:type="dxa"/>
            <w:tcBorders>
              <w:top w:val="nil"/>
              <w:left w:val="nil"/>
              <w:bottom w:val="single" w:sz="4" w:space="0" w:color="auto"/>
              <w:right w:val="single" w:sz="4" w:space="0" w:color="auto"/>
            </w:tcBorders>
            <w:shd w:val="clear" w:color="auto" w:fill="auto"/>
            <w:hideMark/>
          </w:tcPr>
          <w:p w:rsidR="008D4EB7" w:rsidRPr="008D4EB7" w:rsidRDefault="008D4EB7" w:rsidP="008D4EB7">
            <w:pPr>
              <w:jc w:val="right"/>
              <w:rPr>
                <w:rFonts w:ascii="Calibri" w:hAnsi="Calibri"/>
                <w:color w:val="000000"/>
                <w:sz w:val="24"/>
                <w:szCs w:val="22"/>
              </w:rPr>
            </w:pPr>
            <w:r w:rsidRPr="008D4EB7">
              <w:rPr>
                <w:rFonts w:ascii="Calibri" w:hAnsi="Calibri"/>
                <w:color w:val="000000"/>
                <w:sz w:val="24"/>
                <w:szCs w:val="22"/>
              </w:rPr>
              <w:t>12.835.495,57</w:t>
            </w:r>
          </w:p>
        </w:tc>
        <w:tc>
          <w:tcPr>
            <w:tcW w:w="1705" w:type="dxa"/>
            <w:tcBorders>
              <w:top w:val="nil"/>
              <w:left w:val="nil"/>
              <w:bottom w:val="single" w:sz="4" w:space="0" w:color="auto"/>
              <w:right w:val="single" w:sz="4" w:space="0" w:color="auto"/>
            </w:tcBorders>
            <w:shd w:val="clear" w:color="auto" w:fill="auto"/>
            <w:noWrap/>
            <w:vAlign w:val="bottom"/>
            <w:hideMark/>
          </w:tcPr>
          <w:p w:rsidR="008D4EB7" w:rsidRPr="008D4EB7" w:rsidRDefault="008D4EB7" w:rsidP="008D4EB7">
            <w:pPr>
              <w:jc w:val="right"/>
              <w:rPr>
                <w:rFonts w:ascii="Calibri" w:hAnsi="Calibri"/>
                <w:color w:val="000000"/>
                <w:sz w:val="24"/>
                <w:szCs w:val="22"/>
              </w:rPr>
            </w:pPr>
            <w:r w:rsidRPr="008D4EB7">
              <w:rPr>
                <w:rFonts w:ascii="Calibri" w:hAnsi="Calibri"/>
                <w:color w:val="000000"/>
                <w:sz w:val="24"/>
                <w:szCs w:val="22"/>
              </w:rPr>
              <w:t>164.504,43</w:t>
            </w:r>
          </w:p>
        </w:tc>
      </w:tr>
      <w:tr w:rsidR="008D4EB7" w:rsidRPr="008D4EB7" w:rsidTr="006155E0">
        <w:trPr>
          <w:trHeight w:val="625"/>
          <w:jc w:val="center"/>
        </w:trPr>
        <w:tc>
          <w:tcPr>
            <w:tcW w:w="2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8D4EB7" w:rsidRPr="008D4EB7" w:rsidRDefault="008D4EB7" w:rsidP="006155E0">
            <w:pPr>
              <w:jc w:val="center"/>
              <w:rPr>
                <w:rFonts w:ascii="Calibri" w:hAnsi="Calibri"/>
                <w:b/>
                <w:color w:val="000000"/>
                <w:sz w:val="24"/>
                <w:szCs w:val="22"/>
              </w:rPr>
            </w:pPr>
            <w:r w:rsidRPr="00136CCA">
              <w:rPr>
                <w:rFonts w:ascii="Calibri" w:hAnsi="Calibri"/>
                <w:b/>
                <w:color w:val="000000"/>
                <w:sz w:val="24"/>
                <w:szCs w:val="22"/>
              </w:rPr>
              <w:t>Monto desembolsado por el  PPD</w:t>
            </w:r>
          </w:p>
        </w:tc>
        <w:tc>
          <w:tcPr>
            <w:tcW w:w="1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D4EB7" w:rsidRPr="008D4EB7" w:rsidRDefault="008D4EB7" w:rsidP="006155E0">
            <w:pPr>
              <w:jc w:val="center"/>
              <w:rPr>
                <w:rFonts w:ascii="Calibri" w:hAnsi="Calibri"/>
                <w:color w:val="000000"/>
                <w:sz w:val="24"/>
                <w:szCs w:val="22"/>
              </w:rPr>
            </w:pPr>
            <w:r w:rsidRPr="008D4EB7">
              <w:rPr>
                <w:rFonts w:ascii="Calibri" w:hAnsi="Calibri"/>
                <w:color w:val="000000"/>
                <w:sz w:val="24"/>
                <w:szCs w:val="22"/>
              </w:rPr>
              <w:t>12.834.500,00</w:t>
            </w:r>
          </w:p>
        </w:tc>
        <w:tc>
          <w:tcPr>
            <w:tcW w:w="53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8D4EB7" w:rsidRPr="00136CCA" w:rsidRDefault="008D4EB7" w:rsidP="006155E0">
            <w:pPr>
              <w:jc w:val="center"/>
              <w:rPr>
                <w:rFonts w:ascii="Calibri" w:hAnsi="Calibri"/>
                <w:color w:val="000000"/>
                <w:sz w:val="24"/>
                <w:szCs w:val="22"/>
              </w:rPr>
            </w:pPr>
          </w:p>
          <w:p w:rsidR="008D4EB7" w:rsidRPr="00136CCA" w:rsidRDefault="008D4EB7" w:rsidP="006155E0">
            <w:pPr>
              <w:jc w:val="center"/>
              <w:rPr>
                <w:rFonts w:ascii="Calibri" w:hAnsi="Calibri"/>
                <w:color w:val="000000"/>
                <w:sz w:val="24"/>
                <w:szCs w:val="22"/>
              </w:rPr>
            </w:pPr>
          </w:p>
          <w:p w:rsidR="008D4EB7" w:rsidRPr="008D4EB7" w:rsidRDefault="008D4EB7" w:rsidP="006155E0">
            <w:pPr>
              <w:jc w:val="center"/>
              <w:rPr>
                <w:rFonts w:ascii="Calibri" w:hAnsi="Calibri"/>
                <w:color w:val="000000"/>
                <w:sz w:val="24"/>
                <w:szCs w:val="22"/>
              </w:rPr>
            </w:pPr>
          </w:p>
        </w:tc>
        <w:tc>
          <w:tcPr>
            <w:tcW w:w="1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8D4EB7" w:rsidRPr="008D4EB7" w:rsidRDefault="008D4EB7" w:rsidP="006155E0">
            <w:pPr>
              <w:jc w:val="center"/>
              <w:rPr>
                <w:rFonts w:ascii="Calibri" w:hAnsi="Calibri"/>
                <w:color w:val="000000"/>
                <w:sz w:val="24"/>
                <w:szCs w:val="22"/>
              </w:rPr>
            </w:pPr>
            <w:r w:rsidRPr="008D4EB7">
              <w:rPr>
                <w:rFonts w:ascii="Calibri" w:hAnsi="Calibri"/>
                <w:color w:val="000000"/>
                <w:sz w:val="24"/>
                <w:szCs w:val="22"/>
              </w:rPr>
              <w:t>-995,57</w:t>
            </w:r>
          </w:p>
        </w:tc>
      </w:tr>
    </w:tbl>
    <w:p w:rsidR="00A157E2" w:rsidRDefault="00A157E2">
      <w:pPr>
        <w:jc w:val="left"/>
        <w:rPr>
          <w:rFonts w:asciiTheme="majorHAnsi" w:eastAsiaTheme="majorEastAsia" w:hAnsiTheme="majorHAnsi" w:cstheme="majorBidi"/>
          <w:b/>
          <w:bCs/>
          <w:color w:val="3476B1" w:themeColor="accent1" w:themeShade="BF"/>
          <w:sz w:val="32"/>
          <w:szCs w:val="28"/>
          <w:highlight w:val="yellow"/>
        </w:rPr>
        <w:sectPr w:rsidR="00A157E2" w:rsidSect="00CD1CC9">
          <w:pgSz w:w="15840" w:h="12240" w:orient="landscape"/>
          <w:pgMar w:top="1701" w:right="1418" w:bottom="1701" w:left="1418" w:header="709" w:footer="709" w:gutter="0"/>
          <w:cols w:space="708"/>
          <w:titlePg/>
          <w:docGrid w:linePitch="360"/>
        </w:sectPr>
      </w:pPr>
    </w:p>
    <w:p w:rsidR="0099548C" w:rsidRPr="00797BC5" w:rsidRDefault="0099548C" w:rsidP="00797BC5">
      <w:pPr>
        <w:pStyle w:val="Ttulo2"/>
        <w:numPr>
          <w:ilvl w:val="0"/>
          <w:numId w:val="8"/>
        </w:numPr>
        <w:rPr>
          <w:rFonts w:ascii="Calibri Light" w:hAnsi="Calibri Light"/>
          <w:color w:val="auto"/>
        </w:rPr>
      </w:pPr>
      <w:bookmarkStart w:id="41" w:name="_Toc410164597"/>
      <w:r w:rsidRPr="00797BC5">
        <w:rPr>
          <w:rFonts w:ascii="Calibri Light" w:hAnsi="Calibri Light"/>
          <w:color w:val="auto"/>
        </w:rPr>
        <w:lastRenderedPageBreak/>
        <w:t>Cofinanciamiento Aportado y/o Recibido</w:t>
      </w:r>
      <w:r w:rsidR="00EC37C7" w:rsidRPr="00797BC5">
        <w:rPr>
          <w:rFonts w:ascii="Calibri Light" w:hAnsi="Calibri Light"/>
          <w:color w:val="auto"/>
        </w:rPr>
        <w:t>:</w:t>
      </w:r>
      <w:bookmarkEnd w:id="41"/>
    </w:p>
    <w:p w:rsidR="00CC02BD" w:rsidRDefault="00CC02BD" w:rsidP="00CD1CC9">
      <w:pPr>
        <w:jc w:val="left"/>
        <w:rPr>
          <w:rFonts w:ascii="Calibri Light" w:hAnsi="Calibri Light"/>
          <w:color w:val="3B4658" w:themeColor="accent3" w:themeShade="80"/>
        </w:rPr>
      </w:pPr>
    </w:p>
    <w:p w:rsidR="00CC02BD" w:rsidRPr="00CC02BD" w:rsidRDefault="00CC02BD" w:rsidP="00CC02BD">
      <w:pPr>
        <w:spacing w:line="360" w:lineRule="auto"/>
        <w:rPr>
          <w:rFonts w:ascii="Calibri" w:hAnsi="Calibri" w:cs="Gill Sans MT"/>
          <w:color w:val="000000"/>
          <w:sz w:val="24"/>
        </w:rPr>
      </w:pPr>
      <w:r w:rsidRPr="00CC02BD">
        <w:rPr>
          <w:rFonts w:ascii="Calibri" w:hAnsi="Calibri" w:cs="Gill Sans MT"/>
          <w:color w:val="000000"/>
          <w:sz w:val="24"/>
        </w:rPr>
        <w:t xml:space="preserve">En la tabla </w:t>
      </w:r>
      <w:r w:rsidR="00A157E2">
        <w:rPr>
          <w:rFonts w:ascii="Calibri" w:hAnsi="Calibri" w:cs="Gill Sans MT"/>
          <w:color w:val="000000"/>
          <w:sz w:val="24"/>
        </w:rPr>
        <w:t>9</w:t>
      </w:r>
      <w:r w:rsidR="00797BC5">
        <w:rPr>
          <w:rFonts w:ascii="Calibri" w:hAnsi="Calibri" w:cs="Gill Sans MT"/>
          <w:color w:val="000000"/>
          <w:sz w:val="24"/>
        </w:rPr>
        <w:t xml:space="preserve"> </w:t>
      </w:r>
      <w:r w:rsidRPr="00CC02BD">
        <w:rPr>
          <w:rFonts w:ascii="Calibri" w:hAnsi="Calibri" w:cs="Gill Sans MT"/>
          <w:color w:val="000000"/>
          <w:sz w:val="24"/>
        </w:rPr>
        <w:t>se puede observar que el cofinanciamiento alcanzado por la organización</w:t>
      </w:r>
      <w:r>
        <w:rPr>
          <w:rFonts w:ascii="Calibri" w:hAnsi="Calibri" w:cs="Gill Sans MT"/>
          <w:color w:val="000000"/>
          <w:sz w:val="24"/>
        </w:rPr>
        <w:t xml:space="preserve"> supera la meta propuesta en el documento de proyecto</w:t>
      </w:r>
      <w:r w:rsidR="00797BC5">
        <w:rPr>
          <w:rFonts w:ascii="Calibri" w:hAnsi="Calibri" w:cs="Gill Sans MT"/>
          <w:color w:val="000000"/>
          <w:sz w:val="24"/>
        </w:rPr>
        <w:t>.</w:t>
      </w:r>
    </w:p>
    <w:p w:rsidR="00F65DC8" w:rsidRPr="00797BC5" w:rsidRDefault="00F65DC8" w:rsidP="00EE53B1">
      <w:pPr>
        <w:tabs>
          <w:tab w:val="left" w:pos="1430"/>
          <w:tab w:val="left" w:pos="2640"/>
          <w:tab w:val="left" w:pos="3848"/>
          <w:tab w:val="left" w:pos="5056"/>
          <w:tab w:val="left" w:pos="6264"/>
          <w:tab w:val="left" w:pos="7472"/>
          <w:tab w:val="left" w:pos="8680"/>
        </w:tabs>
        <w:rPr>
          <w:rFonts w:ascii="Calibri" w:hAnsi="Calibri" w:cs="Arial"/>
          <w:b/>
          <w:color w:val="3B4658" w:themeColor="accent3" w:themeShade="80"/>
          <w:szCs w:val="22"/>
        </w:rPr>
      </w:pPr>
      <w:r w:rsidRPr="005360B8">
        <w:rPr>
          <w:rFonts w:ascii="Calibri Light" w:hAnsi="Calibri Light" w:cs="Arial"/>
          <w:b/>
          <w:color w:val="3B4658" w:themeColor="accent3" w:themeShade="80"/>
          <w:sz w:val="24"/>
        </w:rPr>
        <w:t> </w:t>
      </w:r>
      <w:r w:rsidRPr="005360B8">
        <w:rPr>
          <w:rFonts w:ascii="Calibri Light" w:hAnsi="Calibri Light" w:cs="Arial"/>
          <w:b/>
          <w:color w:val="3B4658" w:themeColor="accent3" w:themeShade="80"/>
          <w:sz w:val="24"/>
        </w:rPr>
        <w:tab/>
        <w:t> </w:t>
      </w:r>
      <w:r w:rsidR="009F4451">
        <w:rPr>
          <w:rFonts w:ascii="Calibri" w:hAnsi="Calibri" w:cs="Arial"/>
          <w:b/>
          <w:color w:val="3B4658" w:themeColor="accent3" w:themeShade="80"/>
          <w:szCs w:val="22"/>
        </w:rPr>
        <w:tab/>
        <w:t> </w:t>
      </w:r>
      <w:r w:rsidR="009F4451">
        <w:rPr>
          <w:rFonts w:ascii="Calibri" w:hAnsi="Calibri" w:cs="Arial"/>
          <w:b/>
          <w:color w:val="3B4658" w:themeColor="accent3" w:themeShade="80"/>
          <w:szCs w:val="22"/>
        </w:rPr>
        <w:tab/>
        <w:t> </w:t>
      </w:r>
    </w:p>
    <w:p w:rsidR="00F65DC8" w:rsidRPr="005360B8" w:rsidRDefault="00F65DC8" w:rsidP="000C177E">
      <w:pPr>
        <w:rPr>
          <w:rFonts w:ascii="Calibri Light" w:hAnsi="Calibri Light" w:cs="Arial"/>
          <w:b/>
          <w:color w:val="3B4658" w:themeColor="accent3" w:themeShade="80"/>
          <w:sz w:val="24"/>
        </w:rPr>
      </w:pPr>
    </w:p>
    <w:p w:rsidR="00AC2011" w:rsidRPr="00C03DAA" w:rsidRDefault="004556DD" w:rsidP="00AC2011">
      <w:pPr>
        <w:jc w:val="center"/>
        <w:rPr>
          <w:rFonts w:ascii="Calibri" w:hAnsi="Calibri" w:cs="Arial"/>
          <w:spacing w:val="-2"/>
          <w:lang w:val="es-ES"/>
        </w:rPr>
      </w:pPr>
      <w:r w:rsidRPr="00C03DAA">
        <w:rPr>
          <w:rFonts w:ascii="Calibri" w:hAnsi="Calibri" w:cs="Arial"/>
          <w:spacing w:val="-2"/>
          <w:lang w:val="es-ES"/>
        </w:rPr>
        <w:t xml:space="preserve">Tabla </w:t>
      </w:r>
      <w:r w:rsidR="00136CCA" w:rsidRPr="00C03DAA">
        <w:rPr>
          <w:rFonts w:ascii="Calibri" w:hAnsi="Calibri" w:cs="Arial"/>
          <w:spacing w:val="-2"/>
          <w:lang w:val="es-ES"/>
        </w:rPr>
        <w:t>10</w:t>
      </w:r>
      <w:r w:rsidRPr="00C03DAA">
        <w:rPr>
          <w:rFonts w:ascii="Calibri" w:hAnsi="Calibri" w:cs="Arial"/>
          <w:spacing w:val="-2"/>
          <w:lang w:val="es-ES"/>
        </w:rPr>
        <w:t xml:space="preserve">: </w:t>
      </w:r>
      <w:r w:rsidR="00AC2011" w:rsidRPr="00C03DAA">
        <w:rPr>
          <w:rFonts w:ascii="Calibri" w:hAnsi="Calibri" w:cs="Arial"/>
          <w:spacing w:val="-2"/>
          <w:lang w:val="es-ES"/>
        </w:rPr>
        <w:t xml:space="preserve">Cofinanciamiento aportado </w:t>
      </w:r>
      <w:r w:rsidR="00C11F29" w:rsidRPr="00C03DAA">
        <w:rPr>
          <w:rFonts w:ascii="Calibri" w:hAnsi="Calibri" w:cs="Arial"/>
          <w:spacing w:val="-2"/>
          <w:lang w:val="es-ES"/>
        </w:rPr>
        <w:t xml:space="preserve">por </w:t>
      </w:r>
      <w:r w:rsidR="00AC32BC" w:rsidRPr="00C03DAA">
        <w:rPr>
          <w:rFonts w:ascii="Calibri" w:hAnsi="Calibri" w:cs="Arial"/>
          <w:spacing w:val="-2"/>
          <w:lang w:val="es-ES"/>
        </w:rPr>
        <w:t>ASADA</w:t>
      </w:r>
      <w:r w:rsidR="00C11F29" w:rsidRPr="00C03DAA">
        <w:rPr>
          <w:rFonts w:ascii="Calibri" w:hAnsi="Calibri" w:cs="Arial"/>
          <w:spacing w:val="-2"/>
          <w:lang w:val="es-ES"/>
        </w:rPr>
        <w:t xml:space="preserve"> MADERAL</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260"/>
        <w:gridCol w:w="1276"/>
        <w:gridCol w:w="2268"/>
      </w:tblGrid>
      <w:tr w:rsidR="003C4441" w:rsidRPr="00754F1A" w:rsidTr="003C4441">
        <w:tc>
          <w:tcPr>
            <w:tcW w:w="2127" w:type="dxa"/>
            <w:vAlign w:val="center"/>
          </w:tcPr>
          <w:p w:rsidR="003C4441" w:rsidRPr="00C11F29" w:rsidRDefault="003C4441" w:rsidP="00960B66">
            <w:pPr>
              <w:tabs>
                <w:tab w:val="left" w:pos="-720"/>
              </w:tabs>
              <w:suppressAutoHyphens/>
              <w:jc w:val="center"/>
              <w:rPr>
                <w:rFonts w:ascii="Calibri" w:hAnsi="Calibri"/>
                <w:b/>
                <w:spacing w:val="-2"/>
              </w:rPr>
            </w:pPr>
            <w:r w:rsidRPr="00C11F29">
              <w:rPr>
                <w:rFonts w:ascii="Calibri" w:hAnsi="Calibri"/>
                <w:b/>
                <w:spacing w:val="-2"/>
              </w:rPr>
              <w:t>FUENTE DE LA CONTRIBUCION</w:t>
            </w:r>
          </w:p>
        </w:tc>
        <w:tc>
          <w:tcPr>
            <w:tcW w:w="3260" w:type="dxa"/>
            <w:vAlign w:val="center"/>
          </w:tcPr>
          <w:p w:rsidR="003C4441" w:rsidRPr="00C11F29" w:rsidRDefault="003C4441" w:rsidP="00960B66">
            <w:pPr>
              <w:tabs>
                <w:tab w:val="left" w:pos="-720"/>
              </w:tabs>
              <w:suppressAutoHyphens/>
              <w:jc w:val="center"/>
              <w:rPr>
                <w:rFonts w:ascii="Calibri" w:hAnsi="Calibri"/>
                <w:b/>
                <w:spacing w:val="-2"/>
              </w:rPr>
            </w:pPr>
            <w:r w:rsidRPr="00C11F29">
              <w:rPr>
                <w:rFonts w:ascii="Calibri" w:hAnsi="Calibri"/>
                <w:b/>
                <w:spacing w:val="-2"/>
              </w:rPr>
              <w:t>Tipo de la contribución</w:t>
            </w:r>
          </w:p>
          <w:p w:rsidR="003C4441" w:rsidRPr="00C11F29" w:rsidRDefault="003C4441" w:rsidP="00960B66">
            <w:pPr>
              <w:tabs>
                <w:tab w:val="left" w:pos="-720"/>
              </w:tabs>
              <w:suppressAutoHyphens/>
              <w:jc w:val="center"/>
              <w:rPr>
                <w:rFonts w:ascii="Calibri" w:hAnsi="Calibri"/>
                <w:i/>
                <w:spacing w:val="-2"/>
              </w:rPr>
            </w:pPr>
            <w:r w:rsidRPr="00C11F29">
              <w:rPr>
                <w:rFonts w:ascii="Calibri" w:hAnsi="Calibri"/>
                <w:i/>
                <w:spacing w:val="-2"/>
              </w:rPr>
              <w:t>(especie o efectivo)</w:t>
            </w:r>
          </w:p>
        </w:tc>
        <w:tc>
          <w:tcPr>
            <w:tcW w:w="1276" w:type="dxa"/>
            <w:vAlign w:val="center"/>
          </w:tcPr>
          <w:p w:rsidR="003C4441" w:rsidRPr="00C11F29" w:rsidRDefault="00104919" w:rsidP="003C4441">
            <w:pPr>
              <w:tabs>
                <w:tab w:val="left" w:pos="-720"/>
              </w:tabs>
              <w:suppressAutoHyphens/>
              <w:jc w:val="center"/>
              <w:rPr>
                <w:rFonts w:ascii="Calibri" w:hAnsi="Calibri"/>
                <w:b/>
                <w:spacing w:val="-2"/>
              </w:rPr>
            </w:pPr>
            <w:r w:rsidRPr="00104919">
              <w:rPr>
                <w:rFonts w:ascii="Calibri" w:hAnsi="Calibri"/>
                <w:b/>
                <w:spacing w:val="-2"/>
                <w:sz w:val="20"/>
              </w:rPr>
              <w:t>EFECTUADO</w:t>
            </w:r>
          </w:p>
        </w:tc>
        <w:tc>
          <w:tcPr>
            <w:tcW w:w="2268" w:type="dxa"/>
          </w:tcPr>
          <w:p w:rsidR="003C4441" w:rsidRPr="00C11F29" w:rsidRDefault="003C4441" w:rsidP="00960B66">
            <w:pPr>
              <w:tabs>
                <w:tab w:val="left" w:pos="-720"/>
              </w:tabs>
              <w:suppressAutoHyphens/>
              <w:jc w:val="center"/>
              <w:rPr>
                <w:rFonts w:ascii="Calibri" w:hAnsi="Calibri"/>
                <w:b/>
                <w:spacing w:val="-2"/>
              </w:rPr>
            </w:pPr>
            <w:r w:rsidRPr="00C11F29">
              <w:rPr>
                <w:rFonts w:ascii="Calibri" w:hAnsi="Calibri"/>
                <w:b/>
                <w:spacing w:val="-2"/>
              </w:rPr>
              <w:t>COFINANCIAMIENTO ALCANZADO</w:t>
            </w:r>
            <w:r w:rsidR="00104919">
              <w:rPr>
                <w:rFonts w:ascii="Calibri" w:hAnsi="Calibri"/>
                <w:b/>
                <w:spacing w:val="-2"/>
              </w:rPr>
              <w:t xml:space="preserve"> EN US$</w:t>
            </w:r>
          </w:p>
        </w:tc>
      </w:tr>
      <w:tr w:rsidR="003C4441" w:rsidRPr="00754F1A" w:rsidTr="003C4441">
        <w:tc>
          <w:tcPr>
            <w:tcW w:w="2127" w:type="dxa"/>
          </w:tcPr>
          <w:p w:rsidR="003C4441" w:rsidRPr="00C11F29" w:rsidRDefault="003C4441" w:rsidP="00960B66">
            <w:pPr>
              <w:tabs>
                <w:tab w:val="left" w:pos="-720"/>
              </w:tabs>
              <w:suppressAutoHyphens/>
              <w:rPr>
                <w:rFonts w:ascii="Calibri" w:hAnsi="Calibri"/>
                <w:spacing w:val="-2"/>
                <w:szCs w:val="22"/>
              </w:rPr>
            </w:pPr>
            <w:r w:rsidRPr="00C11F29">
              <w:rPr>
                <w:rFonts w:ascii="Calibri" w:hAnsi="Calibri"/>
                <w:spacing w:val="-2"/>
                <w:szCs w:val="22"/>
              </w:rPr>
              <w:t>Ministerio de Agricultura y Ganadería</w:t>
            </w:r>
            <w:r w:rsidR="00F2704F">
              <w:rPr>
                <w:rFonts w:ascii="Calibri" w:hAnsi="Calibri"/>
                <w:spacing w:val="-2"/>
                <w:szCs w:val="22"/>
              </w:rPr>
              <w:t xml:space="preserve"> (MAG)</w:t>
            </w:r>
            <w:r w:rsidRPr="00C11F29">
              <w:rPr>
                <w:rFonts w:ascii="Calibri" w:hAnsi="Calibri"/>
                <w:spacing w:val="-2"/>
                <w:szCs w:val="22"/>
              </w:rPr>
              <w:t xml:space="preserve"> y MINAET</w:t>
            </w:r>
          </w:p>
        </w:tc>
        <w:tc>
          <w:tcPr>
            <w:tcW w:w="3260" w:type="dxa"/>
          </w:tcPr>
          <w:p w:rsidR="003C4441" w:rsidRPr="00C11F29" w:rsidRDefault="003C4441" w:rsidP="00960B66">
            <w:pPr>
              <w:tabs>
                <w:tab w:val="left" w:pos="-720"/>
              </w:tabs>
              <w:suppressAutoHyphens/>
              <w:rPr>
                <w:rFonts w:ascii="Calibri" w:hAnsi="Calibri"/>
                <w:spacing w:val="-2"/>
                <w:szCs w:val="22"/>
              </w:rPr>
            </w:pPr>
            <w:r w:rsidRPr="00C11F29">
              <w:rPr>
                <w:rFonts w:ascii="Calibri" w:hAnsi="Calibri"/>
                <w:spacing w:val="-2"/>
                <w:szCs w:val="22"/>
              </w:rPr>
              <w:t xml:space="preserve">Especie: salario de Ing. Agr. Secretaria y Téc.  Agr., vehículo, equipo de cómputo, teléfono y Fax, y 1 Ing. del MINAET. </w:t>
            </w:r>
          </w:p>
        </w:tc>
        <w:tc>
          <w:tcPr>
            <w:tcW w:w="1276" w:type="dxa"/>
          </w:tcPr>
          <w:p w:rsidR="003C4441" w:rsidRPr="00104919" w:rsidRDefault="003C4441" w:rsidP="00104919">
            <w:pPr>
              <w:tabs>
                <w:tab w:val="left" w:pos="-720"/>
              </w:tabs>
              <w:suppressAutoHyphens/>
              <w:jc w:val="center"/>
              <w:rPr>
                <w:rFonts w:ascii="Calibri" w:hAnsi="Calibri"/>
                <w:spacing w:val="-2"/>
                <w:szCs w:val="22"/>
              </w:rPr>
            </w:pPr>
            <w:r w:rsidRPr="00104919">
              <w:rPr>
                <w:rFonts w:ascii="Calibri" w:hAnsi="Calibri"/>
                <w:spacing w:val="-2"/>
                <w:szCs w:val="22"/>
              </w:rPr>
              <w:t>especie</w:t>
            </w:r>
          </w:p>
        </w:tc>
        <w:tc>
          <w:tcPr>
            <w:tcW w:w="2268" w:type="dxa"/>
          </w:tcPr>
          <w:p w:rsidR="003C4441" w:rsidRPr="00104919" w:rsidRDefault="003C4441" w:rsidP="00104919">
            <w:pPr>
              <w:tabs>
                <w:tab w:val="left" w:pos="-720"/>
              </w:tabs>
              <w:suppressAutoHyphens/>
              <w:spacing w:before="240"/>
              <w:jc w:val="center"/>
              <w:rPr>
                <w:rFonts w:ascii="Calibri" w:hAnsi="Calibri"/>
                <w:spacing w:val="-2"/>
                <w:szCs w:val="22"/>
              </w:rPr>
            </w:pPr>
            <w:r w:rsidRPr="00104919">
              <w:rPr>
                <w:rFonts w:ascii="Calibri" w:hAnsi="Calibri"/>
                <w:spacing w:val="-2"/>
                <w:szCs w:val="22"/>
              </w:rPr>
              <w:t>11.000.000</w:t>
            </w:r>
          </w:p>
        </w:tc>
      </w:tr>
      <w:tr w:rsidR="003C4441" w:rsidRPr="00754F1A" w:rsidTr="003C4441">
        <w:tc>
          <w:tcPr>
            <w:tcW w:w="2127" w:type="dxa"/>
          </w:tcPr>
          <w:p w:rsidR="003C4441" w:rsidRPr="00C11F29" w:rsidRDefault="003C4441" w:rsidP="00960B66">
            <w:pPr>
              <w:tabs>
                <w:tab w:val="left" w:pos="-720"/>
              </w:tabs>
              <w:suppressAutoHyphens/>
              <w:rPr>
                <w:rFonts w:ascii="Calibri" w:hAnsi="Calibri"/>
                <w:spacing w:val="-2"/>
                <w:szCs w:val="22"/>
              </w:rPr>
            </w:pPr>
            <w:r w:rsidRPr="00C11F29">
              <w:rPr>
                <w:rFonts w:ascii="Calibri" w:hAnsi="Calibri"/>
                <w:spacing w:val="-2"/>
                <w:szCs w:val="22"/>
              </w:rPr>
              <w:t>Productores beneficiados</w:t>
            </w:r>
          </w:p>
        </w:tc>
        <w:tc>
          <w:tcPr>
            <w:tcW w:w="3260" w:type="dxa"/>
          </w:tcPr>
          <w:p w:rsidR="003C4441" w:rsidRPr="00C11F29" w:rsidRDefault="003C4441" w:rsidP="00960B66">
            <w:pPr>
              <w:tabs>
                <w:tab w:val="left" w:pos="-720"/>
              </w:tabs>
              <w:suppressAutoHyphens/>
              <w:rPr>
                <w:rFonts w:ascii="Calibri" w:hAnsi="Calibri"/>
                <w:spacing w:val="-2"/>
                <w:szCs w:val="22"/>
              </w:rPr>
            </w:pPr>
            <w:r w:rsidRPr="00C11F29">
              <w:rPr>
                <w:rFonts w:ascii="Calibri" w:hAnsi="Calibri"/>
                <w:spacing w:val="-2"/>
                <w:szCs w:val="22"/>
              </w:rPr>
              <w:t>Mano de obra para construcción de infraestructura</w:t>
            </w:r>
          </w:p>
        </w:tc>
        <w:tc>
          <w:tcPr>
            <w:tcW w:w="1276" w:type="dxa"/>
          </w:tcPr>
          <w:p w:rsidR="003C4441" w:rsidRPr="00104919" w:rsidRDefault="003C4441" w:rsidP="00104919">
            <w:pPr>
              <w:tabs>
                <w:tab w:val="left" w:pos="-720"/>
              </w:tabs>
              <w:suppressAutoHyphens/>
              <w:jc w:val="center"/>
              <w:rPr>
                <w:rFonts w:ascii="Calibri" w:hAnsi="Calibri"/>
                <w:spacing w:val="-2"/>
                <w:szCs w:val="22"/>
              </w:rPr>
            </w:pPr>
            <w:r w:rsidRPr="00104919">
              <w:rPr>
                <w:rFonts w:ascii="Calibri" w:hAnsi="Calibri"/>
                <w:spacing w:val="-2"/>
                <w:szCs w:val="22"/>
              </w:rPr>
              <w:t>Efectivo</w:t>
            </w:r>
          </w:p>
        </w:tc>
        <w:tc>
          <w:tcPr>
            <w:tcW w:w="2268" w:type="dxa"/>
          </w:tcPr>
          <w:p w:rsidR="003C4441" w:rsidRPr="00104919" w:rsidRDefault="003C4441" w:rsidP="00104919">
            <w:pPr>
              <w:tabs>
                <w:tab w:val="left" w:pos="-720"/>
              </w:tabs>
              <w:suppressAutoHyphens/>
              <w:jc w:val="center"/>
              <w:rPr>
                <w:rFonts w:ascii="Calibri" w:hAnsi="Calibri"/>
                <w:spacing w:val="-2"/>
                <w:szCs w:val="22"/>
              </w:rPr>
            </w:pPr>
            <w:r w:rsidRPr="00104919">
              <w:rPr>
                <w:rFonts w:ascii="Calibri" w:hAnsi="Calibri"/>
                <w:spacing w:val="-2"/>
                <w:szCs w:val="22"/>
              </w:rPr>
              <w:t>4.000.000</w:t>
            </w:r>
          </w:p>
        </w:tc>
      </w:tr>
      <w:tr w:rsidR="003C4441" w:rsidRPr="00754F1A" w:rsidTr="003C4441">
        <w:tc>
          <w:tcPr>
            <w:tcW w:w="2127" w:type="dxa"/>
          </w:tcPr>
          <w:p w:rsidR="003C4441" w:rsidRPr="00C11F29" w:rsidRDefault="009D62AB" w:rsidP="009D62AB">
            <w:pPr>
              <w:tabs>
                <w:tab w:val="left" w:pos="-720"/>
              </w:tabs>
              <w:suppressAutoHyphens/>
              <w:rPr>
                <w:rFonts w:ascii="Calibri" w:hAnsi="Calibri"/>
                <w:spacing w:val="-2"/>
                <w:szCs w:val="22"/>
              </w:rPr>
            </w:pPr>
            <w:r w:rsidRPr="00C11F29">
              <w:rPr>
                <w:rFonts w:ascii="Calibri" w:hAnsi="Calibri"/>
                <w:spacing w:val="-2"/>
                <w:szCs w:val="22"/>
              </w:rPr>
              <w:t>Junta Directiva de la Organización</w:t>
            </w:r>
          </w:p>
        </w:tc>
        <w:tc>
          <w:tcPr>
            <w:tcW w:w="3260" w:type="dxa"/>
          </w:tcPr>
          <w:p w:rsidR="003C4441" w:rsidRPr="00C11F29" w:rsidRDefault="009D62AB" w:rsidP="009D62AB">
            <w:pPr>
              <w:tabs>
                <w:tab w:val="left" w:pos="-720"/>
              </w:tabs>
              <w:suppressAutoHyphens/>
              <w:rPr>
                <w:rFonts w:ascii="Calibri" w:hAnsi="Calibri"/>
                <w:spacing w:val="-2"/>
                <w:szCs w:val="22"/>
              </w:rPr>
            </w:pPr>
            <w:r w:rsidRPr="00C11F29">
              <w:rPr>
                <w:rFonts w:ascii="Calibri" w:hAnsi="Calibri"/>
                <w:spacing w:val="-2"/>
                <w:szCs w:val="22"/>
              </w:rPr>
              <w:t>Tiempo para la administración del proyecto por dos años</w:t>
            </w:r>
          </w:p>
        </w:tc>
        <w:tc>
          <w:tcPr>
            <w:tcW w:w="1276" w:type="dxa"/>
          </w:tcPr>
          <w:p w:rsidR="003C4441" w:rsidRPr="00104919" w:rsidRDefault="003C4441" w:rsidP="00104919">
            <w:pPr>
              <w:tabs>
                <w:tab w:val="left" w:pos="-720"/>
              </w:tabs>
              <w:suppressAutoHyphens/>
              <w:jc w:val="center"/>
              <w:rPr>
                <w:rFonts w:ascii="Calibri" w:hAnsi="Calibri"/>
                <w:spacing w:val="-2"/>
                <w:szCs w:val="22"/>
              </w:rPr>
            </w:pPr>
            <w:r w:rsidRPr="00104919">
              <w:rPr>
                <w:rFonts w:ascii="Calibri" w:hAnsi="Calibri"/>
                <w:spacing w:val="-2"/>
                <w:szCs w:val="22"/>
              </w:rPr>
              <w:t>especie</w:t>
            </w:r>
          </w:p>
        </w:tc>
        <w:tc>
          <w:tcPr>
            <w:tcW w:w="2268" w:type="dxa"/>
          </w:tcPr>
          <w:p w:rsidR="003C4441" w:rsidRPr="00104919" w:rsidRDefault="003C4441" w:rsidP="00104919">
            <w:pPr>
              <w:tabs>
                <w:tab w:val="left" w:pos="-720"/>
              </w:tabs>
              <w:suppressAutoHyphens/>
              <w:jc w:val="center"/>
              <w:rPr>
                <w:rFonts w:ascii="Calibri" w:hAnsi="Calibri"/>
                <w:spacing w:val="-2"/>
                <w:szCs w:val="22"/>
              </w:rPr>
            </w:pPr>
            <w:r w:rsidRPr="00104919">
              <w:rPr>
                <w:rFonts w:ascii="Calibri" w:hAnsi="Calibri"/>
                <w:spacing w:val="-2"/>
                <w:szCs w:val="22"/>
              </w:rPr>
              <w:t>2.500.000</w:t>
            </w:r>
          </w:p>
        </w:tc>
      </w:tr>
      <w:tr w:rsidR="003C4441" w:rsidRPr="00754F1A" w:rsidTr="003C4441">
        <w:tc>
          <w:tcPr>
            <w:tcW w:w="2127" w:type="dxa"/>
          </w:tcPr>
          <w:p w:rsidR="003C4441" w:rsidRPr="00C11F29" w:rsidRDefault="003C4441" w:rsidP="009D62AB">
            <w:pPr>
              <w:tabs>
                <w:tab w:val="left" w:pos="-720"/>
              </w:tabs>
              <w:suppressAutoHyphens/>
              <w:rPr>
                <w:rFonts w:ascii="Calibri" w:hAnsi="Calibri"/>
                <w:spacing w:val="-2"/>
                <w:szCs w:val="22"/>
              </w:rPr>
            </w:pPr>
            <w:r w:rsidRPr="00C11F29">
              <w:rPr>
                <w:rFonts w:ascii="Calibri" w:hAnsi="Calibri"/>
                <w:spacing w:val="-2"/>
                <w:szCs w:val="22"/>
              </w:rPr>
              <w:t>INA, AYA y otros</w:t>
            </w:r>
          </w:p>
        </w:tc>
        <w:tc>
          <w:tcPr>
            <w:tcW w:w="3260" w:type="dxa"/>
          </w:tcPr>
          <w:p w:rsidR="003C4441" w:rsidRPr="00C11F29" w:rsidRDefault="009D62AB" w:rsidP="009D62AB">
            <w:pPr>
              <w:tabs>
                <w:tab w:val="left" w:pos="-720"/>
              </w:tabs>
              <w:suppressAutoHyphens/>
              <w:rPr>
                <w:rFonts w:ascii="Calibri" w:hAnsi="Calibri"/>
                <w:spacing w:val="-2"/>
                <w:szCs w:val="22"/>
              </w:rPr>
            </w:pPr>
            <w:r w:rsidRPr="00C11F29">
              <w:rPr>
                <w:rFonts w:ascii="Calibri" w:hAnsi="Calibri"/>
                <w:spacing w:val="-2"/>
                <w:szCs w:val="22"/>
              </w:rPr>
              <w:t>En cursos de capacitación y asesorías</w:t>
            </w:r>
          </w:p>
        </w:tc>
        <w:tc>
          <w:tcPr>
            <w:tcW w:w="1276" w:type="dxa"/>
          </w:tcPr>
          <w:p w:rsidR="003C4441" w:rsidRPr="00104919" w:rsidRDefault="003C4441" w:rsidP="00104919">
            <w:pPr>
              <w:tabs>
                <w:tab w:val="left" w:pos="-720"/>
              </w:tabs>
              <w:suppressAutoHyphens/>
              <w:jc w:val="center"/>
              <w:rPr>
                <w:rFonts w:ascii="Calibri" w:hAnsi="Calibri"/>
                <w:spacing w:val="-2"/>
                <w:szCs w:val="22"/>
              </w:rPr>
            </w:pPr>
            <w:r w:rsidRPr="00104919">
              <w:rPr>
                <w:rFonts w:ascii="Calibri" w:hAnsi="Calibri"/>
                <w:spacing w:val="-2"/>
                <w:szCs w:val="22"/>
              </w:rPr>
              <w:t>especie</w:t>
            </w:r>
          </w:p>
        </w:tc>
        <w:tc>
          <w:tcPr>
            <w:tcW w:w="2268" w:type="dxa"/>
          </w:tcPr>
          <w:p w:rsidR="003C4441" w:rsidRPr="00104919" w:rsidRDefault="003C4441" w:rsidP="00104919">
            <w:pPr>
              <w:tabs>
                <w:tab w:val="left" w:pos="-720"/>
              </w:tabs>
              <w:suppressAutoHyphens/>
              <w:jc w:val="center"/>
              <w:rPr>
                <w:rFonts w:ascii="Calibri" w:hAnsi="Calibri"/>
                <w:spacing w:val="-2"/>
                <w:szCs w:val="22"/>
              </w:rPr>
            </w:pPr>
            <w:r w:rsidRPr="00104919">
              <w:rPr>
                <w:rFonts w:ascii="Calibri" w:hAnsi="Calibri"/>
                <w:spacing w:val="-2"/>
                <w:szCs w:val="22"/>
              </w:rPr>
              <w:t>2.550.000</w:t>
            </w:r>
          </w:p>
        </w:tc>
      </w:tr>
      <w:tr w:rsidR="003C4441" w:rsidRPr="00754F1A" w:rsidTr="003C4441">
        <w:tc>
          <w:tcPr>
            <w:tcW w:w="2127" w:type="dxa"/>
          </w:tcPr>
          <w:p w:rsidR="003C4441" w:rsidRPr="00C11F29" w:rsidRDefault="003C4441" w:rsidP="00960B66">
            <w:pPr>
              <w:tabs>
                <w:tab w:val="left" w:pos="-720"/>
              </w:tabs>
              <w:suppressAutoHyphens/>
              <w:jc w:val="center"/>
              <w:rPr>
                <w:rFonts w:ascii="Calibri" w:hAnsi="Calibri"/>
                <w:b/>
                <w:spacing w:val="-2"/>
                <w:szCs w:val="22"/>
              </w:rPr>
            </w:pPr>
            <w:r w:rsidRPr="00C11F29">
              <w:rPr>
                <w:rFonts w:ascii="Calibri" w:hAnsi="Calibri"/>
                <w:b/>
                <w:spacing w:val="-2"/>
                <w:szCs w:val="22"/>
              </w:rPr>
              <w:t>TOTAL EN COLONES</w:t>
            </w:r>
          </w:p>
        </w:tc>
        <w:tc>
          <w:tcPr>
            <w:tcW w:w="3260" w:type="dxa"/>
          </w:tcPr>
          <w:p w:rsidR="003C4441" w:rsidRPr="00C11F29" w:rsidRDefault="003C4441" w:rsidP="00960B66">
            <w:pPr>
              <w:tabs>
                <w:tab w:val="left" w:pos="-720"/>
              </w:tabs>
              <w:suppressAutoHyphens/>
              <w:jc w:val="center"/>
              <w:rPr>
                <w:rFonts w:ascii="Calibri" w:hAnsi="Calibri"/>
                <w:b/>
                <w:spacing w:val="-2"/>
                <w:szCs w:val="22"/>
              </w:rPr>
            </w:pPr>
          </w:p>
        </w:tc>
        <w:tc>
          <w:tcPr>
            <w:tcW w:w="1276" w:type="dxa"/>
          </w:tcPr>
          <w:p w:rsidR="003C4441" w:rsidRPr="00104919" w:rsidRDefault="003C4441" w:rsidP="00104919">
            <w:pPr>
              <w:tabs>
                <w:tab w:val="left" w:pos="-720"/>
              </w:tabs>
              <w:suppressAutoHyphens/>
              <w:jc w:val="center"/>
              <w:rPr>
                <w:rFonts w:ascii="Calibri" w:hAnsi="Calibri"/>
                <w:spacing w:val="-2"/>
                <w:szCs w:val="22"/>
              </w:rPr>
            </w:pPr>
          </w:p>
        </w:tc>
        <w:tc>
          <w:tcPr>
            <w:tcW w:w="2268" w:type="dxa"/>
          </w:tcPr>
          <w:p w:rsidR="003C4441" w:rsidRPr="00104919" w:rsidRDefault="003C4441" w:rsidP="00104919">
            <w:pPr>
              <w:tabs>
                <w:tab w:val="left" w:pos="-720"/>
              </w:tabs>
              <w:suppressAutoHyphens/>
              <w:jc w:val="center"/>
              <w:rPr>
                <w:rFonts w:ascii="Calibri" w:hAnsi="Calibri"/>
                <w:spacing w:val="-2"/>
                <w:szCs w:val="22"/>
              </w:rPr>
            </w:pPr>
            <w:r w:rsidRPr="00104919">
              <w:rPr>
                <w:rFonts w:ascii="Calibri" w:hAnsi="Calibri"/>
                <w:spacing w:val="-2"/>
                <w:szCs w:val="22"/>
              </w:rPr>
              <w:t>20.050.000</w:t>
            </w:r>
          </w:p>
        </w:tc>
      </w:tr>
      <w:tr w:rsidR="003C4441" w:rsidRPr="00754F1A" w:rsidTr="003C4441">
        <w:tc>
          <w:tcPr>
            <w:tcW w:w="2127" w:type="dxa"/>
          </w:tcPr>
          <w:p w:rsidR="003C4441" w:rsidRPr="00C11F29" w:rsidRDefault="003C4441" w:rsidP="00960B66">
            <w:pPr>
              <w:tabs>
                <w:tab w:val="left" w:pos="-720"/>
              </w:tabs>
              <w:suppressAutoHyphens/>
              <w:jc w:val="center"/>
              <w:rPr>
                <w:rFonts w:ascii="Calibri" w:hAnsi="Calibri"/>
                <w:b/>
                <w:spacing w:val="-2"/>
                <w:szCs w:val="22"/>
              </w:rPr>
            </w:pPr>
            <w:r w:rsidRPr="00C11F29">
              <w:rPr>
                <w:rFonts w:ascii="Calibri" w:hAnsi="Calibri"/>
                <w:b/>
                <w:spacing w:val="-2"/>
                <w:szCs w:val="22"/>
              </w:rPr>
              <w:t>TOTAL EN DOLARES</w:t>
            </w:r>
          </w:p>
        </w:tc>
        <w:tc>
          <w:tcPr>
            <w:tcW w:w="3260" w:type="dxa"/>
          </w:tcPr>
          <w:p w:rsidR="003C4441" w:rsidRPr="00C11F29" w:rsidRDefault="003C4441" w:rsidP="00960B66">
            <w:pPr>
              <w:tabs>
                <w:tab w:val="left" w:pos="-720"/>
              </w:tabs>
              <w:suppressAutoHyphens/>
              <w:jc w:val="center"/>
              <w:rPr>
                <w:rFonts w:ascii="Calibri" w:hAnsi="Calibri"/>
                <w:b/>
                <w:spacing w:val="-2"/>
                <w:szCs w:val="22"/>
              </w:rPr>
            </w:pPr>
          </w:p>
        </w:tc>
        <w:tc>
          <w:tcPr>
            <w:tcW w:w="1276" w:type="dxa"/>
          </w:tcPr>
          <w:p w:rsidR="003C4441" w:rsidRPr="00104919" w:rsidRDefault="003C4441" w:rsidP="00104919">
            <w:pPr>
              <w:tabs>
                <w:tab w:val="left" w:pos="-720"/>
              </w:tabs>
              <w:suppressAutoHyphens/>
              <w:jc w:val="center"/>
              <w:rPr>
                <w:rFonts w:ascii="Calibri" w:hAnsi="Calibri"/>
                <w:spacing w:val="-2"/>
                <w:szCs w:val="22"/>
              </w:rPr>
            </w:pPr>
          </w:p>
        </w:tc>
        <w:tc>
          <w:tcPr>
            <w:tcW w:w="2268" w:type="dxa"/>
          </w:tcPr>
          <w:p w:rsidR="003C4441" w:rsidRPr="00104919" w:rsidRDefault="009D62AB" w:rsidP="00104919">
            <w:pPr>
              <w:tabs>
                <w:tab w:val="left" w:pos="-720"/>
              </w:tabs>
              <w:suppressAutoHyphens/>
              <w:jc w:val="center"/>
              <w:rPr>
                <w:rFonts w:ascii="Calibri" w:hAnsi="Calibri"/>
                <w:spacing w:val="-2"/>
                <w:szCs w:val="22"/>
              </w:rPr>
            </w:pPr>
            <w:r w:rsidRPr="00104919">
              <w:rPr>
                <w:rFonts w:ascii="Calibri" w:hAnsi="Calibri"/>
                <w:spacing w:val="-2"/>
                <w:szCs w:val="22"/>
              </w:rPr>
              <w:t>US$40.100</w:t>
            </w:r>
          </w:p>
        </w:tc>
      </w:tr>
    </w:tbl>
    <w:p w:rsidR="00A71B52" w:rsidRDefault="00A71B52" w:rsidP="00A71B52">
      <w:pPr>
        <w:spacing w:line="276" w:lineRule="auto"/>
        <w:rPr>
          <w:rFonts w:cs="Arial"/>
          <w:sz w:val="24"/>
        </w:rPr>
      </w:pPr>
    </w:p>
    <w:p w:rsidR="00A71B52" w:rsidRPr="00A71B52" w:rsidRDefault="00A71B52" w:rsidP="00A71B52">
      <w:pPr>
        <w:pStyle w:val="Prrafodelista"/>
        <w:numPr>
          <w:ilvl w:val="0"/>
          <w:numId w:val="45"/>
        </w:numPr>
        <w:spacing w:line="276" w:lineRule="auto"/>
        <w:rPr>
          <w:rStyle w:val="Ttulo1Car"/>
          <w:rFonts w:ascii="Calibri Light" w:hAnsi="Calibri Light" w:cs="Arial"/>
          <w:color w:val="auto"/>
          <w:sz w:val="24"/>
          <w:szCs w:val="24"/>
        </w:rPr>
      </w:pPr>
      <w:bookmarkStart w:id="42" w:name="_Toc410164598"/>
      <w:r>
        <w:rPr>
          <w:rStyle w:val="Ttulo1Car"/>
          <w:rFonts w:ascii="Calibri Light" w:hAnsi="Calibri Light" w:cs="Arial"/>
          <w:color w:val="auto"/>
          <w:sz w:val="24"/>
          <w:szCs w:val="24"/>
        </w:rPr>
        <w:t>RECOMENDACIONES:</w:t>
      </w:r>
      <w:bookmarkEnd w:id="42"/>
    </w:p>
    <w:p w:rsidR="00DA4C63" w:rsidRPr="008D4EB7" w:rsidRDefault="00DA4C63" w:rsidP="00F64467">
      <w:pPr>
        <w:rPr>
          <w:rFonts w:ascii="Calibri" w:hAnsi="Calibri" w:cs="Arial"/>
          <w:sz w:val="24"/>
        </w:rPr>
      </w:pPr>
    </w:p>
    <w:p w:rsidR="00A71B52" w:rsidRPr="00871F7C" w:rsidRDefault="00A71B52" w:rsidP="00A71B52">
      <w:pPr>
        <w:spacing w:line="276" w:lineRule="auto"/>
        <w:ind w:left="360"/>
        <w:rPr>
          <w:rFonts w:ascii="Calibri" w:hAnsi="Calibri"/>
          <w:bCs/>
          <w:sz w:val="24"/>
        </w:rPr>
      </w:pPr>
      <w:r w:rsidRPr="00871F7C">
        <w:rPr>
          <w:rFonts w:ascii="Calibri" w:hAnsi="Calibri"/>
          <w:bCs/>
          <w:sz w:val="24"/>
        </w:rPr>
        <w:t>A continuación las recomendaciones para la organización, el PPD, el MAG como actores involucrados en la implementación de la iniciativa:</w:t>
      </w:r>
    </w:p>
    <w:p w:rsidR="00A71B52" w:rsidRPr="00871F7C" w:rsidRDefault="00A71B52" w:rsidP="00A71B52">
      <w:pPr>
        <w:spacing w:line="276" w:lineRule="auto"/>
        <w:ind w:left="360"/>
        <w:rPr>
          <w:b/>
          <w:bCs/>
        </w:rPr>
      </w:pPr>
    </w:p>
    <w:p w:rsidR="00A71B52" w:rsidRPr="00871F7C" w:rsidRDefault="00A71B52" w:rsidP="00A71B52">
      <w:pPr>
        <w:pStyle w:val="Prrafodelista"/>
        <w:numPr>
          <w:ilvl w:val="0"/>
          <w:numId w:val="47"/>
        </w:numPr>
        <w:spacing w:line="276" w:lineRule="auto"/>
        <w:rPr>
          <w:rFonts w:ascii="Calibri" w:hAnsi="Calibri"/>
          <w:bCs/>
          <w:sz w:val="24"/>
        </w:rPr>
      </w:pPr>
      <w:r w:rsidRPr="00871F7C">
        <w:rPr>
          <w:rFonts w:ascii="Calibri" w:hAnsi="Calibri"/>
          <w:bCs/>
          <w:sz w:val="24"/>
        </w:rPr>
        <w:t xml:space="preserve">Capacitación en aspectos administrativos y organizativos: funciones de Junta Directiva, manejo de actas, </w:t>
      </w:r>
      <w:r w:rsidR="00F2704F">
        <w:rPr>
          <w:rFonts w:ascii="Calibri" w:hAnsi="Calibri"/>
          <w:bCs/>
          <w:sz w:val="24"/>
        </w:rPr>
        <w:t>como realizar planes de trabajo, etc,.</w:t>
      </w:r>
    </w:p>
    <w:p w:rsidR="00A71B52" w:rsidRPr="00871F7C" w:rsidRDefault="00A71B52" w:rsidP="00A71B52">
      <w:pPr>
        <w:pStyle w:val="Prrafodelista"/>
        <w:numPr>
          <w:ilvl w:val="0"/>
          <w:numId w:val="47"/>
        </w:numPr>
        <w:spacing w:line="276" w:lineRule="auto"/>
        <w:rPr>
          <w:rFonts w:ascii="Calibri" w:hAnsi="Calibri"/>
          <w:bCs/>
          <w:sz w:val="24"/>
        </w:rPr>
      </w:pPr>
      <w:r w:rsidRPr="00871F7C">
        <w:rPr>
          <w:rFonts w:ascii="Calibri" w:hAnsi="Calibri"/>
          <w:bCs/>
          <w:sz w:val="24"/>
        </w:rPr>
        <w:t>Control de entradas y salidas de dinero, comprobantes de pago, medios de verificación, elaboración de cheques, lectura de estado de cuentas de banco. E interpretación de los libros contables que lleva el contador.</w:t>
      </w:r>
    </w:p>
    <w:p w:rsidR="00A71B52" w:rsidRPr="00871F7C" w:rsidRDefault="00A71B52" w:rsidP="00A71B52">
      <w:pPr>
        <w:pStyle w:val="Prrafodelista"/>
        <w:numPr>
          <w:ilvl w:val="0"/>
          <w:numId w:val="47"/>
        </w:numPr>
        <w:spacing w:line="276" w:lineRule="auto"/>
        <w:rPr>
          <w:rFonts w:ascii="Calibri" w:hAnsi="Calibri"/>
          <w:bCs/>
          <w:sz w:val="24"/>
        </w:rPr>
      </w:pPr>
      <w:r w:rsidRPr="00871F7C">
        <w:rPr>
          <w:rFonts w:ascii="Calibri" w:hAnsi="Calibri"/>
          <w:bCs/>
          <w:sz w:val="24"/>
        </w:rPr>
        <w:t>Capacitación y consulta dir</w:t>
      </w:r>
      <w:r w:rsidR="00104919">
        <w:rPr>
          <w:rFonts w:ascii="Calibri" w:hAnsi="Calibri"/>
          <w:bCs/>
          <w:sz w:val="24"/>
        </w:rPr>
        <w:t>ecta al AYA, sobre la tramitologí</w:t>
      </w:r>
      <w:r w:rsidRPr="00871F7C">
        <w:rPr>
          <w:rFonts w:ascii="Calibri" w:hAnsi="Calibri"/>
          <w:bCs/>
          <w:sz w:val="24"/>
        </w:rPr>
        <w:t>a para la denuncia efectiva de las nacientes a favor de la organización.</w:t>
      </w:r>
    </w:p>
    <w:p w:rsidR="00A71B52" w:rsidRDefault="00A71B52" w:rsidP="00A71B52">
      <w:pPr>
        <w:pStyle w:val="Prrafodelista"/>
        <w:numPr>
          <w:ilvl w:val="0"/>
          <w:numId w:val="47"/>
        </w:numPr>
        <w:spacing w:line="276" w:lineRule="auto"/>
        <w:rPr>
          <w:rFonts w:ascii="Calibri" w:hAnsi="Calibri"/>
          <w:bCs/>
          <w:sz w:val="24"/>
        </w:rPr>
      </w:pPr>
      <w:r w:rsidRPr="00871F7C">
        <w:rPr>
          <w:rFonts w:ascii="Calibri" w:hAnsi="Calibri"/>
          <w:bCs/>
          <w:sz w:val="24"/>
        </w:rPr>
        <w:t xml:space="preserve">Para el PPD y el MAG, que las organizaciones que apoyen bajo  la figura de </w:t>
      </w:r>
      <w:r w:rsidR="00AC32BC">
        <w:rPr>
          <w:rFonts w:ascii="Calibri" w:hAnsi="Calibri"/>
          <w:bCs/>
          <w:sz w:val="24"/>
        </w:rPr>
        <w:t>ASADA</w:t>
      </w:r>
      <w:r w:rsidRPr="00871F7C">
        <w:rPr>
          <w:rFonts w:ascii="Calibri" w:hAnsi="Calibri"/>
          <w:bCs/>
          <w:sz w:val="24"/>
        </w:rPr>
        <w:t xml:space="preserve"> tienen que tener como requisito el establecimiento del convenio de funcionamiento con el AyA, o proponerlo como parte de las actividades a lograr durante la ejecución de la iniciativa. De esta manera, apoyar la formalidad de estas ante la legislación estatal establecida.</w:t>
      </w:r>
    </w:p>
    <w:p w:rsidR="00A71B52" w:rsidRDefault="00A71B52" w:rsidP="00A71B52">
      <w:pPr>
        <w:pStyle w:val="Prrafodelista"/>
        <w:numPr>
          <w:ilvl w:val="0"/>
          <w:numId w:val="47"/>
        </w:numPr>
        <w:spacing w:line="276" w:lineRule="auto"/>
        <w:rPr>
          <w:rFonts w:ascii="Calibri" w:hAnsi="Calibri"/>
          <w:bCs/>
          <w:sz w:val="24"/>
        </w:rPr>
      </w:pPr>
      <w:r>
        <w:rPr>
          <w:rFonts w:ascii="Calibri" w:hAnsi="Calibri"/>
          <w:bCs/>
          <w:sz w:val="24"/>
        </w:rPr>
        <w:lastRenderedPageBreak/>
        <w:t>Para el PPD y el MAG, establecer negociación con los bancos estatales para la apertura de una cuenta extra para las organizaciones, con el fin de facilitar el desarrollo de la iniciativa.</w:t>
      </w:r>
    </w:p>
    <w:p w:rsidR="00A71B52" w:rsidRDefault="00A71B52" w:rsidP="00A71B52">
      <w:pPr>
        <w:pStyle w:val="Prrafodelista"/>
        <w:numPr>
          <w:ilvl w:val="0"/>
          <w:numId w:val="47"/>
        </w:numPr>
        <w:spacing w:line="276" w:lineRule="auto"/>
        <w:rPr>
          <w:rFonts w:ascii="Calibri" w:hAnsi="Calibri"/>
          <w:bCs/>
          <w:sz w:val="24"/>
        </w:rPr>
      </w:pPr>
      <w:r>
        <w:rPr>
          <w:rFonts w:ascii="Calibri" w:hAnsi="Calibri"/>
          <w:bCs/>
          <w:sz w:val="24"/>
        </w:rPr>
        <w:t>Para el PPD y el MAG, fortalecimiento a las organizaciones que realizan cambio de Junta Directiva, cuando están ejecutando proyectos del PPD, con el fin de capacitarlos en la guía de administración de recursos.</w:t>
      </w:r>
    </w:p>
    <w:p w:rsidR="00A71B52" w:rsidRPr="00871F7C" w:rsidRDefault="00A71B52" w:rsidP="00A71B52">
      <w:pPr>
        <w:pStyle w:val="Prrafodelista"/>
        <w:numPr>
          <w:ilvl w:val="0"/>
          <w:numId w:val="47"/>
        </w:numPr>
        <w:spacing w:line="276" w:lineRule="auto"/>
        <w:rPr>
          <w:rFonts w:ascii="Calibri" w:hAnsi="Calibri"/>
          <w:bCs/>
          <w:sz w:val="24"/>
        </w:rPr>
      </w:pPr>
      <w:r>
        <w:rPr>
          <w:rFonts w:ascii="Calibri" w:hAnsi="Calibri"/>
          <w:bCs/>
          <w:sz w:val="24"/>
        </w:rPr>
        <w:t>Para el PPD y el MAG, firma de un convenio con la organización en los integrantes asuman la responsabilidad de capacitarse para la ejecución de la iniciativa.</w:t>
      </w:r>
    </w:p>
    <w:p w:rsidR="00DA4C63" w:rsidRDefault="00DA4C63" w:rsidP="00F64467">
      <w:pPr>
        <w:rPr>
          <w:rFonts w:cs="Arial"/>
          <w:sz w:val="24"/>
        </w:rPr>
      </w:pPr>
    </w:p>
    <w:p w:rsidR="00DA4C63" w:rsidRDefault="00DA4C63" w:rsidP="00F64467">
      <w:pPr>
        <w:rPr>
          <w:rFonts w:cs="Arial"/>
          <w:sz w:val="24"/>
        </w:rPr>
      </w:pPr>
    </w:p>
    <w:p w:rsidR="00CC02BD" w:rsidRDefault="00CC02BD" w:rsidP="00F64467">
      <w:pPr>
        <w:rPr>
          <w:rFonts w:cs="Arial"/>
          <w:sz w:val="24"/>
        </w:rPr>
      </w:pPr>
    </w:p>
    <w:p w:rsidR="00B76378" w:rsidRPr="005360B8" w:rsidRDefault="00B76378" w:rsidP="00A71B52">
      <w:pPr>
        <w:pStyle w:val="Prrafodelista"/>
        <w:numPr>
          <w:ilvl w:val="0"/>
          <w:numId w:val="45"/>
        </w:numPr>
        <w:spacing w:line="276" w:lineRule="auto"/>
        <w:rPr>
          <w:rStyle w:val="Ttulo1Car"/>
          <w:rFonts w:ascii="Calibri Light" w:hAnsi="Calibri Light" w:cs="Arial"/>
          <w:color w:val="auto"/>
          <w:sz w:val="24"/>
          <w:szCs w:val="24"/>
        </w:rPr>
      </w:pPr>
      <w:bookmarkStart w:id="43" w:name="_Toc410164599"/>
      <w:r w:rsidRPr="005360B8">
        <w:rPr>
          <w:rStyle w:val="Ttulo1Car"/>
          <w:rFonts w:ascii="Calibri Light" w:hAnsi="Calibri Light" w:cs="Arial"/>
          <w:color w:val="auto"/>
          <w:sz w:val="24"/>
          <w:szCs w:val="24"/>
        </w:rPr>
        <w:t>DOCUMENTOS CONSULTADOS</w:t>
      </w:r>
      <w:bookmarkEnd w:id="43"/>
    </w:p>
    <w:p w:rsidR="009D62AB" w:rsidRPr="009D62AB" w:rsidRDefault="009D62AB" w:rsidP="009D62AB">
      <w:pPr>
        <w:rPr>
          <w:rFonts w:cs="Arial"/>
          <w:sz w:val="24"/>
          <w:lang w:eastAsia="en-US"/>
        </w:rPr>
      </w:pPr>
    </w:p>
    <w:p w:rsidR="00B76378" w:rsidRPr="00C03DAA" w:rsidRDefault="0069722D" w:rsidP="00A71B52">
      <w:pPr>
        <w:pStyle w:val="Prrafodelista"/>
        <w:numPr>
          <w:ilvl w:val="0"/>
          <w:numId w:val="43"/>
        </w:numPr>
        <w:ind w:left="714" w:hanging="357"/>
        <w:rPr>
          <w:rFonts w:ascii="Calibri" w:hAnsi="Calibri" w:cs="Arial"/>
          <w:sz w:val="24"/>
          <w:lang w:eastAsia="en-US"/>
        </w:rPr>
      </w:pPr>
      <w:r w:rsidRPr="008D4EB7">
        <w:rPr>
          <w:rFonts w:ascii="Calibri" w:hAnsi="Calibri" w:cs="Arial"/>
          <w:sz w:val="24"/>
          <w:lang w:eastAsia="en-US"/>
        </w:rPr>
        <w:t xml:space="preserve">Prodoc </w:t>
      </w:r>
      <w:r w:rsidR="00AC32BC">
        <w:rPr>
          <w:rFonts w:ascii="Calibri" w:hAnsi="Calibri" w:cs="Arial"/>
          <w:sz w:val="24"/>
          <w:lang w:eastAsia="en-US"/>
        </w:rPr>
        <w:t>ASADA</w:t>
      </w:r>
      <w:r w:rsidR="0069506D">
        <w:rPr>
          <w:rFonts w:ascii="Calibri" w:hAnsi="Calibri" w:cs="Arial"/>
          <w:sz w:val="24"/>
          <w:lang w:eastAsia="en-US"/>
        </w:rPr>
        <w:t xml:space="preserve"> </w:t>
      </w:r>
      <w:r w:rsidR="009D62AB" w:rsidRPr="008D4EB7">
        <w:rPr>
          <w:rFonts w:ascii="Calibri" w:hAnsi="Calibri" w:cs="Arial"/>
          <w:sz w:val="24"/>
          <w:lang w:eastAsia="en-US"/>
        </w:rPr>
        <w:t>MADERAL</w:t>
      </w:r>
      <w:r w:rsidR="00B76378" w:rsidRPr="008D4EB7">
        <w:rPr>
          <w:rFonts w:ascii="Calibri" w:hAnsi="Calibri" w:cs="Arial"/>
          <w:sz w:val="24"/>
          <w:lang w:eastAsia="en-US"/>
        </w:rPr>
        <w:t xml:space="preserve">, </w:t>
      </w:r>
      <w:r w:rsidR="009D62AB" w:rsidRPr="008D4EB7">
        <w:rPr>
          <w:rFonts w:ascii="Calibri" w:hAnsi="Calibri" w:cs="Arial"/>
          <w:color w:val="000000" w:themeColor="text1"/>
          <w:sz w:val="24"/>
        </w:rPr>
        <w:t>COS/SGP/FSP/OP5/Y2/DT/12/64</w:t>
      </w:r>
      <w:r w:rsidR="00B76378" w:rsidRPr="008D4EB7">
        <w:rPr>
          <w:rFonts w:ascii="Calibri" w:hAnsi="Calibri" w:cs="Arial"/>
          <w:sz w:val="24"/>
          <w:lang w:eastAsia="en-US"/>
        </w:rPr>
        <w:t>: “</w:t>
      </w:r>
      <w:r w:rsidR="009D62AB" w:rsidRPr="00C03DAA">
        <w:rPr>
          <w:rFonts w:ascii="Calibri" w:hAnsi="Calibri" w:cs="Arial"/>
          <w:bCs/>
          <w:color w:val="000000" w:themeColor="text1"/>
          <w:sz w:val="24"/>
        </w:rPr>
        <w:t>Protección y gestión del recurso hídrico del Acueducto Rural de Maderal, cuenca del Río Jesús María</w:t>
      </w:r>
      <w:r w:rsidR="00B76378" w:rsidRPr="00C03DAA">
        <w:rPr>
          <w:rFonts w:ascii="Calibri" w:hAnsi="Calibri" w:cs="Arial"/>
          <w:sz w:val="24"/>
          <w:lang w:eastAsia="en-US"/>
        </w:rPr>
        <w:t>"</w:t>
      </w:r>
      <w:r w:rsidR="00C03DAA">
        <w:rPr>
          <w:rFonts w:ascii="Calibri" w:hAnsi="Calibri" w:cs="Arial"/>
          <w:sz w:val="24"/>
          <w:lang w:eastAsia="en-US"/>
        </w:rPr>
        <w:t>, 2012</w:t>
      </w:r>
      <w:r w:rsidR="00B76378" w:rsidRPr="00C03DAA">
        <w:rPr>
          <w:rFonts w:ascii="Calibri" w:hAnsi="Calibri" w:cs="Arial"/>
          <w:sz w:val="24"/>
          <w:lang w:eastAsia="en-US"/>
        </w:rPr>
        <w:t>.</w:t>
      </w:r>
    </w:p>
    <w:p w:rsidR="00B76378" w:rsidRPr="00C03DAA" w:rsidRDefault="00AC32BC" w:rsidP="00A71B52">
      <w:pPr>
        <w:pStyle w:val="Prrafodelista"/>
        <w:numPr>
          <w:ilvl w:val="0"/>
          <w:numId w:val="43"/>
        </w:numPr>
        <w:autoSpaceDE w:val="0"/>
        <w:autoSpaceDN w:val="0"/>
        <w:adjustRightInd w:val="0"/>
        <w:ind w:left="714" w:hanging="357"/>
        <w:rPr>
          <w:rFonts w:ascii="Calibri" w:hAnsi="Calibri" w:cs="Arial"/>
          <w:sz w:val="24"/>
          <w:lang w:eastAsia="en-US"/>
        </w:rPr>
      </w:pPr>
      <w:r w:rsidRPr="00C03DAA">
        <w:rPr>
          <w:rFonts w:ascii="Calibri" w:hAnsi="Calibri" w:cs="Arial"/>
          <w:sz w:val="24"/>
          <w:lang w:eastAsia="en-US"/>
        </w:rPr>
        <w:t>ASADA</w:t>
      </w:r>
      <w:r w:rsidR="0069506D" w:rsidRPr="00C03DAA">
        <w:rPr>
          <w:rFonts w:ascii="Calibri" w:hAnsi="Calibri" w:cs="Arial"/>
          <w:sz w:val="24"/>
          <w:lang w:eastAsia="en-US"/>
        </w:rPr>
        <w:t xml:space="preserve"> </w:t>
      </w:r>
      <w:r w:rsidR="009D62AB" w:rsidRPr="00C03DAA">
        <w:rPr>
          <w:rFonts w:ascii="Calibri" w:hAnsi="Calibri" w:cs="Arial"/>
          <w:sz w:val="24"/>
          <w:lang w:eastAsia="en-US"/>
        </w:rPr>
        <w:t>MADERAL</w:t>
      </w:r>
      <w:r w:rsidR="00107D1A" w:rsidRPr="00C03DAA">
        <w:rPr>
          <w:rFonts w:ascii="Calibri" w:hAnsi="Calibri" w:cs="Arial"/>
          <w:sz w:val="24"/>
          <w:lang w:eastAsia="en-US"/>
        </w:rPr>
        <w:t xml:space="preserve">, </w:t>
      </w:r>
      <w:r w:rsidR="008D4EB7" w:rsidRPr="00C03DAA">
        <w:rPr>
          <w:rFonts w:ascii="Calibri" w:hAnsi="Calibri" w:cs="Arial"/>
          <w:color w:val="000000" w:themeColor="text1"/>
          <w:sz w:val="24"/>
        </w:rPr>
        <w:t>COS/SGP/FSP/OP5/Y2/DT/12/64</w:t>
      </w:r>
      <w:r w:rsidR="000226AD" w:rsidRPr="00C03DAA">
        <w:rPr>
          <w:rFonts w:ascii="Calibri" w:hAnsi="Calibri" w:cs="Arial"/>
          <w:sz w:val="24"/>
          <w:lang w:eastAsia="en-US"/>
        </w:rPr>
        <w:t>.</w:t>
      </w:r>
      <w:r w:rsidR="00B76378" w:rsidRPr="00C03DAA">
        <w:rPr>
          <w:rFonts w:ascii="Calibri" w:hAnsi="Calibri" w:cs="Arial"/>
          <w:sz w:val="24"/>
          <w:lang w:eastAsia="en-US"/>
        </w:rPr>
        <w:t xml:space="preserve"> Primer Informe de Avance Té</w:t>
      </w:r>
      <w:r w:rsidR="00107D1A" w:rsidRPr="00C03DAA">
        <w:rPr>
          <w:rFonts w:ascii="Calibri" w:hAnsi="Calibri" w:cs="Arial"/>
          <w:sz w:val="24"/>
          <w:lang w:eastAsia="en-US"/>
        </w:rPr>
        <w:t>cnico y Financiero del proyecto</w:t>
      </w:r>
      <w:r w:rsidR="009D62AB" w:rsidRPr="00C03DAA">
        <w:rPr>
          <w:rFonts w:ascii="Calibri" w:hAnsi="Calibri" w:cs="Arial"/>
          <w:bCs/>
          <w:color w:val="000000" w:themeColor="text1"/>
          <w:sz w:val="24"/>
        </w:rPr>
        <w:t xml:space="preserve"> “Protección y gestión del recurso hídrico del Acueducto Rural de Maderal, cuenca del Río Jesús María</w:t>
      </w:r>
      <w:r w:rsidR="00654FDD" w:rsidRPr="00C03DAA">
        <w:rPr>
          <w:rFonts w:ascii="Calibri" w:hAnsi="Calibri" w:cs="Arial"/>
          <w:sz w:val="24"/>
          <w:lang w:eastAsia="en-US"/>
        </w:rPr>
        <w:t>”</w:t>
      </w:r>
      <w:r w:rsidR="0069506D" w:rsidRPr="00C03DAA">
        <w:rPr>
          <w:rFonts w:ascii="Calibri" w:hAnsi="Calibri" w:cs="Arial"/>
          <w:sz w:val="24"/>
          <w:lang w:eastAsia="en-US"/>
        </w:rPr>
        <w:t>, 2012</w:t>
      </w:r>
      <w:r w:rsidR="00107D1A" w:rsidRPr="00C03DAA">
        <w:rPr>
          <w:rFonts w:ascii="Calibri" w:hAnsi="Calibri" w:cs="Arial"/>
          <w:sz w:val="24"/>
          <w:lang w:eastAsia="en-US"/>
        </w:rPr>
        <w:t>.</w:t>
      </w:r>
    </w:p>
    <w:p w:rsidR="00107D1A" w:rsidRPr="00C03DAA" w:rsidRDefault="00AC32BC" w:rsidP="00A71B52">
      <w:pPr>
        <w:pStyle w:val="Prrafodelista"/>
        <w:numPr>
          <w:ilvl w:val="0"/>
          <w:numId w:val="43"/>
        </w:numPr>
        <w:ind w:left="714" w:hanging="357"/>
        <w:rPr>
          <w:rFonts w:ascii="Calibri" w:hAnsi="Calibri" w:cs="Arial"/>
          <w:sz w:val="24"/>
        </w:rPr>
      </w:pPr>
      <w:r w:rsidRPr="00C03DAA">
        <w:rPr>
          <w:rFonts w:ascii="Calibri" w:hAnsi="Calibri" w:cs="Arial"/>
          <w:sz w:val="24"/>
          <w:lang w:eastAsia="en-US"/>
        </w:rPr>
        <w:t>ASADA</w:t>
      </w:r>
      <w:r w:rsidR="009D62AB" w:rsidRPr="00C03DAA">
        <w:rPr>
          <w:rFonts w:ascii="Calibri" w:hAnsi="Calibri" w:cs="Arial"/>
          <w:sz w:val="24"/>
          <w:lang w:eastAsia="en-US"/>
        </w:rPr>
        <w:t xml:space="preserve"> MADERAL, </w:t>
      </w:r>
      <w:r w:rsidR="008D4EB7" w:rsidRPr="00C03DAA">
        <w:rPr>
          <w:rFonts w:ascii="Calibri" w:hAnsi="Calibri" w:cs="Arial"/>
          <w:color w:val="000000" w:themeColor="text1"/>
          <w:sz w:val="24"/>
        </w:rPr>
        <w:t>COS/SGP/FSP/OP5/Y2/DT/12/64</w:t>
      </w:r>
      <w:r w:rsidR="009D62AB" w:rsidRPr="00C03DAA">
        <w:rPr>
          <w:rFonts w:ascii="Calibri" w:hAnsi="Calibri" w:cs="Arial"/>
          <w:sz w:val="24"/>
          <w:lang w:eastAsia="en-US"/>
        </w:rPr>
        <w:t>2012. Segundo Informe de Avance Técnico y Financiero del proyecto</w:t>
      </w:r>
      <w:r w:rsidR="009D62AB" w:rsidRPr="00C03DAA">
        <w:rPr>
          <w:rFonts w:ascii="Calibri" w:hAnsi="Calibri" w:cs="Arial"/>
          <w:bCs/>
          <w:color w:val="000000" w:themeColor="text1"/>
          <w:sz w:val="24"/>
        </w:rPr>
        <w:t xml:space="preserve"> Protección y gestión del recurso hídrico del Acueducto Rural de Maderal, cuenca del Río Jesús María</w:t>
      </w:r>
      <w:r w:rsidR="009D62AB" w:rsidRPr="00C03DAA">
        <w:rPr>
          <w:rFonts w:ascii="Calibri" w:hAnsi="Calibri" w:cs="Arial"/>
          <w:sz w:val="24"/>
          <w:lang w:eastAsia="en-US"/>
        </w:rPr>
        <w:t xml:space="preserve"> “</w:t>
      </w:r>
      <w:r w:rsidR="00C03DAA">
        <w:rPr>
          <w:rFonts w:ascii="Calibri" w:hAnsi="Calibri" w:cs="Arial"/>
          <w:sz w:val="24"/>
          <w:lang w:eastAsia="en-US"/>
        </w:rPr>
        <w:t>, 2013.</w:t>
      </w:r>
    </w:p>
    <w:p w:rsidR="0069722D" w:rsidRPr="008D4EB7" w:rsidRDefault="0069722D" w:rsidP="00A71B52">
      <w:pPr>
        <w:pStyle w:val="Prrafodelista"/>
        <w:numPr>
          <w:ilvl w:val="0"/>
          <w:numId w:val="43"/>
        </w:numPr>
        <w:autoSpaceDE w:val="0"/>
        <w:autoSpaceDN w:val="0"/>
        <w:adjustRightInd w:val="0"/>
        <w:ind w:left="714" w:hanging="357"/>
        <w:jc w:val="left"/>
        <w:rPr>
          <w:rFonts w:ascii="Calibri" w:hAnsi="Calibri" w:cs="Arial"/>
          <w:sz w:val="24"/>
          <w:lang w:eastAsia="en-US"/>
        </w:rPr>
      </w:pPr>
      <w:r w:rsidRPr="00C03DAA">
        <w:rPr>
          <w:rFonts w:ascii="Calibri" w:hAnsi="Calibri" w:cs="Arial"/>
          <w:sz w:val="24"/>
          <w:lang w:eastAsia="en-US"/>
        </w:rPr>
        <w:t xml:space="preserve">Barboza </w:t>
      </w:r>
      <w:r w:rsidR="00654FDD" w:rsidRPr="00C03DAA">
        <w:rPr>
          <w:rFonts w:ascii="Calibri" w:hAnsi="Calibri" w:cs="Arial"/>
          <w:sz w:val="24"/>
          <w:lang w:eastAsia="en-US"/>
        </w:rPr>
        <w:t>Gómez</w:t>
      </w:r>
      <w:r w:rsidRPr="00C03DAA">
        <w:rPr>
          <w:rFonts w:ascii="Calibri" w:hAnsi="Calibri" w:cs="Arial"/>
          <w:sz w:val="24"/>
          <w:lang w:eastAsia="en-US"/>
        </w:rPr>
        <w:t xml:space="preserve"> Carlos- MAG: CARACTERIZACION DE LA CUENCA DEL RIO JESUS</w:t>
      </w:r>
      <w:r w:rsidRPr="008D4EB7">
        <w:rPr>
          <w:rFonts w:ascii="Calibri" w:hAnsi="Calibri" w:cs="Arial"/>
          <w:sz w:val="24"/>
          <w:lang w:eastAsia="en-US"/>
        </w:rPr>
        <w:t xml:space="preserve"> MARIA</w:t>
      </w:r>
    </w:p>
    <w:p w:rsidR="00CC02BD" w:rsidRPr="008D4EB7" w:rsidRDefault="00CC02BD" w:rsidP="00F64467">
      <w:pPr>
        <w:rPr>
          <w:rFonts w:cs="Arial"/>
          <w:sz w:val="24"/>
        </w:rPr>
      </w:pPr>
    </w:p>
    <w:p w:rsidR="009D62AB" w:rsidRDefault="009D62AB" w:rsidP="00F64467">
      <w:pPr>
        <w:rPr>
          <w:rFonts w:cs="Arial"/>
          <w:sz w:val="24"/>
        </w:rPr>
      </w:pPr>
    </w:p>
    <w:p w:rsidR="009D62AB" w:rsidRDefault="009D62AB" w:rsidP="00F64467">
      <w:pPr>
        <w:rPr>
          <w:rFonts w:cs="Arial"/>
          <w:sz w:val="24"/>
        </w:rPr>
      </w:pPr>
    </w:p>
    <w:p w:rsidR="00A1348B" w:rsidRPr="005360B8" w:rsidRDefault="00A1348B" w:rsidP="00A71B52">
      <w:pPr>
        <w:pStyle w:val="Prrafodelista"/>
        <w:numPr>
          <w:ilvl w:val="0"/>
          <w:numId w:val="45"/>
        </w:numPr>
        <w:spacing w:line="276" w:lineRule="auto"/>
        <w:rPr>
          <w:rStyle w:val="Ttulo1Car"/>
          <w:rFonts w:ascii="Calibri Light" w:hAnsi="Calibri Light" w:cs="Arial"/>
          <w:color w:val="auto"/>
          <w:sz w:val="24"/>
          <w:szCs w:val="24"/>
        </w:rPr>
      </w:pPr>
      <w:bookmarkStart w:id="44" w:name="_Toc410164600"/>
      <w:r w:rsidRPr="005360B8">
        <w:rPr>
          <w:rStyle w:val="Ttulo1Car"/>
          <w:rFonts w:ascii="Calibri Light" w:hAnsi="Calibri Light" w:cs="Arial"/>
          <w:color w:val="auto"/>
          <w:sz w:val="24"/>
          <w:szCs w:val="24"/>
        </w:rPr>
        <w:t>A</w:t>
      </w:r>
      <w:r w:rsidR="002D0D52" w:rsidRPr="005360B8">
        <w:rPr>
          <w:rStyle w:val="Ttulo1Car"/>
          <w:rFonts w:ascii="Calibri Light" w:hAnsi="Calibri Light" w:cs="Arial"/>
          <w:color w:val="auto"/>
          <w:sz w:val="24"/>
          <w:szCs w:val="24"/>
        </w:rPr>
        <w:t>NEXOS</w:t>
      </w:r>
      <w:r w:rsidRPr="005360B8">
        <w:rPr>
          <w:rStyle w:val="Ttulo1Car"/>
          <w:rFonts w:ascii="Calibri Light" w:hAnsi="Calibri Light" w:cs="Arial"/>
          <w:color w:val="auto"/>
          <w:sz w:val="24"/>
          <w:szCs w:val="24"/>
        </w:rPr>
        <w:t>:</w:t>
      </w:r>
      <w:bookmarkEnd w:id="44"/>
    </w:p>
    <w:p w:rsidR="001320A1" w:rsidRDefault="001320A1" w:rsidP="00CC02BD">
      <w:pPr>
        <w:spacing w:line="276" w:lineRule="auto"/>
        <w:ind w:left="360"/>
        <w:rPr>
          <w:rFonts w:ascii="Calibri Light" w:hAnsi="Calibri Light" w:cs="Arial"/>
          <w:sz w:val="24"/>
        </w:rPr>
      </w:pPr>
    </w:p>
    <w:p w:rsidR="00107D1A" w:rsidRDefault="001320A1" w:rsidP="00CC02BD">
      <w:pPr>
        <w:spacing w:line="276" w:lineRule="auto"/>
        <w:ind w:left="360"/>
        <w:rPr>
          <w:rFonts w:ascii="Calibri Light" w:hAnsi="Calibri Light" w:cs="Arial"/>
          <w:sz w:val="24"/>
        </w:rPr>
      </w:pPr>
      <w:r>
        <w:rPr>
          <w:rFonts w:ascii="Calibri Light" w:hAnsi="Calibri Light" w:cs="Arial"/>
          <w:sz w:val="24"/>
        </w:rPr>
        <w:t xml:space="preserve">Anexo 1: </w:t>
      </w:r>
      <w:r w:rsidR="00107D1A">
        <w:rPr>
          <w:rFonts w:ascii="Calibri Light" w:hAnsi="Calibri Light" w:cs="Arial"/>
          <w:sz w:val="24"/>
        </w:rPr>
        <w:t>Lista de participantes</w:t>
      </w:r>
    </w:p>
    <w:p w:rsidR="001320A1" w:rsidRDefault="001320A1" w:rsidP="0069722D">
      <w:pPr>
        <w:spacing w:line="276" w:lineRule="auto"/>
        <w:ind w:left="360"/>
        <w:rPr>
          <w:rFonts w:ascii="Calibri Light" w:hAnsi="Calibri Light" w:cs="Arial"/>
          <w:sz w:val="24"/>
        </w:rPr>
      </w:pPr>
      <w:r>
        <w:rPr>
          <w:rFonts w:ascii="Calibri Light" w:hAnsi="Calibri Light" w:cs="Arial"/>
          <w:sz w:val="24"/>
        </w:rPr>
        <w:t xml:space="preserve">Anexo 2: </w:t>
      </w:r>
      <w:r w:rsidR="00654FDD">
        <w:rPr>
          <w:rFonts w:ascii="Calibri Light" w:hAnsi="Calibri Light" w:cs="Arial"/>
          <w:sz w:val="24"/>
        </w:rPr>
        <w:t>M</w:t>
      </w:r>
      <w:r w:rsidR="0069722D">
        <w:rPr>
          <w:rFonts w:ascii="Calibri Light" w:hAnsi="Calibri Light" w:cs="Arial"/>
          <w:sz w:val="24"/>
        </w:rPr>
        <w:t>edios de verificación: fotos, listas de asistencias, certificados de participación, lista de productores involucrados en el proyecto.</w:t>
      </w:r>
    </w:p>
    <w:p w:rsidR="00B94819" w:rsidRDefault="009B0E80" w:rsidP="00814D88">
      <w:pPr>
        <w:pStyle w:val="Prrafodelista"/>
        <w:shd w:val="clear" w:color="auto" w:fill="FFFFFF" w:themeFill="background1"/>
        <w:autoSpaceDE w:val="0"/>
        <w:autoSpaceDN w:val="0"/>
        <w:adjustRightInd w:val="0"/>
        <w:spacing w:line="276" w:lineRule="auto"/>
        <w:rPr>
          <w:rFonts w:ascii="Calibri Light" w:hAnsi="Calibri Light" w:cs="Arial"/>
          <w:sz w:val="24"/>
        </w:rPr>
      </w:pPr>
      <w:r>
        <w:rPr>
          <w:noProof/>
        </w:rPr>
        <mc:AlternateContent>
          <mc:Choice Requires="wps">
            <w:drawing>
              <wp:inline distT="0" distB="0" distL="0" distR="0">
                <wp:extent cx="304800" cy="30480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E4E46D"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7erg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LEo3t6uAgAAtwUAAA4AAAAAAAAAAAAA&#10;AAAALgIAAGRycy9lMm9Eb2MueG1sUEsBAi0AFAAGAAgAAAAhAEyg6SzYAAAAAwEAAA8AAAAAAAAA&#10;AAAAAAAACAUAAGRycy9kb3ducmV2LnhtbFBLBQYAAAAABAAEAPMAAAANBgAAAAA=&#10;" filled="f" stroked="f">
                <o:lock v:ext="edit" aspectratio="t"/>
                <w10:anchorlock/>
              </v:rect>
            </w:pict>
          </mc:Fallback>
        </mc:AlternateContent>
      </w:r>
    </w:p>
    <w:sectPr w:rsidR="00B94819" w:rsidSect="00CD1CC9">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956" w:rsidRDefault="002E5956">
      <w:r>
        <w:separator/>
      </w:r>
    </w:p>
  </w:endnote>
  <w:endnote w:type="continuationSeparator" w:id="0">
    <w:p w:rsidR="002E5956" w:rsidRDefault="002E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25554"/>
      <w:docPartObj>
        <w:docPartGallery w:val="Page Numbers (Bottom of Page)"/>
        <w:docPartUnique/>
      </w:docPartObj>
    </w:sdtPr>
    <w:sdtEndPr/>
    <w:sdtContent>
      <w:p w:rsidR="00856FF0" w:rsidRDefault="00856FF0">
        <w:pPr>
          <w:pStyle w:val="Piedepgina"/>
          <w:jc w:val="center"/>
        </w:pPr>
        <w:r>
          <w:t>-</w:t>
        </w:r>
        <w:r w:rsidR="009B0E80">
          <w:fldChar w:fldCharType="begin"/>
        </w:r>
        <w:r w:rsidR="009B0E80">
          <w:instrText xml:space="preserve"> PAGE   \* MERGEFORMAT </w:instrText>
        </w:r>
        <w:r w:rsidR="009B0E80">
          <w:fldChar w:fldCharType="separate"/>
        </w:r>
        <w:r w:rsidR="009B0E80">
          <w:rPr>
            <w:noProof/>
          </w:rPr>
          <w:t>3</w:t>
        </w:r>
        <w:r w:rsidR="009B0E80">
          <w:rPr>
            <w:noProof/>
          </w:rPr>
          <w:fldChar w:fldCharType="end"/>
        </w:r>
        <w:r>
          <w:t>-</w:t>
        </w:r>
      </w:p>
    </w:sdtContent>
  </w:sdt>
  <w:p w:rsidR="00856FF0" w:rsidRDefault="00856F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988"/>
      <w:docPartObj>
        <w:docPartGallery w:val="Page Numbers (Bottom of Page)"/>
        <w:docPartUnique/>
      </w:docPartObj>
    </w:sdtPr>
    <w:sdtEndPr/>
    <w:sdtContent>
      <w:p w:rsidR="00856FF0" w:rsidRDefault="00856FF0">
        <w:pPr>
          <w:pStyle w:val="Piedepgina"/>
          <w:jc w:val="center"/>
        </w:pPr>
        <w:r>
          <w:t>-</w:t>
        </w:r>
        <w:r w:rsidR="009B0E80">
          <w:fldChar w:fldCharType="begin"/>
        </w:r>
        <w:r w:rsidR="009B0E80">
          <w:instrText xml:space="preserve"> PAGE   \* MERGEFORMAT </w:instrText>
        </w:r>
        <w:r w:rsidR="009B0E80">
          <w:fldChar w:fldCharType="separate"/>
        </w:r>
        <w:r w:rsidR="009B0E80">
          <w:rPr>
            <w:noProof/>
          </w:rPr>
          <w:t>1</w:t>
        </w:r>
        <w:r w:rsidR="009B0E80">
          <w:rPr>
            <w:noProof/>
          </w:rPr>
          <w:fldChar w:fldCharType="end"/>
        </w:r>
        <w:r>
          <w:t>-</w:t>
        </w:r>
      </w:p>
    </w:sdtContent>
  </w:sdt>
  <w:p w:rsidR="00856FF0" w:rsidRDefault="00856F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956" w:rsidRDefault="002E5956">
      <w:r>
        <w:separator/>
      </w:r>
    </w:p>
  </w:footnote>
  <w:footnote w:type="continuationSeparator" w:id="0">
    <w:p w:rsidR="002E5956" w:rsidRDefault="002E59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Num17"/>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
    <w:nsid w:val="04026D78"/>
    <w:multiLevelType w:val="hybridMultilevel"/>
    <w:tmpl w:val="97D2E31A"/>
    <w:lvl w:ilvl="0" w:tplc="FE42F138">
      <w:start w:val="1"/>
      <w:numFmt w:val="upperRoman"/>
      <w:lvlText w:val="%1."/>
      <w:lvlJc w:val="left"/>
      <w:pPr>
        <w:ind w:left="1080" w:hanging="720"/>
      </w:pPr>
      <w:rPr>
        <w:rFonts w:ascii="Arial" w:hAnsi="Aria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6D82FD9"/>
    <w:multiLevelType w:val="hybridMultilevel"/>
    <w:tmpl w:val="C37629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0C13657F"/>
    <w:multiLevelType w:val="hybridMultilevel"/>
    <w:tmpl w:val="AF68BC9A"/>
    <w:lvl w:ilvl="0" w:tplc="B464D2AA">
      <w:start w:val="1"/>
      <w:numFmt w:val="bullet"/>
      <w:lvlText w:val="◦"/>
      <w:lvlJc w:val="left"/>
      <w:pPr>
        <w:tabs>
          <w:tab w:val="num" w:pos="720"/>
        </w:tabs>
        <w:ind w:left="720" w:hanging="360"/>
      </w:pPr>
      <w:rPr>
        <w:rFonts w:ascii="Verdana" w:hAnsi="Verdana" w:hint="default"/>
      </w:rPr>
    </w:lvl>
    <w:lvl w:ilvl="1" w:tplc="3CF4DA0E">
      <w:start w:val="1"/>
      <w:numFmt w:val="bullet"/>
      <w:lvlText w:val="◦"/>
      <w:lvlJc w:val="left"/>
      <w:pPr>
        <w:tabs>
          <w:tab w:val="num" w:pos="1440"/>
        </w:tabs>
        <w:ind w:left="1440" w:hanging="360"/>
      </w:pPr>
      <w:rPr>
        <w:rFonts w:ascii="Verdana" w:hAnsi="Verdana" w:hint="default"/>
      </w:rPr>
    </w:lvl>
    <w:lvl w:ilvl="2" w:tplc="D0A6EE84" w:tentative="1">
      <w:start w:val="1"/>
      <w:numFmt w:val="bullet"/>
      <w:lvlText w:val="◦"/>
      <w:lvlJc w:val="left"/>
      <w:pPr>
        <w:tabs>
          <w:tab w:val="num" w:pos="2160"/>
        </w:tabs>
        <w:ind w:left="2160" w:hanging="360"/>
      </w:pPr>
      <w:rPr>
        <w:rFonts w:ascii="Verdana" w:hAnsi="Verdana" w:hint="default"/>
      </w:rPr>
    </w:lvl>
    <w:lvl w:ilvl="3" w:tplc="E87ED74A" w:tentative="1">
      <w:start w:val="1"/>
      <w:numFmt w:val="bullet"/>
      <w:lvlText w:val="◦"/>
      <w:lvlJc w:val="left"/>
      <w:pPr>
        <w:tabs>
          <w:tab w:val="num" w:pos="2880"/>
        </w:tabs>
        <w:ind w:left="2880" w:hanging="360"/>
      </w:pPr>
      <w:rPr>
        <w:rFonts w:ascii="Verdana" w:hAnsi="Verdana" w:hint="default"/>
      </w:rPr>
    </w:lvl>
    <w:lvl w:ilvl="4" w:tplc="F370C36A" w:tentative="1">
      <w:start w:val="1"/>
      <w:numFmt w:val="bullet"/>
      <w:lvlText w:val="◦"/>
      <w:lvlJc w:val="left"/>
      <w:pPr>
        <w:tabs>
          <w:tab w:val="num" w:pos="3600"/>
        </w:tabs>
        <w:ind w:left="3600" w:hanging="360"/>
      </w:pPr>
      <w:rPr>
        <w:rFonts w:ascii="Verdana" w:hAnsi="Verdana" w:hint="default"/>
      </w:rPr>
    </w:lvl>
    <w:lvl w:ilvl="5" w:tplc="51185BB2" w:tentative="1">
      <w:start w:val="1"/>
      <w:numFmt w:val="bullet"/>
      <w:lvlText w:val="◦"/>
      <w:lvlJc w:val="left"/>
      <w:pPr>
        <w:tabs>
          <w:tab w:val="num" w:pos="4320"/>
        </w:tabs>
        <w:ind w:left="4320" w:hanging="360"/>
      </w:pPr>
      <w:rPr>
        <w:rFonts w:ascii="Verdana" w:hAnsi="Verdana" w:hint="default"/>
      </w:rPr>
    </w:lvl>
    <w:lvl w:ilvl="6" w:tplc="1276B730" w:tentative="1">
      <w:start w:val="1"/>
      <w:numFmt w:val="bullet"/>
      <w:lvlText w:val="◦"/>
      <w:lvlJc w:val="left"/>
      <w:pPr>
        <w:tabs>
          <w:tab w:val="num" w:pos="5040"/>
        </w:tabs>
        <w:ind w:left="5040" w:hanging="360"/>
      </w:pPr>
      <w:rPr>
        <w:rFonts w:ascii="Verdana" w:hAnsi="Verdana" w:hint="default"/>
      </w:rPr>
    </w:lvl>
    <w:lvl w:ilvl="7" w:tplc="2B40A5FE" w:tentative="1">
      <w:start w:val="1"/>
      <w:numFmt w:val="bullet"/>
      <w:lvlText w:val="◦"/>
      <w:lvlJc w:val="left"/>
      <w:pPr>
        <w:tabs>
          <w:tab w:val="num" w:pos="5760"/>
        </w:tabs>
        <w:ind w:left="5760" w:hanging="360"/>
      </w:pPr>
      <w:rPr>
        <w:rFonts w:ascii="Verdana" w:hAnsi="Verdana" w:hint="default"/>
      </w:rPr>
    </w:lvl>
    <w:lvl w:ilvl="8" w:tplc="A8BCCDB0" w:tentative="1">
      <w:start w:val="1"/>
      <w:numFmt w:val="bullet"/>
      <w:lvlText w:val="◦"/>
      <w:lvlJc w:val="left"/>
      <w:pPr>
        <w:tabs>
          <w:tab w:val="num" w:pos="6480"/>
        </w:tabs>
        <w:ind w:left="6480" w:hanging="360"/>
      </w:pPr>
      <w:rPr>
        <w:rFonts w:ascii="Verdana" w:hAnsi="Verdana" w:hint="default"/>
      </w:rPr>
    </w:lvl>
  </w:abstractNum>
  <w:abstractNum w:abstractNumId="4">
    <w:nsid w:val="11B469CA"/>
    <w:multiLevelType w:val="hybridMultilevel"/>
    <w:tmpl w:val="102A873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B6355A"/>
    <w:multiLevelType w:val="hybridMultilevel"/>
    <w:tmpl w:val="97D2E31A"/>
    <w:lvl w:ilvl="0" w:tplc="FE42F138">
      <w:start w:val="1"/>
      <w:numFmt w:val="upperRoman"/>
      <w:lvlText w:val="%1."/>
      <w:lvlJc w:val="left"/>
      <w:pPr>
        <w:ind w:left="1080" w:hanging="720"/>
      </w:pPr>
      <w:rPr>
        <w:rFonts w:ascii="Arial" w:hAnsi="Aria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12863F6D"/>
    <w:multiLevelType w:val="hybridMultilevel"/>
    <w:tmpl w:val="BDAE39DC"/>
    <w:lvl w:ilvl="0" w:tplc="04090019">
      <w:start w:val="1"/>
      <w:numFmt w:val="lowerLetter"/>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500879"/>
    <w:multiLevelType w:val="multilevel"/>
    <w:tmpl w:val="CA8C01D6"/>
    <w:lvl w:ilvl="0">
      <w:start w:val="1"/>
      <w:numFmt w:val="upperRoman"/>
      <w:lvlText w:val="%1."/>
      <w:lvlJc w:val="righ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17816ED7"/>
    <w:multiLevelType w:val="hybridMultilevel"/>
    <w:tmpl w:val="030097D0"/>
    <w:lvl w:ilvl="0" w:tplc="96E0B020">
      <w:start w:val="1"/>
      <w:numFmt w:val="bullet"/>
      <w:lvlText w:val=""/>
      <w:lvlJc w:val="left"/>
      <w:pPr>
        <w:tabs>
          <w:tab w:val="num" w:pos="720"/>
        </w:tabs>
        <w:ind w:left="720" w:hanging="360"/>
      </w:pPr>
      <w:rPr>
        <w:rFonts w:ascii="Wingdings 2" w:hAnsi="Wingdings 2" w:hint="default"/>
      </w:rPr>
    </w:lvl>
    <w:lvl w:ilvl="1" w:tplc="56A699DE" w:tentative="1">
      <w:start w:val="1"/>
      <w:numFmt w:val="bullet"/>
      <w:lvlText w:val=""/>
      <w:lvlJc w:val="left"/>
      <w:pPr>
        <w:tabs>
          <w:tab w:val="num" w:pos="1440"/>
        </w:tabs>
        <w:ind w:left="1440" w:hanging="360"/>
      </w:pPr>
      <w:rPr>
        <w:rFonts w:ascii="Wingdings 2" w:hAnsi="Wingdings 2" w:hint="default"/>
      </w:rPr>
    </w:lvl>
    <w:lvl w:ilvl="2" w:tplc="543C0E0A" w:tentative="1">
      <w:start w:val="1"/>
      <w:numFmt w:val="bullet"/>
      <w:lvlText w:val=""/>
      <w:lvlJc w:val="left"/>
      <w:pPr>
        <w:tabs>
          <w:tab w:val="num" w:pos="2160"/>
        </w:tabs>
        <w:ind w:left="2160" w:hanging="360"/>
      </w:pPr>
      <w:rPr>
        <w:rFonts w:ascii="Wingdings 2" w:hAnsi="Wingdings 2" w:hint="default"/>
      </w:rPr>
    </w:lvl>
    <w:lvl w:ilvl="3" w:tplc="F9C47402" w:tentative="1">
      <w:start w:val="1"/>
      <w:numFmt w:val="bullet"/>
      <w:lvlText w:val=""/>
      <w:lvlJc w:val="left"/>
      <w:pPr>
        <w:tabs>
          <w:tab w:val="num" w:pos="2880"/>
        </w:tabs>
        <w:ind w:left="2880" w:hanging="360"/>
      </w:pPr>
      <w:rPr>
        <w:rFonts w:ascii="Wingdings 2" w:hAnsi="Wingdings 2" w:hint="default"/>
      </w:rPr>
    </w:lvl>
    <w:lvl w:ilvl="4" w:tplc="13CE3AD2" w:tentative="1">
      <w:start w:val="1"/>
      <w:numFmt w:val="bullet"/>
      <w:lvlText w:val=""/>
      <w:lvlJc w:val="left"/>
      <w:pPr>
        <w:tabs>
          <w:tab w:val="num" w:pos="3600"/>
        </w:tabs>
        <w:ind w:left="3600" w:hanging="360"/>
      </w:pPr>
      <w:rPr>
        <w:rFonts w:ascii="Wingdings 2" w:hAnsi="Wingdings 2" w:hint="default"/>
      </w:rPr>
    </w:lvl>
    <w:lvl w:ilvl="5" w:tplc="FCF4DFD2" w:tentative="1">
      <w:start w:val="1"/>
      <w:numFmt w:val="bullet"/>
      <w:lvlText w:val=""/>
      <w:lvlJc w:val="left"/>
      <w:pPr>
        <w:tabs>
          <w:tab w:val="num" w:pos="4320"/>
        </w:tabs>
        <w:ind w:left="4320" w:hanging="360"/>
      </w:pPr>
      <w:rPr>
        <w:rFonts w:ascii="Wingdings 2" w:hAnsi="Wingdings 2" w:hint="default"/>
      </w:rPr>
    </w:lvl>
    <w:lvl w:ilvl="6" w:tplc="39721F7E" w:tentative="1">
      <w:start w:val="1"/>
      <w:numFmt w:val="bullet"/>
      <w:lvlText w:val=""/>
      <w:lvlJc w:val="left"/>
      <w:pPr>
        <w:tabs>
          <w:tab w:val="num" w:pos="5040"/>
        </w:tabs>
        <w:ind w:left="5040" w:hanging="360"/>
      </w:pPr>
      <w:rPr>
        <w:rFonts w:ascii="Wingdings 2" w:hAnsi="Wingdings 2" w:hint="default"/>
      </w:rPr>
    </w:lvl>
    <w:lvl w:ilvl="7" w:tplc="912CE056" w:tentative="1">
      <w:start w:val="1"/>
      <w:numFmt w:val="bullet"/>
      <w:lvlText w:val=""/>
      <w:lvlJc w:val="left"/>
      <w:pPr>
        <w:tabs>
          <w:tab w:val="num" w:pos="5760"/>
        </w:tabs>
        <w:ind w:left="5760" w:hanging="360"/>
      </w:pPr>
      <w:rPr>
        <w:rFonts w:ascii="Wingdings 2" w:hAnsi="Wingdings 2" w:hint="default"/>
      </w:rPr>
    </w:lvl>
    <w:lvl w:ilvl="8" w:tplc="02DE777A" w:tentative="1">
      <w:start w:val="1"/>
      <w:numFmt w:val="bullet"/>
      <w:lvlText w:val=""/>
      <w:lvlJc w:val="left"/>
      <w:pPr>
        <w:tabs>
          <w:tab w:val="num" w:pos="6480"/>
        </w:tabs>
        <w:ind w:left="6480" w:hanging="360"/>
      </w:pPr>
      <w:rPr>
        <w:rFonts w:ascii="Wingdings 2" w:hAnsi="Wingdings 2" w:hint="default"/>
      </w:rPr>
    </w:lvl>
  </w:abstractNum>
  <w:abstractNum w:abstractNumId="9">
    <w:nsid w:val="19157C99"/>
    <w:multiLevelType w:val="hybridMultilevel"/>
    <w:tmpl w:val="A29A73FA"/>
    <w:lvl w:ilvl="0" w:tplc="140A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nsid w:val="21586268"/>
    <w:multiLevelType w:val="hybridMultilevel"/>
    <w:tmpl w:val="6E9AAD66"/>
    <w:lvl w:ilvl="0" w:tplc="ADFE6844">
      <w:start w:val="1"/>
      <w:numFmt w:val="bullet"/>
      <w:lvlText w:val=""/>
      <w:lvlJc w:val="left"/>
      <w:pPr>
        <w:tabs>
          <w:tab w:val="num" w:pos="720"/>
        </w:tabs>
        <w:ind w:left="720" w:hanging="360"/>
      </w:pPr>
      <w:rPr>
        <w:rFonts w:ascii="Wingdings 2" w:hAnsi="Wingdings 2" w:hint="default"/>
      </w:rPr>
    </w:lvl>
    <w:lvl w:ilvl="1" w:tplc="8F9E2E9E" w:tentative="1">
      <w:start w:val="1"/>
      <w:numFmt w:val="bullet"/>
      <w:lvlText w:val=""/>
      <w:lvlJc w:val="left"/>
      <w:pPr>
        <w:tabs>
          <w:tab w:val="num" w:pos="1440"/>
        </w:tabs>
        <w:ind w:left="1440" w:hanging="360"/>
      </w:pPr>
      <w:rPr>
        <w:rFonts w:ascii="Wingdings 2" w:hAnsi="Wingdings 2" w:hint="default"/>
      </w:rPr>
    </w:lvl>
    <w:lvl w:ilvl="2" w:tplc="E408AB18" w:tentative="1">
      <w:start w:val="1"/>
      <w:numFmt w:val="bullet"/>
      <w:lvlText w:val=""/>
      <w:lvlJc w:val="left"/>
      <w:pPr>
        <w:tabs>
          <w:tab w:val="num" w:pos="2160"/>
        </w:tabs>
        <w:ind w:left="2160" w:hanging="360"/>
      </w:pPr>
      <w:rPr>
        <w:rFonts w:ascii="Wingdings 2" w:hAnsi="Wingdings 2" w:hint="default"/>
      </w:rPr>
    </w:lvl>
    <w:lvl w:ilvl="3" w:tplc="28968876" w:tentative="1">
      <w:start w:val="1"/>
      <w:numFmt w:val="bullet"/>
      <w:lvlText w:val=""/>
      <w:lvlJc w:val="left"/>
      <w:pPr>
        <w:tabs>
          <w:tab w:val="num" w:pos="2880"/>
        </w:tabs>
        <w:ind w:left="2880" w:hanging="360"/>
      </w:pPr>
      <w:rPr>
        <w:rFonts w:ascii="Wingdings 2" w:hAnsi="Wingdings 2" w:hint="default"/>
      </w:rPr>
    </w:lvl>
    <w:lvl w:ilvl="4" w:tplc="A39C029C" w:tentative="1">
      <w:start w:val="1"/>
      <w:numFmt w:val="bullet"/>
      <w:lvlText w:val=""/>
      <w:lvlJc w:val="left"/>
      <w:pPr>
        <w:tabs>
          <w:tab w:val="num" w:pos="3600"/>
        </w:tabs>
        <w:ind w:left="3600" w:hanging="360"/>
      </w:pPr>
      <w:rPr>
        <w:rFonts w:ascii="Wingdings 2" w:hAnsi="Wingdings 2" w:hint="default"/>
      </w:rPr>
    </w:lvl>
    <w:lvl w:ilvl="5" w:tplc="5B38FD8E" w:tentative="1">
      <w:start w:val="1"/>
      <w:numFmt w:val="bullet"/>
      <w:lvlText w:val=""/>
      <w:lvlJc w:val="left"/>
      <w:pPr>
        <w:tabs>
          <w:tab w:val="num" w:pos="4320"/>
        </w:tabs>
        <w:ind w:left="4320" w:hanging="360"/>
      </w:pPr>
      <w:rPr>
        <w:rFonts w:ascii="Wingdings 2" w:hAnsi="Wingdings 2" w:hint="default"/>
      </w:rPr>
    </w:lvl>
    <w:lvl w:ilvl="6" w:tplc="F1EA60E4" w:tentative="1">
      <w:start w:val="1"/>
      <w:numFmt w:val="bullet"/>
      <w:lvlText w:val=""/>
      <w:lvlJc w:val="left"/>
      <w:pPr>
        <w:tabs>
          <w:tab w:val="num" w:pos="5040"/>
        </w:tabs>
        <w:ind w:left="5040" w:hanging="360"/>
      </w:pPr>
      <w:rPr>
        <w:rFonts w:ascii="Wingdings 2" w:hAnsi="Wingdings 2" w:hint="default"/>
      </w:rPr>
    </w:lvl>
    <w:lvl w:ilvl="7" w:tplc="A45E4EC4" w:tentative="1">
      <w:start w:val="1"/>
      <w:numFmt w:val="bullet"/>
      <w:lvlText w:val=""/>
      <w:lvlJc w:val="left"/>
      <w:pPr>
        <w:tabs>
          <w:tab w:val="num" w:pos="5760"/>
        </w:tabs>
        <w:ind w:left="5760" w:hanging="360"/>
      </w:pPr>
      <w:rPr>
        <w:rFonts w:ascii="Wingdings 2" w:hAnsi="Wingdings 2" w:hint="default"/>
      </w:rPr>
    </w:lvl>
    <w:lvl w:ilvl="8" w:tplc="1DD0F7D8" w:tentative="1">
      <w:start w:val="1"/>
      <w:numFmt w:val="bullet"/>
      <w:lvlText w:val=""/>
      <w:lvlJc w:val="left"/>
      <w:pPr>
        <w:tabs>
          <w:tab w:val="num" w:pos="6480"/>
        </w:tabs>
        <w:ind w:left="6480" w:hanging="360"/>
      </w:pPr>
      <w:rPr>
        <w:rFonts w:ascii="Wingdings 2" w:hAnsi="Wingdings 2" w:hint="default"/>
      </w:rPr>
    </w:lvl>
  </w:abstractNum>
  <w:abstractNum w:abstractNumId="11">
    <w:nsid w:val="256F46E2"/>
    <w:multiLevelType w:val="hybridMultilevel"/>
    <w:tmpl w:val="2B62D15E"/>
    <w:lvl w:ilvl="0" w:tplc="140A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nsid w:val="25B55788"/>
    <w:multiLevelType w:val="hybridMultilevel"/>
    <w:tmpl w:val="7884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F54FD4"/>
    <w:multiLevelType w:val="multilevel"/>
    <w:tmpl w:val="925071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7E40CD7"/>
    <w:multiLevelType w:val="hybridMultilevel"/>
    <w:tmpl w:val="6CC67D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nsid w:val="282424A9"/>
    <w:multiLevelType w:val="multilevel"/>
    <w:tmpl w:val="D1B6BB4C"/>
    <w:lvl w:ilvl="0">
      <w:start w:val="1"/>
      <w:numFmt w:val="decimal"/>
      <w:lvlText w:val="%1"/>
      <w:lvlJc w:val="left"/>
      <w:pPr>
        <w:ind w:left="405" w:hanging="405"/>
      </w:pPr>
      <w:rPr>
        <w:rFonts w:hint="default"/>
      </w:rPr>
    </w:lvl>
    <w:lvl w:ilvl="1">
      <w:start w:val="1"/>
      <w:numFmt w:val="decimal"/>
      <w:lvlText w:val="%1.%2"/>
      <w:lvlJc w:val="left"/>
      <w:pPr>
        <w:ind w:left="705" w:hanging="405"/>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1920" w:hanging="72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16">
    <w:nsid w:val="288C47A0"/>
    <w:multiLevelType w:val="multilevel"/>
    <w:tmpl w:val="568A7060"/>
    <w:lvl w:ilvl="0">
      <w:start w:val="1"/>
      <w:numFmt w:val="decimal"/>
      <w:lvlText w:val="%1"/>
      <w:lvlJc w:val="left"/>
      <w:pPr>
        <w:ind w:left="405" w:hanging="405"/>
      </w:pPr>
      <w:rPr>
        <w:rFonts w:hint="default"/>
      </w:rPr>
    </w:lvl>
    <w:lvl w:ilvl="1">
      <w:start w:val="2"/>
      <w:numFmt w:val="decimal"/>
      <w:lvlText w:val="%1.%2"/>
      <w:lvlJc w:val="left"/>
      <w:pPr>
        <w:ind w:left="76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nsid w:val="29490476"/>
    <w:multiLevelType w:val="hybridMultilevel"/>
    <w:tmpl w:val="B54CA7D2"/>
    <w:lvl w:ilvl="0" w:tplc="BDB427B2">
      <w:start w:val="1"/>
      <w:numFmt w:val="bullet"/>
      <w:lvlText w:val=""/>
      <w:lvlJc w:val="left"/>
      <w:pPr>
        <w:tabs>
          <w:tab w:val="num" w:pos="360"/>
        </w:tabs>
        <w:ind w:left="360" w:hanging="360"/>
      </w:pPr>
      <w:rPr>
        <w:rFonts w:ascii="Wingdings 2" w:hAnsi="Wingdings 2" w:hint="default"/>
      </w:rPr>
    </w:lvl>
    <w:lvl w:ilvl="1" w:tplc="54D2756E">
      <w:start w:val="1444"/>
      <w:numFmt w:val="bullet"/>
      <w:lvlText w:val=""/>
      <w:lvlJc w:val="left"/>
      <w:pPr>
        <w:tabs>
          <w:tab w:val="num" w:pos="1080"/>
        </w:tabs>
        <w:ind w:left="1080" w:hanging="360"/>
      </w:pPr>
      <w:rPr>
        <w:rFonts w:ascii="Wingdings 2" w:hAnsi="Wingdings 2" w:hint="default"/>
      </w:rPr>
    </w:lvl>
    <w:lvl w:ilvl="2" w:tplc="709CA3C8">
      <w:start w:val="1"/>
      <w:numFmt w:val="bullet"/>
      <w:lvlText w:val=""/>
      <w:lvlJc w:val="left"/>
      <w:pPr>
        <w:tabs>
          <w:tab w:val="num" w:pos="1800"/>
        </w:tabs>
        <w:ind w:left="1800" w:hanging="360"/>
      </w:pPr>
      <w:rPr>
        <w:rFonts w:ascii="Wingdings 2" w:hAnsi="Wingdings 2" w:hint="default"/>
      </w:rPr>
    </w:lvl>
    <w:lvl w:ilvl="3" w:tplc="D92ACCAE" w:tentative="1">
      <w:start w:val="1"/>
      <w:numFmt w:val="bullet"/>
      <w:lvlText w:val=""/>
      <w:lvlJc w:val="left"/>
      <w:pPr>
        <w:tabs>
          <w:tab w:val="num" w:pos="2520"/>
        </w:tabs>
        <w:ind w:left="2520" w:hanging="360"/>
      </w:pPr>
      <w:rPr>
        <w:rFonts w:ascii="Wingdings 2" w:hAnsi="Wingdings 2" w:hint="default"/>
      </w:rPr>
    </w:lvl>
    <w:lvl w:ilvl="4" w:tplc="E5ACB5DE" w:tentative="1">
      <w:start w:val="1"/>
      <w:numFmt w:val="bullet"/>
      <w:lvlText w:val=""/>
      <w:lvlJc w:val="left"/>
      <w:pPr>
        <w:tabs>
          <w:tab w:val="num" w:pos="3240"/>
        </w:tabs>
        <w:ind w:left="3240" w:hanging="360"/>
      </w:pPr>
      <w:rPr>
        <w:rFonts w:ascii="Wingdings 2" w:hAnsi="Wingdings 2" w:hint="default"/>
      </w:rPr>
    </w:lvl>
    <w:lvl w:ilvl="5" w:tplc="975AC0CC" w:tentative="1">
      <w:start w:val="1"/>
      <w:numFmt w:val="bullet"/>
      <w:lvlText w:val=""/>
      <w:lvlJc w:val="left"/>
      <w:pPr>
        <w:tabs>
          <w:tab w:val="num" w:pos="3960"/>
        </w:tabs>
        <w:ind w:left="3960" w:hanging="360"/>
      </w:pPr>
      <w:rPr>
        <w:rFonts w:ascii="Wingdings 2" w:hAnsi="Wingdings 2" w:hint="default"/>
      </w:rPr>
    </w:lvl>
    <w:lvl w:ilvl="6" w:tplc="085C124E" w:tentative="1">
      <w:start w:val="1"/>
      <w:numFmt w:val="bullet"/>
      <w:lvlText w:val=""/>
      <w:lvlJc w:val="left"/>
      <w:pPr>
        <w:tabs>
          <w:tab w:val="num" w:pos="4680"/>
        </w:tabs>
        <w:ind w:left="4680" w:hanging="360"/>
      </w:pPr>
      <w:rPr>
        <w:rFonts w:ascii="Wingdings 2" w:hAnsi="Wingdings 2" w:hint="default"/>
      </w:rPr>
    </w:lvl>
    <w:lvl w:ilvl="7" w:tplc="8F10EEB0" w:tentative="1">
      <w:start w:val="1"/>
      <w:numFmt w:val="bullet"/>
      <w:lvlText w:val=""/>
      <w:lvlJc w:val="left"/>
      <w:pPr>
        <w:tabs>
          <w:tab w:val="num" w:pos="5400"/>
        </w:tabs>
        <w:ind w:left="5400" w:hanging="360"/>
      </w:pPr>
      <w:rPr>
        <w:rFonts w:ascii="Wingdings 2" w:hAnsi="Wingdings 2" w:hint="default"/>
      </w:rPr>
    </w:lvl>
    <w:lvl w:ilvl="8" w:tplc="8376A810" w:tentative="1">
      <w:start w:val="1"/>
      <w:numFmt w:val="bullet"/>
      <w:lvlText w:val=""/>
      <w:lvlJc w:val="left"/>
      <w:pPr>
        <w:tabs>
          <w:tab w:val="num" w:pos="6120"/>
        </w:tabs>
        <w:ind w:left="6120" w:hanging="360"/>
      </w:pPr>
      <w:rPr>
        <w:rFonts w:ascii="Wingdings 2" w:hAnsi="Wingdings 2" w:hint="default"/>
      </w:rPr>
    </w:lvl>
  </w:abstractNum>
  <w:abstractNum w:abstractNumId="18">
    <w:nsid w:val="29A31B56"/>
    <w:multiLevelType w:val="hybridMultilevel"/>
    <w:tmpl w:val="D0804B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2E7A4731"/>
    <w:multiLevelType w:val="hybridMultilevel"/>
    <w:tmpl w:val="D8EC8F74"/>
    <w:lvl w:ilvl="0" w:tplc="140A0001">
      <w:start w:val="1"/>
      <w:numFmt w:val="bullet"/>
      <w:lvlText w:val=""/>
      <w:lvlJc w:val="left"/>
      <w:pPr>
        <w:ind w:left="1077" w:hanging="360"/>
      </w:pPr>
      <w:rPr>
        <w:rFonts w:ascii="Symbol" w:hAnsi="Symbol" w:hint="default"/>
      </w:rPr>
    </w:lvl>
    <w:lvl w:ilvl="1" w:tplc="140A0003" w:tentative="1">
      <w:start w:val="1"/>
      <w:numFmt w:val="bullet"/>
      <w:lvlText w:val="o"/>
      <w:lvlJc w:val="left"/>
      <w:pPr>
        <w:ind w:left="1797" w:hanging="360"/>
      </w:pPr>
      <w:rPr>
        <w:rFonts w:ascii="Courier New" w:hAnsi="Courier New" w:cs="Courier New" w:hint="default"/>
      </w:rPr>
    </w:lvl>
    <w:lvl w:ilvl="2" w:tplc="140A0005" w:tentative="1">
      <w:start w:val="1"/>
      <w:numFmt w:val="bullet"/>
      <w:lvlText w:val=""/>
      <w:lvlJc w:val="left"/>
      <w:pPr>
        <w:ind w:left="2517" w:hanging="360"/>
      </w:pPr>
      <w:rPr>
        <w:rFonts w:ascii="Wingdings" w:hAnsi="Wingdings" w:hint="default"/>
      </w:rPr>
    </w:lvl>
    <w:lvl w:ilvl="3" w:tplc="140A0001" w:tentative="1">
      <w:start w:val="1"/>
      <w:numFmt w:val="bullet"/>
      <w:lvlText w:val=""/>
      <w:lvlJc w:val="left"/>
      <w:pPr>
        <w:ind w:left="3237" w:hanging="360"/>
      </w:pPr>
      <w:rPr>
        <w:rFonts w:ascii="Symbol" w:hAnsi="Symbol" w:hint="default"/>
      </w:rPr>
    </w:lvl>
    <w:lvl w:ilvl="4" w:tplc="140A0003" w:tentative="1">
      <w:start w:val="1"/>
      <w:numFmt w:val="bullet"/>
      <w:lvlText w:val="o"/>
      <w:lvlJc w:val="left"/>
      <w:pPr>
        <w:ind w:left="3957" w:hanging="360"/>
      </w:pPr>
      <w:rPr>
        <w:rFonts w:ascii="Courier New" w:hAnsi="Courier New" w:cs="Courier New" w:hint="default"/>
      </w:rPr>
    </w:lvl>
    <w:lvl w:ilvl="5" w:tplc="140A0005" w:tentative="1">
      <w:start w:val="1"/>
      <w:numFmt w:val="bullet"/>
      <w:lvlText w:val=""/>
      <w:lvlJc w:val="left"/>
      <w:pPr>
        <w:ind w:left="4677" w:hanging="360"/>
      </w:pPr>
      <w:rPr>
        <w:rFonts w:ascii="Wingdings" w:hAnsi="Wingdings" w:hint="default"/>
      </w:rPr>
    </w:lvl>
    <w:lvl w:ilvl="6" w:tplc="140A0001" w:tentative="1">
      <w:start w:val="1"/>
      <w:numFmt w:val="bullet"/>
      <w:lvlText w:val=""/>
      <w:lvlJc w:val="left"/>
      <w:pPr>
        <w:ind w:left="5397" w:hanging="360"/>
      </w:pPr>
      <w:rPr>
        <w:rFonts w:ascii="Symbol" w:hAnsi="Symbol" w:hint="default"/>
      </w:rPr>
    </w:lvl>
    <w:lvl w:ilvl="7" w:tplc="140A0003" w:tentative="1">
      <w:start w:val="1"/>
      <w:numFmt w:val="bullet"/>
      <w:lvlText w:val="o"/>
      <w:lvlJc w:val="left"/>
      <w:pPr>
        <w:ind w:left="6117" w:hanging="360"/>
      </w:pPr>
      <w:rPr>
        <w:rFonts w:ascii="Courier New" w:hAnsi="Courier New" w:cs="Courier New" w:hint="default"/>
      </w:rPr>
    </w:lvl>
    <w:lvl w:ilvl="8" w:tplc="140A0005" w:tentative="1">
      <w:start w:val="1"/>
      <w:numFmt w:val="bullet"/>
      <w:lvlText w:val=""/>
      <w:lvlJc w:val="left"/>
      <w:pPr>
        <w:ind w:left="6837" w:hanging="360"/>
      </w:pPr>
      <w:rPr>
        <w:rFonts w:ascii="Wingdings" w:hAnsi="Wingdings" w:hint="default"/>
      </w:rPr>
    </w:lvl>
  </w:abstractNum>
  <w:abstractNum w:abstractNumId="20">
    <w:nsid w:val="2EF64ACE"/>
    <w:multiLevelType w:val="hybridMultilevel"/>
    <w:tmpl w:val="2960C1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nsid w:val="3685552E"/>
    <w:multiLevelType w:val="multilevel"/>
    <w:tmpl w:val="37DC74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3A854C1F"/>
    <w:multiLevelType w:val="hybridMultilevel"/>
    <w:tmpl w:val="57086010"/>
    <w:lvl w:ilvl="0" w:tplc="4B8465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E1D1C1C"/>
    <w:multiLevelType w:val="hybridMultilevel"/>
    <w:tmpl w:val="37E4B84A"/>
    <w:lvl w:ilvl="0" w:tplc="87C633E8">
      <w:start w:val="1"/>
      <w:numFmt w:val="bullet"/>
      <w:lvlText w:val=""/>
      <w:lvlJc w:val="left"/>
      <w:pPr>
        <w:tabs>
          <w:tab w:val="num" w:pos="720"/>
        </w:tabs>
        <w:ind w:left="720" w:hanging="360"/>
      </w:pPr>
      <w:rPr>
        <w:rFonts w:ascii="Wingdings 2" w:hAnsi="Wingdings 2" w:hint="default"/>
      </w:rPr>
    </w:lvl>
    <w:lvl w:ilvl="1" w:tplc="B5C01950" w:tentative="1">
      <w:start w:val="1"/>
      <w:numFmt w:val="bullet"/>
      <w:lvlText w:val=""/>
      <w:lvlJc w:val="left"/>
      <w:pPr>
        <w:tabs>
          <w:tab w:val="num" w:pos="1440"/>
        </w:tabs>
        <w:ind w:left="1440" w:hanging="360"/>
      </w:pPr>
      <w:rPr>
        <w:rFonts w:ascii="Wingdings 2" w:hAnsi="Wingdings 2" w:hint="default"/>
      </w:rPr>
    </w:lvl>
    <w:lvl w:ilvl="2" w:tplc="86666B28" w:tentative="1">
      <w:start w:val="1"/>
      <w:numFmt w:val="bullet"/>
      <w:lvlText w:val=""/>
      <w:lvlJc w:val="left"/>
      <w:pPr>
        <w:tabs>
          <w:tab w:val="num" w:pos="2160"/>
        </w:tabs>
        <w:ind w:left="2160" w:hanging="360"/>
      </w:pPr>
      <w:rPr>
        <w:rFonts w:ascii="Wingdings 2" w:hAnsi="Wingdings 2" w:hint="default"/>
      </w:rPr>
    </w:lvl>
    <w:lvl w:ilvl="3" w:tplc="7876E434" w:tentative="1">
      <w:start w:val="1"/>
      <w:numFmt w:val="bullet"/>
      <w:lvlText w:val=""/>
      <w:lvlJc w:val="left"/>
      <w:pPr>
        <w:tabs>
          <w:tab w:val="num" w:pos="2880"/>
        </w:tabs>
        <w:ind w:left="2880" w:hanging="360"/>
      </w:pPr>
      <w:rPr>
        <w:rFonts w:ascii="Wingdings 2" w:hAnsi="Wingdings 2" w:hint="default"/>
      </w:rPr>
    </w:lvl>
    <w:lvl w:ilvl="4" w:tplc="58F052BE" w:tentative="1">
      <w:start w:val="1"/>
      <w:numFmt w:val="bullet"/>
      <w:lvlText w:val=""/>
      <w:lvlJc w:val="left"/>
      <w:pPr>
        <w:tabs>
          <w:tab w:val="num" w:pos="3600"/>
        </w:tabs>
        <w:ind w:left="3600" w:hanging="360"/>
      </w:pPr>
      <w:rPr>
        <w:rFonts w:ascii="Wingdings 2" w:hAnsi="Wingdings 2" w:hint="default"/>
      </w:rPr>
    </w:lvl>
    <w:lvl w:ilvl="5" w:tplc="CFD80694" w:tentative="1">
      <w:start w:val="1"/>
      <w:numFmt w:val="bullet"/>
      <w:lvlText w:val=""/>
      <w:lvlJc w:val="left"/>
      <w:pPr>
        <w:tabs>
          <w:tab w:val="num" w:pos="4320"/>
        </w:tabs>
        <w:ind w:left="4320" w:hanging="360"/>
      </w:pPr>
      <w:rPr>
        <w:rFonts w:ascii="Wingdings 2" w:hAnsi="Wingdings 2" w:hint="default"/>
      </w:rPr>
    </w:lvl>
    <w:lvl w:ilvl="6" w:tplc="A6C41C1C" w:tentative="1">
      <w:start w:val="1"/>
      <w:numFmt w:val="bullet"/>
      <w:lvlText w:val=""/>
      <w:lvlJc w:val="left"/>
      <w:pPr>
        <w:tabs>
          <w:tab w:val="num" w:pos="5040"/>
        </w:tabs>
        <w:ind w:left="5040" w:hanging="360"/>
      </w:pPr>
      <w:rPr>
        <w:rFonts w:ascii="Wingdings 2" w:hAnsi="Wingdings 2" w:hint="default"/>
      </w:rPr>
    </w:lvl>
    <w:lvl w:ilvl="7" w:tplc="C7DCDF12" w:tentative="1">
      <w:start w:val="1"/>
      <w:numFmt w:val="bullet"/>
      <w:lvlText w:val=""/>
      <w:lvlJc w:val="left"/>
      <w:pPr>
        <w:tabs>
          <w:tab w:val="num" w:pos="5760"/>
        </w:tabs>
        <w:ind w:left="5760" w:hanging="360"/>
      </w:pPr>
      <w:rPr>
        <w:rFonts w:ascii="Wingdings 2" w:hAnsi="Wingdings 2" w:hint="default"/>
      </w:rPr>
    </w:lvl>
    <w:lvl w:ilvl="8" w:tplc="50EA9152" w:tentative="1">
      <w:start w:val="1"/>
      <w:numFmt w:val="bullet"/>
      <w:lvlText w:val=""/>
      <w:lvlJc w:val="left"/>
      <w:pPr>
        <w:tabs>
          <w:tab w:val="num" w:pos="6480"/>
        </w:tabs>
        <w:ind w:left="6480" w:hanging="360"/>
      </w:pPr>
      <w:rPr>
        <w:rFonts w:ascii="Wingdings 2" w:hAnsi="Wingdings 2" w:hint="default"/>
      </w:rPr>
    </w:lvl>
  </w:abstractNum>
  <w:abstractNum w:abstractNumId="24">
    <w:nsid w:val="3F4D36F5"/>
    <w:multiLevelType w:val="hybridMultilevel"/>
    <w:tmpl w:val="1EFE7848"/>
    <w:lvl w:ilvl="0" w:tplc="EE18A780">
      <w:start w:val="1"/>
      <w:numFmt w:val="bullet"/>
      <w:lvlText w:val=""/>
      <w:lvlJc w:val="left"/>
      <w:pPr>
        <w:tabs>
          <w:tab w:val="num" w:pos="720"/>
        </w:tabs>
        <w:ind w:left="720" w:hanging="360"/>
      </w:pPr>
      <w:rPr>
        <w:rFonts w:ascii="Wingdings 2" w:hAnsi="Wingdings 2" w:hint="default"/>
      </w:rPr>
    </w:lvl>
    <w:lvl w:ilvl="1" w:tplc="79A66F98" w:tentative="1">
      <w:start w:val="1"/>
      <w:numFmt w:val="bullet"/>
      <w:lvlText w:val=""/>
      <w:lvlJc w:val="left"/>
      <w:pPr>
        <w:tabs>
          <w:tab w:val="num" w:pos="1440"/>
        </w:tabs>
        <w:ind w:left="1440" w:hanging="360"/>
      </w:pPr>
      <w:rPr>
        <w:rFonts w:ascii="Wingdings 2" w:hAnsi="Wingdings 2" w:hint="default"/>
      </w:rPr>
    </w:lvl>
    <w:lvl w:ilvl="2" w:tplc="85EADAB6" w:tentative="1">
      <w:start w:val="1"/>
      <w:numFmt w:val="bullet"/>
      <w:lvlText w:val=""/>
      <w:lvlJc w:val="left"/>
      <w:pPr>
        <w:tabs>
          <w:tab w:val="num" w:pos="2160"/>
        </w:tabs>
        <w:ind w:left="2160" w:hanging="360"/>
      </w:pPr>
      <w:rPr>
        <w:rFonts w:ascii="Wingdings 2" w:hAnsi="Wingdings 2" w:hint="default"/>
      </w:rPr>
    </w:lvl>
    <w:lvl w:ilvl="3" w:tplc="241C8D96" w:tentative="1">
      <w:start w:val="1"/>
      <w:numFmt w:val="bullet"/>
      <w:lvlText w:val=""/>
      <w:lvlJc w:val="left"/>
      <w:pPr>
        <w:tabs>
          <w:tab w:val="num" w:pos="2880"/>
        </w:tabs>
        <w:ind w:left="2880" w:hanging="360"/>
      </w:pPr>
      <w:rPr>
        <w:rFonts w:ascii="Wingdings 2" w:hAnsi="Wingdings 2" w:hint="default"/>
      </w:rPr>
    </w:lvl>
    <w:lvl w:ilvl="4" w:tplc="5928ED2A" w:tentative="1">
      <w:start w:val="1"/>
      <w:numFmt w:val="bullet"/>
      <w:lvlText w:val=""/>
      <w:lvlJc w:val="left"/>
      <w:pPr>
        <w:tabs>
          <w:tab w:val="num" w:pos="3600"/>
        </w:tabs>
        <w:ind w:left="3600" w:hanging="360"/>
      </w:pPr>
      <w:rPr>
        <w:rFonts w:ascii="Wingdings 2" w:hAnsi="Wingdings 2" w:hint="default"/>
      </w:rPr>
    </w:lvl>
    <w:lvl w:ilvl="5" w:tplc="23587188" w:tentative="1">
      <w:start w:val="1"/>
      <w:numFmt w:val="bullet"/>
      <w:lvlText w:val=""/>
      <w:lvlJc w:val="left"/>
      <w:pPr>
        <w:tabs>
          <w:tab w:val="num" w:pos="4320"/>
        </w:tabs>
        <w:ind w:left="4320" w:hanging="360"/>
      </w:pPr>
      <w:rPr>
        <w:rFonts w:ascii="Wingdings 2" w:hAnsi="Wingdings 2" w:hint="default"/>
      </w:rPr>
    </w:lvl>
    <w:lvl w:ilvl="6" w:tplc="C9C8A9D0" w:tentative="1">
      <w:start w:val="1"/>
      <w:numFmt w:val="bullet"/>
      <w:lvlText w:val=""/>
      <w:lvlJc w:val="left"/>
      <w:pPr>
        <w:tabs>
          <w:tab w:val="num" w:pos="5040"/>
        </w:tabs>
        <w:ind w:left="5040" w:hanging="360"/>
      </w:pPr>
      <w:rPr>
        <w:rFonts w:ascii="Wingdings 2" w:hAnsi="Wingdings 2" w:hint="default"/>
      </w:rPr>
    </w:lvl>
    <w:lvl w:ilvl="7" w:tplc="2EE0CA70" w:tentative="1">
      <w:start w:val="1"/>
      <w:numFmt w:val="bullet"/>
      <w:lvlText w:val=""/>
      <w:lvlJc w:val="left"/>
      <w:pPr>
        <w:tabs>
          <w:tab w:val="num" w:pos="5760"/>
        </w:tabs>
        <w:ind w:left="5760" w:hanging="360"/>
      </w:pPr>
      <w:rPr>
        <w:rFonts w:ascii="Wingdings 2" w:hAnsi="Wingdings 2" w:hint="default"/>
      </w:rPr>
    </w:lvl>
    <w:lvl w:ilvl="8" w:tplc="E3966BEA" w:tentative="1">
      <w:start w:val="1"/>
      <w:numFmt w:val="bullet"/>
      <w:lvlText w:val=""/>
      <w:lvlJc w:val="left"/>
      <w:pPr>
        <w:tabs>
          <w:tab w:val="num" w:pos="6480"/>
        </w:tabs>
        <w:ind w:left="6480" w:hanging="360"/>
      </w:pPr>
      <w:rPr>
        <w:rFonts w:ascii="Wingdings 2" w:hAnsi="Wingdings 2" w:hint="default"/>
      </w:rPr>
    </w:lvl>
  </w:abstractNum>
  <w:abstractNum w:abstractNumId="25">
    <w:nsid w:val="3FA97B1E"/>
    <w:multiLevelType w:val="multilevel"/>
    <w:tmpl w:val="F104E706"/>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427245CE"/>
    <w:multiLevelType w:val="hybridMultilevel"/>
    <w:tmpl w:val="66FE7E26"/>
    <w:lvl w:ilvl="0" w:tplc="140A0003">
      <w:start w:val="1"/>
      <w:numFmt w:val="bullet"/>
      <w:lvlText w:val="o"/>
      <w:lvlJc w:val="left"/>
      <w:pPr>
        <w:ind w:left="1080" w:hanging="360"/>
      </w:pPr>
      <w:rPr>
        <w:rFonts w:ascii="Courier New" w:hAnsi="Courier New" w:cs="Courier New"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7">
    <w:nsid w:val="438E660F"/>
    <w:multiLevelType w:val="hybridMultilevel"/>
    <w:tmpl w:val="2C0078D4"/>
    <w:lvl w:ilvl="0" w:tplc="E9AC098C">
      <w:start w:val="1"/>
      <w:numFmt w:val="bullet"/>
      <w:lvlText w:val=""/>
      <w:lvlJc w:val="left"/>
      <w:pPr>
        <w:tabs>
          <w:tab w:val="num" w:pos="1211"/>
        </w:tabs>
        <w:ind w:left="1211" w:hanging="360"/>
      </w:pPr>
      <w:rPr>
        <w:rFonts w:ascii="Wingdings 2" w:hAnsi="Wingdings 2" w:hint="default"/>
      </w:rPr>
    </w:lvl>
    <w:lvl w:ilvl="1" w:tplc="86FE56F4">
      <w:start w:val="1"/>
      <w:numFmt w:val="bullet"/>
      <w:lvlText w:val=""/>
      <w:lvlJc w:val="left"/>
      <w:pPr>
        <w:tabs>
          <w:tab w:val="num" w:pos="1931"/>
        </w:tabs>
        <w:ind w:left="1931" w:hanging="360"/>
      </w:pPr>
      <w:rPr>
        <w:rFonts w:ascii="Wingdings 2" w:hAnsi="Wingdings 2" w:hint="default"/>
      </w:rPr>
    </w:lvl>
    <w:lvl w:ilvl="2" w:tplc="3C666812">
      <w:start w:val="2111"/>
      <w:numFmt w:val="bullet"/>
      <w:lvlText w:val=""/>
      <w:lvlJc w:val="left"/>
      <w:pPr>
        <w:tabs>
          <w:tab w:val="num" w:pos="2651"/>
        </w:tabs>
        <w:ind w:left="2651" w:hanging="360"/>
      </w:pPr>
      <w:rPr>
        <w:rFonts w:ascii="Wingdings 2" w:hAnsi="Wingdings 2" w:hint="default"/>
      </w:rPr>
    </w:lvl>
    <w:lvl w:ilvl="3" w:tplc="E8000AC8" w:tentative="1">
      <w:start w:val="1"/>
      <w:numFmt w:val="bullet"/>
      <w:lvlText w:val=""/>
      <w:lvlJc w:val="left"/>
      <w:pPr>
        <w:tabs>
          <w:tab w:val="num" w:pos="3371"/>
        </w:tabs>
        <w:ind w:left="3371" w:hanging="360"/>
      </w:pPr>
      <w:rPr>
        <w:rFonts w:ascii="Wingdings 2" w:hAnsi="Wingdings 2" w:hint="default"/>
      </w:rPr>
    </w:lvl>
    <w:lvl w:ilvl="4" w:tplc="FA960CAA" w:tentative="1">
      <w:start w:val="1"/>
      <w:numFmt w:val="bullet"/>
      <w:lvlText w:val=""/>
      <w:lvlJc w:val="left"/>
      <w:pPr>
        <w:tabs>
          <w:tab w:val="num" w:pos="4091"/>
        </w:tabs>
        <w:ind w:left="4091" w:hanging="360"/>
      </w:pPr>
      <w:rPr>
        <w:rFonts w:ascii="Wingdings 2" w:hAnsi="Wingdings 2" w:hint="default"/>
      </w:rPr>
    </w:lvl>
    <w:lvl w:ilvl="5" w:tplc="345C21D4" w:tentative="1">
      <w:start w:val="1"/>
      <w:numFmt w:val="bullet"/>
      <w:lvlText w:val=""/>
      <w:lvlJc w:val="left"/>
      <w:pPr>
        <w:tabs>
          <w:tab w:val="num" w:pos="4811"/>
        </w:tabs>
        <w:ind w:left="4811" w:hanging="360"/>
      </w:pPr>
      <w:rPr>
        <w:rFonts w:ascii="Wingdings 2" w:hAnsi="Wingdings 2" w:hint="default"/>
      </w:rPr>
    </w:lvl>
    <w:lvl w:ilvl="6" w:tplc="03BEF908" w:tentative="1">
      <w:start w:val="1"/>
      <w:numFmt w:val="bullet"/>
      <w:lvlText w:val=""/>
      <w:lvlJc w:val="left"/>
      <w:pPr>
        <w:tabs>
          <w:tab w:val="num" w:pos="5531"/>
        </w:tabs>
        <w:ind w:left="5531" w:hanging="360"/>
      </w:pPr>
      <w:rPr>
        <w:rFonts w:ascii="Wingdings 2" w:hAnsi="Wingdings 2" w:hint="default"/>
      </w:rPr>
    </w:lvl>
    <w:lvl w:ilvl="7" w:tplc="4C3856E8" w:tentative="1">
      <w:start w:val="1"/>
      <w:numFmt w:val="bullet"/>
      <w:lvlText w:val=""/>
      <w:lvlJc w:val="left"/>
      <w:pPr>
        <w:tabs>
          <w:tab w:val="num" w:pos="6251"/>
        </w:tabs>
        <w:ind w:left="6251" w:hanging="360"/>
      </w:pPr>
      <w:rPr>
        <w:rFonts w:ascii="Wingdings 2" w:hAnsi="Wingdings 2" w:hint="default"/>
      </w:rPr>
    </w:lvl>
    <w:lvl w:ilvl="8" w:tplc="53BCC1EE" w:tentative="1">
      <w:start w:val="1"/>
      <w:numFmt w:val="bullet"/>
      <w:lvlText w:val=""/>
      <w:lvlJc w:val="left"/>
      <w:pPr>
        <w:tabs>
          <w:tab w:val="num" w:pos="6971"/>
        </w:tabs>
        <w:ind w:left="6971" w:hanging="360"/>
      </w:pPr>
      <w:rPr>
        <w:rFonts w:ascii="Wingdings 2" w:hAnsi="Wingdings 2" w:hint="default"/>
      </w:rPr>
    </w:lvl>
  </w:abstractNum>
  <w:abstractNum w:abstractNumId="28">
    <w:nsid w:val="4C924948"/>
    <w:multiLevelType w:val="hybridMultilevel"/>
    <w:tmpl w:val="F50EBD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BE4BD5"/>
    <w:multiLevelType w:val="hybridMultilevel"/>
    <w:tmpl w:val="668A190C"/>
    <w:lvl w:ilvl="0" w:tplc="140A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F622059"/>
    <w:multiLevelType w:val="hybridMultilevel"/>
    <w:tmpl w:val="69041A4E"/>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nsid w:val="5375691D"/>
    <w:multiLevelType w:val="multilevel"/>
    <w:tmpl w:val="925071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7900069"/>
    <w:multiLevelType w:val="hybridMultilevel"/>
    <w:tmpl w:val="DE10A532"/>
    <w:lvl w:ilvl="0" w:tplc="FA1C9554">
      <w:start w:val="1"/>
      <w:numFmt w:val="bullet"/>
      <w:lvlText w:val=""/>
      <w:lvlJc w:val="left"/>
      <w:pPr>
        <w:tabs>
          <w:tab w:val="num" w:pos="720"/>
        </w:tabs>
        <w:ind w:left="720" w:hanging="360"/>
      </w:pPr>
      <w:rPr>
        <w:rFonts w:ascii="Wingdings 2" w:hAnsi="Wingdings 2" w:hint="default"/>
      </w:rPr>
    </w:lvl>
    <w:lvl w:ilvl="1" w:tplc="27903F06" w:tentative="1">
      <w:start w:val="1"/>
      <w:numFmt w:val="bullet"/>
      <w:lvlText w:val=""/>
      <w:lvlJc w:val="left"/>
      <w:pPr>
        <w:tabs>
          <w:tab w:val="num" w:pos="1440"/>
        </w:tabs>
        <w:ind w:left="1440" w:hanging="360"/>
      </w:pPr>
      <w:rPr>
        <w:rFonts w:ascii="Wingdings 2" w:hAnsi="Wingdings 2" w:hint="default"/>
      </w:rPr>
    </w:lvl>
    <w:lvl w:ilvl="2" w:tplc="1270AD88" w:tentative="1">
      <w:start w:val="1"/>
      <w:numFmt w:val="bullet"/>
      <w:lvlText w:val=""/>
      <w:lvlJc w:val="left"/>
      <w:pPr>
        <w:tabs>
          <w:tab w:val="num" w:pos="2160"/>
        </w:tabs>
        <w:ind w:left="2160" w:hanging="360"/>
      </w:pPr>
      <w:rPr>
        <w:rFonts w:ascii="Wingdings 2" w:hAnsi="Wingdings 2" w:hint="default"/>
      </w:rPr>
    </w:lvl>
    <w:lvl w:ilvl="3" w:tplc="DB9450B4" w:tentative="1">
      <w:start w:val="1"/>
      <w:numFmt w:val="bullet"/>
      <w:lvlText w:val=""/>
      <w:lvlJc w:val="left"/>
      <w:pPr>
        <w:tabs>
          <w:tab w:val="num" w:pos="2880"/>
        </w:tabs>
        <w:ind w:left="2880" w:hanging="360"/>
      </w:pPr>
      <w:rPr>
        <w:rFonts w:ascii="Wingdings 2" w:hAnsi="Wingdings 2" w:hint="default"/>
      </w:rPr>
    </w:lvl>
    <w:lvl w:ilvl="4" w:tplc="9E5219B6" w:tentative="1">
      <w:start w:val="1"/>
      <w:numFmt w:val="bullet"/>
      <w:lvlText w:val=""/>
      <w:lvlJc w:val="left"/>
      <w:pPr>
        <w:tabs>
          <w:tab w:val="num" w:pos="3600"/>
        </w:tabs>
        <w:ind w:left="3600" w:hanging="360"/>
      </w:pPr>
      <w:rPr>
        <w:rFonts w:ascii="Wingdings 2" w:hAnsi="Wingdings 2" w:hint="default"/>
      </w:rPr>
    </w:lvl>
    <w:lvl w:ilvl="5" w:tplc="A97456AA" w:tentative="1">
      <w:start w:val="1"/>
      <w:numFmt w:val="bullet"/>
      <w:lvlText w:val=""/>
      <w:lvlJc w:val="left"/>
      <w:pPr>
        <w:tabs>
          <w:tab w:val="num" w:pos="4320"/>
        </w:tabs>
        <w:ind w:left="4320" w:hanging="360"/>
      </w:pPr>
      <w:rPr>
        <w:rFonts w:ascii="Wingdings 2" w:hAnsi="Wingdings 2" w:hint="default"/>
      </w:rPr>
    </w:lvl>
    <w:lvl w:ilvl="6" w:tplc="52A4DEBA" w:tentative="1">
      <w:start w:val="1"/>
      <w:numFmt w:val="bullet"/>
      <w:lvlText w:val=""/>
      <w:lvlJc w:val="left"/>
      <w:pPr>
        <w:tabs>
          <w:tab w:val="num" w:pos="5040"/>
        </w:tabs>
        <w:ind w:left="5040" w:hanging="360"/>
      </w:pPr>
      <w:rPr>
        <w:rFonts w:ascii="Wingdings 2" w:hAnsi="Wingdings 2" w:hint="default"/>
      </w:rPr>
    </w:lvl>
    <w:lvl w:ilvl="7" w:tplc="0EE8599A" w:tentative="1">
      <w:start w:val="1"/>
      <w:numFmt w:val="bullet"/>
      <w:lvlText w:val=""/>
      <w:lvlJc w:val="left"/>
      <w:pPr>
        <w:tabs>
          <w:tab w:val="num" w:pos="5760"/>
        </w:tabs>
        <w:ind w:left="5760" w:hanging="360"/>
      </w:pPr>
      <w:rPr>
        <w:rFonts w:ascii="Wingdings 2" w:hAnsi="Wingdings 2" w:hint="default"/>
      </w:rPr>
    </w:lvl>
    <w:lvl w:ilvl="8" w:tplc="C27A6E62" w:tentative="1">
      <w:start w:val="1"/>
      <w:numFmt w:val="bullet"/>
      <w:lvlText w:val=""/>
      <w:lvlJc w:val="left"/>
      <w:pPr>
        <w:tabs>
          <w:tab w:val="num" w:pos="6480"/>
        </w:tabs>
        <w:ind w:left="6480" w:hanging="360"/>
      </w:pPr>
      <w:rPr>
        <w:rFonts w:ascii="Wingdings 2" w:hAnsi="Wingdings 2" w:hint="default"/>
      </w:rPr>
    </w:lvl>
  </w:abstractNum>
  <w:abstractNum w:abstractNumId="33">
    <w:nsid w:val="58643D5B"/>
    <w:multiLevelType w:val="hybridMultilevel"/>
    <w:tmpl w:val="155E3D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nsid w:val="5A0F2997"/>
    <w:multiLevelType w:val="hybridMultilevel"/>
    <w:tmpl w:val="8BCC9A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nsid w:val="620E748C"/>
    <w:multiLevelType w:val="hybridMultilevel"/>
    <w:tmpl w:val="C32613CA"/>
    <w:lvl w:ilvl="0" w:tplc="140A0001">
      <w:start w:val="1"/>
      <w:numFmt w:val="bullet"/>
      <w:lvlText w:val=""/>
      <w:lvlJc w:val="left"/>
      <w:pPr>
        <w:ind w:left="780" w:hanging="360"/>
      </w:pPr>
      <w:rPr>
        <w:rFonts w:ascii="Symbol" w:hAnsi="Symbol" w:hint="default"/>
      </w:rPr>
    </w:lvl>
    <w:lvl w:ilvl="1" w:tplc="140A0003">
      <w:start w:val="1"/>
      <w:numFmt w:val="bullet"/>
      <w:lvlText w:val="o"/>
      <w:lvlJc w:val="left"/>
      <w:pPr>
        <w:ind w:left="1500" w:hanging="360"/>
      </w:pPr>
      <w:rPr>
        <w:rFonts w:ascii="Courier New" w:hAnsi="Courier New" w:cs="Courier New" w:hint="default"/>
      </w:r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36">
    <w:nsid w:val="637A05F6"/>
    <w:multiLevelType w:val="multilevel"/>
    <w:tmpl w:val="9094135C"/>
    <w:lvl w:ilvl="0">
      <w:start w:val="1"/>
      <w:numFmt w:val="bullet"/>
      <w:lvlText w:val=""/>
      <w:lvlJc w:val="left"/>
      <w:pPr>
        <w:ind w:left="840" w:hanging="420"/>
      </w:pPr>
      <w:rPr>
        <w:rFonts w:ascii="Symbol" w:hAnsi="Symbol" w:hint="default"/>
      </w:rPr>
    </w:lvl>
    <w:lvl w:ilvl="1">
      <w:start w:val="1"/>
      <w:numFmt w:val="decimal"/>
      <w:lvlText w:val="%1.%2."/>
      <w:lvlJc w:val="left"/>
      <w:pPr>
        <w:ind w:left="1140" w:hanging="720"/>
      </w:pPr>
    </w:lvl>
    <w:lvl w:ilvl="2">
      <w:start w:val="1"/>
      <w:numFmt w:val="decimal"/>
      <w:lvlText w:val="%1.%2.%3."/>
      <w:lvlJc w:val="left"/>
      <w:pPr>
        <w:ind w:left="1140" w:hanging="720"/>
      </w:pPr>
    </w:lvl>
    <w:lvl w:ilvl="3">
      <w:start w:val="1"/>
      <w:numFmt w:val="decimal"/>
      <w:lvlText w:val="%1.%2.%3.%4."/>
      <w:lvlJc w:val="left"/>
      <w:pPr>
        <w:ind w:left="1500" w:hanging="1080"/>
      </w:pPr>
    </w:lvl>
    <w:lvl w:ilvl="4">
      <w:start w:val="1"/>
      <w:numFmt w:val="decimal"/>
      <w:lvlText w:val="%1.%2.%3.%4.%5."/>
      <w:lvlJc w:val="left"/>
      <w:pPr>
        <w:ind w:left="1500" w:hanging="1080"/>
      </w:pPr>
    </w:lvl>
    <w:lvl w:ilvl="5">
      <w:start w:val="1"/>
      <w:numFmt w:val="decimal"/>
      <w:lvlText w:val="%1.%2.%3.%4.%5.%6."/>
      <w:lvlJc w:val="left"/>
      <w:pPr>
        <w:ind w:left="1860" w:hanging="1440"/>
      </w:pPr>
    </w:lvl>
    <w:lvl w:ilvl="6">
      <w:start w:val="1"/>
      <w:numFmt w:val="decimal"/>
      <w:lvlText w:val="%1.%2.%3.%4.%5.%6.%7."/>
      <w:lvlJc w:val="left"/>
      <w:pPr>
        <w:ind w:left="1860" w:hanging="1440"/>
      </w:pPr>
    </w:lvl>
    <w:lvl w:ilvl="7">
      <w:start w:val="1"/>
      <w:numFmt w:val="decimal"/>
      <w:lvlText w:val="%1.%2.%3.%4.%5.%6.%7.%8."/>
      <w:lvlJc w:val="left"/>
      <w:pPr>
        <w:ind w:left="2220" w:hanging="1800"/>
      </w:pPr>
    </w:lvl>
    <w:lvl w:ilvl="8">
      <w:start w:val="1"/>
      <w:numFmt w:val="decimal"/>
      <w:lvlText w:val="%1.%2.%3.%4.%5.%6.%7.%8.%9."/>
      <w:lvlJc w:val="left"/>
      <w:pPr>
        <w:ind w:left="2220" w:hanging="1800"/>
      </w:pPr>
    </w:lvl>
  </w:abstractNum>
  <w:abstractNum w:abstractNumId="37">
    <w:nsid w:val="69D85BFC"/>
    <w:multiLevelType w:val="hybridMultilevel"/>
    <w:tmpl w:val="2B302EF8"/>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8">
    <w:nsid w:val="6A004AA4"/>
    <w:multiLevelType w:val="multilevel"/>
    <w:tmpl w:val="DF58D958"/>
    <w:lvl w:ilvl="0">
      <w:start w:val="1"/>
      <w:numFmt w:val="decimal"/>
      <w:lvlText w:val="%1"/>
      <w:lvlJc w:val="left"/>
      <w:pPr>
        <w:ind w:left="2070" w:hanging="2070"/>
      </w:pPr>
      <w:rPr>
        <w:rFonts w:hint="default"/>
      </w:rPr>
    </w:lvl>
    <w:lvl w:ilvl="1">
      <w:start w:val="1"/>
      <w:numFmt w:val="decimal"/>
      <w:lvlText w:val="%1.%2"/>
      <w:lvlJc w:val="left"/>
      <w:pPr>
        <w:ind w:left="2070" w:hanging="2070"/>
      </w:pPr>
      <w:rPr>
        <w:rFonts w:hint="default"/>
      </w:rPr>
    </w:lvl>
    <w:lvl w:ilvl="2">
      <w:start w:val="1"/>
      <w:numFmt w:val="decimal"/>
      <w:lvlText w:val="%1.%2.%3"/>
      <w:lvlJc w:val="left"/>
      <w:pPr>
        <w:ind w:left="2070" w:hanging="2070"/>
      </w:pPr>
      <w:rPr>
        <w:rFonts w:hint="default"/>
      </w:rPr>
    </w:lvl>
    <w:lvl w:ilvl="3">
      <w:start w:val="1"/>
      <w:numFmt w:val="decimal"/>
      <w:lvlText w:val="%1.%2.%3.%4"/>
      <w:lvlJc w:val="left"/>
      <w:pPr>
        <w:ind w:left="2070" w:hanging="2070"/>
      </w:pPr>
      <w:rPr>
        <w:rFonts w:hint="default"/>
      </w:rPr>
    </w:lvl>
    <w:lvl w:ilvl="4">
      <w:start w:val="1"/>
      <w:numFmt w:val="decimal"/>
      <w:lvlText w:val="%1.%2.%3.%4.%5"/>
      <w:lvlJc w:val="left"/>
      <w:pPr>
        <w:ind w:left="2070" w:hanging="2070"/>
      </w:pPr>
      <w:rPr>
        <w:rFonts w:hint="default"/>
      </w:rPr>
    </w:lvl>
    <w:lvl w:ilvl="5">
      <w:start w:val="1"/>
      <w:numFmt w:val="decimal"/>
      <w:lvlText w:val="%1.%2.%3.%4.%5.%6"/>
      <w:lvlJc w:val="left"/>
      <w:pPr>
        <w:ind w:left="2070" w:hanging="2070"/>
      </w:pPr>
      <w:rPr>
        <w:rFonts w:hint="default"/>
      </w:rPr>
    </w:lvl>
    <w:lvl w:ilvl="6">
      <w:start w:val="1"/>
      <w:numFmt w:val="decimal"/>
      <w:lvlText w:val="%1.%2.%3.%4.%5.%6.%7"/>
      <w:lvlJc w:val="left"/>
      <w:pPr>
        <w:ind w:left="2070" w:hanging="2070"/>
      </w:pPr>
      <w:rPr>
        <w:rFonts w:hint="default"/>
      </w:rPr>
    </w:lvl>
    <w:lvl w:ilvl="7">
      <w:start w:val="1"/>
      <w:numFmt w:val="decimal"/>
      <w:lvlText w:val="%1.%2.%3.%4.%5.%6.%7.%8"/>
      <w:lvlJc w:val="left"/>
      <w:pPr>
        <w:ind w:left="2070" w:hanging="2070"/>
      </w:pPr>
      <w:rPr>
        <w:rFonts w:hint="default"/>
      </w:rPr>
    </w:lvl>
    <w:lvl w:ilvl="8">
      <w:start w:val="1"/>
      <w:numFmt w:val="decimal"/>
      <w:lvlText w:val="%1.%2.%3.%4.%5.%6.%7.%8.%9"/>
      <w:lvlJc w:val="left"/>
      <w:pPr>
        <w:ind w:left="2070" w:hanging="2070"/>
      </w:pPr>
      <w:rPr>
        <w:rFonts w:hint="default"/>
      </w:rPr>
    </w:lvl>
  </w:abstractNum>
  <w:abstractNum w:abstractNumId="39">
    <w:nsid w:val="6A045994"/>
    <w:multiLevelType w:val="hybridMultilevel"/>
    <w:tmpl w:val="622A5A30"/>
    <w:lvl w:ilvl="0" w:tplc="A440D26E">
      <w:start w:val="1"/>
      <w:numFmt w:val="bullet"/>
      <w:lvlText w:val=""/>
      <w:lvlJc w:val="left"/>
      <w:pPr>
        <w:tabs>
          <w:tab w:val="num" w:pos="360"/>
        </w:tabs>
        <w:ind w:left="360" w:hanging="360"/>
      </w:pPr>
      <w:rPr>
        <w:rFonts w:ascii="Wingdings 2" w:hAnsi="Wingdings 2" w:hint="default"/>
      </w:rPr>
    </w:lvl>
    <w:lvl w:ilvl="1" w:tplc="563A60E2">
      <w:start w:val="1"/>
      <w:numFmt w:val="bullet"/>
      <w:lvlText w:val=""/>
      <w:lvlJc w:val="left"/>
      <w:pPr>
        <w:tabs>
          <w:tab w:val="num" w:pos="1440"/>
        </w:tabs>
        <w:ind w:left="1440" w:hanging="360"/>
      </w:pPr>
      <w:rPr>
        <w:rFonts w:ascii="Wingdings 2" w:hAnsi="Wingdings 2" w:hint="default"/>
      </w:rPr>
    </w:lvl>
    <w:lvl w:ilvl="2" w:tplc="15662698" w:tentative="1">
      <w:start w:val="1"/>
      <w:numFmt w:val="bullet"/>
      <w:lvlText w:val=""/>
      <w:lvlJc w:val="left"/>
      <w:pPr>
        <w:tabs>
          <w:tab w:val="num" w:pos="2160"/>
        </w:tabs>
        <w:ind w:left="2160" w:hanging="360"/>
      </w:pPr>
      <w:rPr>
        <w:rFonts w:ascii="Wingdings 2" w:hAnsi="Wingdings 2" w:hint="default"/>
      </w:rPr>
    </w:lvl>
    <w:lvl w:ilvl="3" w:tplc="E550DBAE" w:tentative="1">
      <w:start w:val="1"/>
      <w:numFmt w:val="bullet"/>
      <w:lvlText w:val=""/>
      <w:lvlJc w:val="left"/>
      <w:pPr>
        <w:tabs>
          <w:tab w:val="num" w:pos="2880"/>
        </w:tabs>
        <w:ind w:left="2880" w:hanging="360"/>
      </w:pPr>
      <w:rPr>
        <w:rFonts w:ascii="Wingdings 2" w:hAnsi="Wingdings 2" w:hint="default"/>
      </w:rPr>
    </w:lvl>
    <w:lvl w:ilvl="4" w:tplc="1E58601E" w:tentative="1">
      <w:start w:val="1"/>
      <w:numFmt w:val="bullet"/>
      <w:lvlText w:val=""/>
      <w:lvlJc w:val="left"/>
      <w:pPr>
        <w:tabs>
          <w:tab w:val="num" w:pos="3600"/>
        </w:tabs>
        <w:ind w:left="3600" w:hanging="360"/>
      </w:pPr>
      <w:rPr>
        <w:rFonts w:ascii="Wingdings 2" w:hAnsi="Wingdings 2" w:hint="default"/>
      </w:rPr>
    </w:lvl>
    <w:lvl w:ilvl="5" w:tplc="FBCC88B0" w:tentative="1">
      <w:start w:val="1"/>
      <w:numFmt w:val="bullet"/>
      <w:lvlText w:val=""/>
      <w:lvlJc w:val="left"/>
      <w:pPr>
        <w:tabs>
          <w:tab w:val="num" w:pos="4320"/>
        </w:tabs>
        <w:ind w:left="4320" w:hanging="360"/>
      </w:pPr>
      <w:rPr>
        <w:rFonts w:ascii="Wingdings 2" w:hAnsi="Wingdings 2" w:hint="default"/>
      </w:rPr>
    </w:lvl>
    <w:lvl w:ilvl="6" w:tplc="3CDC2F0C" w:tentative="1">
      <w:start w:val="1"/>
      <w:numFmt w:val="bullet"/>
      <w:lvlText w:val=""/>
      <w:lvlJc w:val="left"/>
      <w:pPr>
        <w:tabs>
          <w:tab w:val="num" w:pos="5040"/>
        </w:tabs>
        <w:ind w:left="5040" w:hanging="360"/>
      </w:pPr>
      <w:rPr>
        <w:rFonts w:ascii="Wingdings 2" w:hAnsi="Wingdings 2" w:hint="default"/>
      </w:rPr>
    </w:lvl>
    <w:lvl w:ilvl="7" w:tplc="3758A5C2" w:tentative="1">
      <w:start w:val="1"/>
      <w:numFmt w:val="bullet"/>
      <w:lvlText w:val=""/>
      <w:lvlJc w:val="left"/>
      <w:pPr>
        <w:tabs>
          <w:tab w:val="num" w:pos="5760"/>
        </w:tabs>
        <w:ind w:left="5760" w:hanging="360"/>
      </w:pPr>
      <w:rPr>
        <w:rFonts w:ascii="Wingdings 2" w:hAnsi="Wingdings 2" w:hint="default"/>
      </w:rPr>
    </w:lvl>
    <w:lvl w:ilvl="8" w:tplc="809C71FE" w:tentative="1">
      <w:start w:val="1"/>
      <w:numFmt w:val="bullet"/>
      <w:lvlText w:val=""/>
      <w:lvlJc w:val="left"/>
      <w:pPr>
        <w:tabs>
          <w:tab w:val="num" w:pos="6480"/>
        </w:tabs>
        <w:ind w:left="6480" w:hanging="360"/>
      </w:pPr>
      <w:rPr>
        <w:rFonts w:ascii="Wingdings 2" w:hAnsi="Wingdings 2" w:hint="default"/>
      </w:rPr>
    </w:lvl>
  </w:abstractNum>
  <w:abstractNum w:abstractNumId="40">
    <w:nsid w:val="6A1B6DF5"/>
    <w:multiLevelType w:val="hybridMultilevel"/>
    <w:tmpl w:val="492CA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285C11"/>
    <w:multiLevelType w:val="multilevel"/>
    <w:tmpl w:val="9094135C"/>
    <w:lvl w:ilvl="0">
      <w:start w:val="1"/>
      <w:numFmt w:val="bullet"/>
      <w:lvlText w:val=""/>
      <w:lvlJc w:val="left"/>
      <w:pPr>
        <w:ind w:left="420" w:hanging="420"/>
      </w:pPr>
      <w:rPr>
        <w:rFonts w:ascii="Symbol" w:hAnsi="Symbol"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2">
    <w:nsid w:val="6B7F336E"/>
    <w:multiLevelType w:val="hybridMultilevel"/>
    <w:tmpl w:val="4554FF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3">
    <w:nsid w:val="6BFA14C3"/>
    <w:multiLevelType w:val="hybridMultilevel"/>
    <w:tmpl w:val="7A022B0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4">
    <w:nsid w:val="6C8B7044"/>
    <w:multiLevelType w:val="hybridMultilevel"/>
    <w:tmpl w:val="7E4C98F2"/>
    <w:lvl w:ilvl="0" w:tplc="E9E46312">
      <w:start w:val="1"/>
      <w:numFmt w:val="bullet"/>
      <w:lvlText w:val=""/>
      <w:lvlJc w:val="left"/>
      <w:pPr>
        <w:tabs>
          <w:tab w:val="num" w:pos="720"/>
        </w:tabs>
        <w:ind w:left="720" w:hanging="360"/>
      </w:pPr>
      <w:rPr>
        <w:rFonts w:ascii="Wingdings 2" w:hAnsi="Wingdings 2" w:hint="default"/>
      </w:rPr>
    </w:lvl>
    <w:lvl w:ilvl="1" w:tplc="4536BF88" w:tentative="1">
      <w:start w:val="1"/>
      <w:numFmt w:val="bullet"/>
      <w:lvlText w:val=""/>
      <w:lvlJc w:val="left"/>
      <w:pPr>
        <w:tabs>
          <w:tab w:val="num" w:pos="1440"/>
        </w:tabs>
        <w:ind w:left="1440" w:hanging="360"/>
      </w:pPr>
      <w:rPr>
        <w:rFonts w:ascii="Wingdings 2" w:hAnsi="Wingdings 2" w:hint="default"/>
      </w:rPr>
    </w:lvl>
    <w:lvl w:ilvl="2" w:tplc="6F1AAE4C" w:tentative="1">
      <w:start w:val="1"/>
      <w:numFmt w:val="bullet"/>
      <w:lvlText w:val=""/>
      <w:lvlJc w:val="left"/>
      <w:pPr>
        <w:tabs>
          <w:tab w:val="num" w:pos="2160"/>
        </w:tabs>
        <w:ind w:left="2160" w:hanging="360"/>
      </w:pPr>
      <w:rPr>
        <w:rFonts w:ascii="Wingdings 2" w:hAnsi="Wingdings 2" w:hint="default"/>
      </w:rPr>
    </w:lvl>
    <w:lvl w:ilvl="3" w:tplc="16A415F6" w:tentative="1">
      <w:start w:val="1"/>
      <w:numFmt w:val="bullet"/>
      <w:lvlText w:val=""/>
      <w:lvlJc w:val="left"/>
      <w:pPr>
        <w:tabs>
          <w:tab w:val="num" w:pos="2880"/>
        </w:tabs>
        <w:ind w:left="2880" w:hanging="360"/>
      </w:pPr>
      <w:rPr>
        <w:rFonts w:ascii="Wingdings 2" w:hAnsi="Wingdings 2" w:hint="default"/>
      </w:rPr>
    </w:lvl>
    <w:lvl w:ilvl="4" w:tplc="F118DA78" w:tentative="1">
      <w:start w:val="1"/>
      <w:numFmt w:val="bullet"/>
      <w:lvlText w:val=""/>
      <w:lvlJc w:val="left"/>
      <w:pPr>
        <w:tabs>
          <w:tab w:val="num" w:pos="3600"/>
        </w:tabs>
        <w:ind w:left="3600" w:hanging="360"/>
      </w:pPr>
      <w:rPr>
        <w:rFonts w:ascii="Wingdings 2" w:hAnsi="Wingdings 2" w:hint="default"/>
      </w:rPr>
    </w:lvl>
    <w:lvl w:ilvl="5" w:tplc="B37C3872" w:tentative="1">
      <w:start w:val="1"/>
      <w:numFmt w:val="bullet"/>
      <w:lvlText w:val=""/>
      <w:lvlJc w:val="left"/>
      <w:pPr>
        <w:tabs>
          <w:tab w:val="num" w:pos="4320"/>
        </w:tabs>
        <w:ind w:left="4320" w:hanging="360"/>
      </w:pPr>
      <w:rPr>
        <w:rFonts w:ascii="Wingdings 2" w:hAnsi="Wingdings 2" w:hint="default"/>
      </w:rPr>
    </w:lvl>
    <w:lvl w:ilvl="6" w:tplc="B486FF22" w:tentative="1">
      <w:start w:val="1"/>
      <w:numFmt w:val="bullet"/>
      <w:lvlText w:val=""/>
      <w:lvlJc w:val="left"/>
      <w:pPr>
        <w:tabs>
          <w:tab w:val="num" w:pos="5040"/>
        </w:tabs>
        <w:ind w:left="5040" w:hanging="360"/>
      </w:pPr>
      <w:rPr>
        <w:rFonts w:ascii="Wingdings 2" w:hAnsi="Wingdings 2" w:hint="default"/>
      </w:rPr>
    </w:lvl>
    <w:lvl w:ilvl="7" w:tplc="86283B4E" w:tentative="1">
      <w:start w:val="1"/>
      <w:numFmt w:val="bullet"/>
      <w:lvlText w:val=""/>
      <w:lvlJc w:val="left"/>
      <w:pPr>
        <w:tabs>
          <w:tab w:val="num" w:pos="5760"/>
        </w:tabs>
        <w:ind w:left="5760" w:hanging="360"/>
      </w:pPr>
      <w:rPr>
        <w:rFonts w:ascii="Wingdings 2" w:hAnsi="Wingdings 2" w:hint="default"/>
      </w:rPr>
    </w:lvl>
    <w:lvl w:ilvl="8" w:tplc="73FC2A6C" w:tentative="1">
      <w:start w:val="1"/>
      <w:numFmt w:val="bullet"/>
      <w:lvlText w:val=""/>
      <w:lvlJc w:val="left"/>
      <w:pPr>
        <w:tabs>
          <w:tab w:val="num" w:pos="6480"/>
        </w:tabs>
        <w:ind w:left="6480" w:hanging="360"/>
      </w:pPr>
      <w:rPr>
        <w:rFonts w:ascii="Wingdings 2" w:hAnsi="Wingdings 2" w:hint="default"/>
      </w:rPr>
    </w:lvl>
  </w:abstractNum>
  <w:abstractNum w:abstractNumId="45">
    <w:nsid w:val="6FF3020B"/>
    <w:multiLevelType w:val="hybridMultilevel"/>
    <w:tmpl w:val="17A6C43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nsid w:val="707C04F4"/>
    <w:multiLevelType w:val="hybridMultilevel"/>
    <w:tmpl w:val="7A50C05C"/>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7">
    <w:nsid w:val="72027B74"/>
    <w:multiLevelType w:val="multilevel"/>
    <w:tmpl w:val="DB32B85C"/>
    <w:lvl w:ilvl="0">
      <w:start w:val="1"/>
      <w:numFmt w:val="decimal"/>
      <w:lvlText w:val="%1"/>
      <w:lvlJc w:val="left"/>
      <w:pPr>
        <w:ind w:left="360" w:hanging="360"/>
      </w:pPr>
      <w:rPr>
        <w:rFonts w:hint="default"/>
      </w:rPr>
    </w:lvl>
    <w:lvl w:ilvl="1">
      <w:start w:val="1"/>
      <w:numFmt w:val="decimal"/>
      <w:lvlText w:val="%1.%2"/>
      <w:lvlJc w:val="left"/>
      <w:pPr>
        <w:ind w:left="415" w:hanging="360"/>
      </w:pPr>
      <w:rPr>
        <w:rFonts w:hint="default"/>
      </w:rPr>
    </w:lvl>
    <w:lvl w:ilvl="2">
      <w:start w:val="1"/>
      <w:numFmt w:val="decimal"/>
      <w:lvlText w:val="%1.%2.%3"/>
      <w:lvlJc w:val="left"/>
      <w:pPr>
        <w:ind w:left="830" w:hanging="720"/>
      </w:pPr>
      <w:rPr>
        <w:rFonts w:hint="default"/>
      </w:rPr>
    </w:lvl>
    <w:lvl w:ilvl="3">
      <w:start w:val="1"/>
      <w:numFmt w:val="decimal"/>
      <w:lvlText w:val="%1.%2.%3.%4"/>
      <w:lvlJc w:val="left"/>
      <w:pPr>
        <w:ind w:left="885" w:hanging="720"/>
      </w:pPr>
      <w:rPr>
        <w:rFonts w:hint="default"/>
      </w:rPr>
    </w:lvl>
    <w:lvl w:ilvl="4">
      <w:start w:val="1"/>
      <w:numFmt w:val="decimal"/>
      <w:lvlText w:val="%1.%2.%3.%4.%5"/>
      <w:lvlJc w:val="left"/>
      <w:pPr>
        <w:ind w:left="1300" w:hanging="1080"/>
      </w:pPr>
      <w:rPr>
        <w:rFonts w:hint="default"/>
      </w:rPr>
    </w:lvl>
    <w:lvl w:ilvl="5">
      <w:start w:val="1"/>
      <w:numFmt w:val="decimal"/>
      <w:lvlText w:val="%1.%2.%3.%4.%5.%6"/>
      <w:lvlJc w:val="left"/>
      <w:pPr>
        <w:ind w:left="1355" w:hanging="1080"/>
      </w:pPr>
      <w:rPr>
        <w:rFonts w:hint="default"/>
      </w:rPr>
    </w:lvl>
    <w:lvl w:ilvl="6">
      <w:start w:val="1"/>
      <w:numFmt w:val="decimal"/>
      <w:lvlText w:val="%1.%2.%3.%4.%5.%6.%7"/>
      <w:lvlJc w:val="left"/>
      <w:pPr>
        <w:ind w:left="1770" w:hanging="1440"/>
      </w:pPr>
      <w:rPr>
        <w:rFonts w:hint="default"/>
      </w:rPr>
    </w:lvl>
    <w:lvl w:ilvl="7">
      <w:start w:val="1"/>
      <w:numFmt w:val="decimal"/>
      <w:lvlText w:val="%1.%2.%3.%4.%5.%6.%7.%8"/>
      <w:lvlJc w:val="left"/>
      <w:pPr>
        <w:ind w:left="1825" w:hanging="1440"/>
      </w:pPr>
      <w:rPr>
        <w:rFonts w:hint="default"/>
      </w:rPr>
    </w:lvl>
    <w:lvl w:ilvl="8">
      <w:start w:val="1"/>
      <w:numFmt w:val="decimal"/>
      <w:lvlText w:val="%1.%2.%3.%4.%5.%6.%7.%8.%9"/>
      <w:lvlJc w:val="left"/>
      <w:pPr>
        <w:ind w:left="2240" w:hanging="1800"/>
      </w:pPr>
      <w:rPr>
        <w:rFonts w:hint="default"/>
      </w:rPr>
    </w:lvl>
  </w:abstractNum>
  <w:abstractNum w:abstractNumId="48">
    <w:nsid w:val="79A570E1"/>
    <w:multiLevelType w:val="hybridMultilevel"/>
    <w:tmpl w:val="30B26D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nsid w:val="7E5E377C"/>
    <w:multiLevelType w:val="hybridMultilevel"/>
    <w:tmpl w:val="9E2EC6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47"/>
  </w:num>
  <w:num w:numId="2">
    <w:abstractNumId w:val="13"/>
  </w:num>
  <w:num w:numId="3">
    <w:abstractNumId w:val="31"/>
  </w:num>
  <w:num w:numId="4">
    <w:abstractNumId w:val="21"/>
  </w:num>
  <w:num w:numId="5">
    <w:abstractNumId w:val="28"/>
  </w:num>
  <w:num w:numId="6">
    <w:abstractNumId w:val="29"/>
  </w:num>
  <w:num w:numId="7">
    <w:abstractNumId w:val="6"/>
  </w:num>
  <w:num w:numId="8">
    <w:abstractNumId w:val="4"/>
  </w:num>
  <w:num w:numId="9">
    <w:abstractNumId w:val="40"/>
  </w:num>
  <w:num w:numId="10">
    <w:abstractNumId w:val="7"/>
  </w:num>
  <w:num w:numId="11">
    <w:abstractNumId w:val="3"/>
  </w:num>
  <w:num w:numId="12">
    <w:abstractNumId w:val="42"/>
  </w:num>
  <w:num w:numId="13">
    <w:abstractNumId w:val="12"/>
  </w:num>
  <w:num w:numId="14">
    <w:abstractNumId w:val="39"/>
  </w:num>
  <w:num w:numId="15">
    <w:abstractNumId w:val="0"/>
  </w:num>
  <w:num w:numId="16">
    <w:abstractNumId w:val="45"/>
  </w:num>
  <w:num w:numId="17">
    <w:abstractNumId w:val="27"/>
  </w:num>
  <w:num w:numId="18">
    <w:abstractNumId w:val="30"/>
  </w:num>
  <w:num w:numId="19">
    <w:abstractNumId w:val="15"/>
  </w:num>
  <w:num w:numId="20">
    <w:abstractNumId w:val="16"/>
  </w:num>
  <w:num w:numId="21">
    <w:abstractNumId w:val="44"/>
  </w:num>
  <w:num w:numId="22">
    <w:abstractNumId w:val="38"/>
  </w:num>
  <w:num w:numId="23">
    <w:abstractNumId w:val="25"/>
  </w:num>
  <w:num w:numId="24">
    <w:abstractNumId w:val="11"/>
  </w:num>
  <w:num w:numId="25">
    <w:abstractNumId w:val="9"/>
  </w:num>
  <w:num w:numId="26">
    <w:abstractNumId w:val="26"/>
  </w:num>
  <w:num w:numId="27">
    <w:abstractNumId w:val="20"/>
  </w:num>
  <w:num w:numId="28">
    <w:abstractNumId w:val="22"/>
  </w:num>
  <w:num w:numId="2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2"/>
  </w:num>
  <w:num w:numId="34">
    <w:abstractNumId w:val="23"/>
  </w:num>
  <w:num w:numId="35">
    <w:abstractNumId w:val="10"/>
  </w:num>
  <w:num w:numId="36">
    <w:abstractNumId w:val="17"/>
  </w:num>
  <w:num w:numId="37">
    <w:abstractNumId w:val="24"/>
  </w:num>
  <w:num w:numId="38">
    <w:abstractNumId w:val="43"/>
  </w:num>
  <w:num w:numId="39">
    <w:abstractNumId w:val="48"/>
  </w:num>
  <w:num w:numId="40">
    <w:abstractNumId w:val="34"/>
  </w:num>
  <w:num w:numId="41">
    <w:abstractNumId w:val="19"/>
  </w:num>
  <w:num w:numId="42">
    <w:abstractNumId w:val="46"/>
  </w:num>
  <w:num w:numId="43">
    <w:abstractNumId w:val="14"/>
  </w:num>
  <w:num w:numId="44">
    <w:abstractNumId w:val="18"/>
  </w:num>
  <w:num w:numId="45">
    <w:abstractNumId w:val="5"/>
  </w:num>
  <w:num w:numId="46">
    <w:abstractNumId w:val="1"/>
  </w:num>
  <w:num w:numId="47">
    <w:abstractNumId w:val="37"/>
  </w:num>
  <w:num w:numId="48">
    <w:abstractNumId w:val="33"/>
  </w:num>
  <w:num w:numId="49">
    <w:abstractNumId w:val="2"/>
  </w:num>
  <w:num w:numId="50">
    <w:abstractNumId w:val="4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isplayHorizontalDrawingGridEvery w:val="2"/>
  <w:characterSpacingControl w:val="doNotCompress"/>
  <w:hdrShapeDefaults>
    <o:shapedefaults v:ext="edit" spidmax="107521">
      <o:colormenu v:ext="edit" fillcolor="#92d05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DC8"/>
    <w:rsid w:val="00016DD0"/>
    <w:rsid w:val="000226AD"/>
    <w:rsid w:val="0002297E"/>
    <w:rsid w:val="00022DB6"/>
    <w:rsid w:val="000268CD"/>
    <w:rsid w:val="00030EF1"/>
    <w:rsid w:val="0003202E"/>
    <w:rsid w:val="00032A8C"/>
    <w:rsid w:val="00043170"/>
    <w:rsid w:val="00044428"/>
    <w:rsid w:val="00044BE7"/>
    <w:rsid w:val="00046EE6"/>
    <w:rsid w:val="0005564F"/>
    <w:rsid w:val="0006399F"/>
    <w:rsid w:val="0007001B"/>
    <w:rsid w:val="00070BCC"/>
    <w:rsid w:val="00071900"/>
    <w:rsid w:val="00073E36"/>
    <w:rsid w:val="0007479D"/>
    <w:rsid w:val="0007627E"/>
    <w:rsid w:val="00076FE0"/>
    <w:rsid w:val="00086EA0"/>
    <w:rsid w:val="00090C94"/>
    <w:rsid w:val="00092672"/>
    <w:rsid w:val="00092914"/>
    <w:rsid w:val="00092C5E"/>
    <w:rsid w:val="00096B1A"/>
    <w:rsid w:val="000A5F6F"/>
    <w:rsid w:val="000B0D1B"/>
    <w:rsid w:val="000B3658"/>
    <w:rsid w:val="000B54A4"/>
    <w:rsid w:val="000B689A"/>
    <w:rsid w:val="000C093D"/>
    <w:rsid w:val="000C177E"/>
    <w:rsid w:val="000C43E6"/>
    <w:rsid w:val="000C6326"/>
    <w:rsid w:val="000C767E"/>
    <w:rsid w:val="000D4AE1"/>
    <w:rsid w:val="000D4E59"/>
    <w:rsid w:val="000D5879"/>
    <w:rsid w:val="000D6959"/>
    <w:rsid w:val="000D77DC"/>
    <w:rsid w:val="000E011D"/>
    <w:rsid w:val="000E2A4A"/>
    <w:rsid w:val="000E4E3A"/>
    <w:rsid w:val="000E693E"/>
    <w:rsid w:val="000E7942"/>
    <w:rsid w:val="000F07B7"/>
    <w:rsid w:val="000F246F"/>
    <w:rsid w:val="000F4A97"/>
    <w:rsid w:val="00104919"/>
    <w:rsid w:val="00107D1A"/>
    <w:rsid w:val="00113208"/>
    <w:rsid w:val="00114E48"/>
    <w:rsid w:val="00121F31"/>
    <w:rsid w:val="00130865"/>
    <w:rsid w:val="00130DFF"/>
    <w:rsid w:val="001320A1"/>
    <w:rsid w:val="00133AAF"/>
    <w:rsid w:val="00135812"/>
    <w:rsid w:val="00136CCA"/>
    <w:rsid w:val="00140A71"/>
    <w:rsid w:val="001511CC"/>
    <w:rsid w:val="001532A6"/>
    <w:rsid w:val="001602B3"/>
    <w:rsid w:val="00162F93"/>
    <w:rsid w:val="001647A0"/>
    <w:rsid w:val="00170CA5"/>
    <w:rsid w:val="00172272"/>
    <w:rsid w:val="00173DE2"/>
    <w:rsid w:val="00174857"/>
    <w:rsid w:val="00175A6C"/>
    <w:rsid w:val="00176780"/>
    <w:rsid w:val="00176D84"/>
    <w:rsid w:val="00176DB6"/>
    <w:rsid w:val="00183F64"/>
    <w:rsid w:val="00185037"/>
    <w:rsid w:val="00192363"/>
    <w:rsid w:val="0019248D"/>
    <w:rsid w:val="00192F30"/>
    <w:rsid w:val="001942D7"/>
    <w:rsid w:val="00197144"/>
    <w:rsid w:val="001A1448"/>
    <w:rsid w:val="001A4766"/>
    <w:rsid w:val="001A5EFB"/>
    <w:rsid w:val="001B01A4"/>
    <w:rsid w:val="001B39B0"/>
    <w:rsid w:val="001B3DFD"/>
    <w:rsid w:val="001C0741"/>
    <w:rsid w:val="001C309A"/>
    <w:rsid w:val="001C3625"/>
    <w:rsid w:val="001C5128"/>
    <w:rsid w:val="001C55B5"/>
    <w:rsid w:val="001C7724"/>
    <w:rsid w:val="001D02DF"/>
    <w:rsid w:val="001D1FD7"/>
    <w:rsid w:val="001D7086"/>
    <w:rsid w:val="001D76AF"/>
    <w:rsid w:val="001E2851"/>
    <w:rsid w:val="001E32B9"/>
    <w:rsid w:val="001E36A2"/>
    <w:rsid w:val="001E49FD"/>
    <w:rsid w:val="001E73A7"/>
    <w:rsid w:val="001F1DC5"/>
    <w:rsid w:val="001F4553"/>
    <w:rsid w:val="001F5F7C"/>
    <w:rsid w:val="0020295C"/>
    <w:rsid w:val="00203D53"/>
    <w:rsid w:val="0020448A"/>
    <w:rsid w:val="002101CF"/>
    <w:rsid w:val="0021166D"/>
    <w:rsid w:val="0021347C"/>
    <w:rsid w:val="00217652"/>
    <w:rsid w:val="00222749"/>
    <w:rsid w:val="002229AC"/>
    <w:rsid w:val="00223AC1"/>
    <w:rsid w:val="00226A09"/>
    <w:rsid w:val="00232E71"/>
    <w:rsid w:val="00236A23"/>
    <w:rsid w:val="00242576"/>
    <w:rsid w:val="00245A55"/>
    <w:rsid w:val="00250E61"/>
    <w:rsid w:val="00251A18"/>
    <w:rsid w:val="00252B41"/>
    <w:rsid w:val="00255B9D"/>
    <w:rsid w:val="002565EF"/>
    <w:rsid w:val="002710B0"/>
    <w:rsid w:val="00274ECF"/>
    <w:rsid w:val="00275270"/>
    <w:rsid w:val="00290F37"/>
    <w:rsid w:val="002A0119"/>
    <w:rsid w:val="002A1530"/>
    <w:rsid w:val="002A1ADE"/>
    <w:rsid w:val="002B61AE"/>
    <w:rsid w:val="002C11A7"/>
    <w:rsid w:val="002C1634"/>
    <w:rsid w:val="002C3A2E"/>
    <w:rsid w:val="002C461A"/>
    <w:rsid w:val="002C6226"/>
    <w:rsid w:val="002D0D52"/>
    <w:rsid w:val="002D3185"/>
    <w:rsid w:val="002D5B33"/>
    <w:rsid w:val="002D7221"/>
    <w:rsid w:val="002D7FF3"/>
    <w:rsid w:val="002E1E7F"/>
    <w:rsid w:val="002E45AA"/>
    <w:rsid w:val="002E45AB"/>
    <w:rsid w:val="002E47E0"/>
    <w:rsid w:val="002E5956"/>
    <w:rsid w:val="002E5B33"/>
    <w:rsid w:val="002E74C9"/>
    <w:rsid w:val="002E7975"/>
    <w:rsid w:val="002F1F91"/>
    <w:rsid w:val="00301C93"/>
    <w:rsid w:val="003038E8"/>
    <w:rsid w:val="00304DC2"/>
    <w:rsid w:val="003107F8"/>
    <w:rsid w:val="003117BA"/>
    <w:rsid w:val="00312FC0"/>
    <w:rsid w:val="00321B33"/>
    <w:rsid w:val="00321B4D"/>
    <w:rsid w:val="00324098"/>
    <w:rsid w:val="00325110"/>
    <w:rsid w:val="00325B22"/>
    <w:rsid w:val="003266C4"/>
    <w:rsid w:val="00326F70"/>
    <w:rsid w:val="0032751A"/>
    <w:rsid w:val="003408B5"/>
    <w:rsid w:val="00340F5B"/>
    <w:rsid w:val="0034332E"/>
    <w:rsid w:val="003439D3"/>
    <w:rsid w:val="00344D90"/>
    <w:rsid w:val="00345F42"/>
    <w:rsid w:val="003467DA"/>
    <w:rsid w:val="003501E7"/>
    <w:rsid w:val="00353B97"/>
    <w:rsid w:val="003572F2"/>
    <w:rsid w:val="00361783"/>
    <w:rsid w:val="0036340C"/>
    <w:rsid w:val="003664BB"/>
    <w:rsid w:val="00366E7D"/>
    <w:rsid w:val="003672C1"/>
    <w:rsid w:val="00367345"/>
    <w:rsid w:val="00370BFC"/>
    <w:rsid w:val="00373560"/>
    <w:rsid w:val="00373781"/>
    <w:rsid w:val="0037386F"/>
    <w:rsid w:val="003836A1"/>
    <w:rsid w:val="00391360"/>
    <w:rsid w:val="00392835"/>
    <w:rsid w:val="00394698"/>
    <w:rsid w:val="003A23FC"/>
    <w:rsid w:val="003A29D4"/>
    <w:rsid w:val="003A3FB7"/>
    <w:rsid w:val="003A411A"/>
    <w:rsid w:val="003A4B66"/>
    <w:rsid w:val="003A5EAF"/>
    <w:rsid w:val="003A6C14"/>
    <w:rsid w:val="003B1745"/>
    <w:rsid w:val="003B1979"/>
    <w:rsid w:val="003B3B3D"/>
    <w:rsid w:val="003C4441"/>
    <w:rsid w:val="003D1E07"/>
    <w:rsid w:val="003D335D"/>
    <w:rsid w:val="003D3673"/>
    <w:rsid w:val="003D418B"/>
    <w:rsid w:val="003D42AD"/>
    <w:rsid w:val="003D4A5D"/>
    <w:rsid w:val="003D6C59"/>
    <w:rsid w:val="003E44C5"/>
    <w:rsid w:val="003E65C6"/>
    <w:rsid w:val="003E671D"/>
    <w:rsid w:val="004012D3"/>
    <w:rsid w:val="00401C86"/>
    <w:rsid w:val="00402F57"/>
    <w:rsid w:val="004030CE"/>
    <w:rsid w:val="00404E61"/>
    <w:rsid w:val="00407DDF"/>
    <w:rsid w:val="0041122F"/>
    <w:rsid w:val="00414829"/>
    <w:rsid w:val="00424FC8"/>
    <w:rsid w:val="00425FB2"/>
    <w:rsid w:val="00431D8A"/>
    <w:rsid w:val="004328A2"/>
    <w:rsid w:val="004336AB"/>
    <w:rsid w:val="004336BA"/>
    <w:rsid w:val="00434714"/>
    <w:rsid w:val="0043777C"/>
    <w:rsid w:val="00443903"/>
    <w:rsid w:val="00444E3E"/>
    <w:rsid w:val="00446D19"/>
    <w:rsid w:val="00450A17"/>
    <w:rsid w:val="00453A6D"/>
    <w:rsid w:val="00454C0D"/>
    <w:rsid w:val="004556DD"/>
    <w:rsid w:val="00461C21"/>
    <w:rsid w:val="00466BB3"/>
    <w:rsid w:val="00484F10"/>
    <w:rsid w:val="00497458"/>
    <w:rsid w:val="004A4079"/>
    <w:rsid w:val="004A70CC"/>
    <w:rsid w:val="004B1608"/>
    <w:rsid w:val="004B2F68"/>
    <w:rsid w:val="004B5245"/>
    <w:rsid w:val="004B75F9"/>
    <w:rsid w:val="004C17C4"/>
    <w:rsid w:val="004C2742"/>
    <w:rsid w:val="004C310F"/>
    <w:rsid w:val="004C6223"/>
    <w:rsid w:val="004D1CCF"/>
    <w:rsid w:val="004E0185"/>
    <w:rsid w:val="004E25F2"/>
    <w:rsid w:val="004E5462"/>
    <w:rsid w:val="004E657C"/>
    <w:rsid w:val="004F393E"/>
    <w:rsid w:val="005027C1"/>
    <w:rsid w:val="00510719"/>
    <w:rsid w:val="00511E9D"/>
    <w:rsid w:val="005153A1"/>
    <w:rsid w:val="00516DC0"/>
    <w:rsid w:val="00522014"/>
    <w:rsid w:val="00527038"/>
    <w:rsid w:val="005309CD"/>
    <w:rsid w:val="005341F3"/>
    <w:rsid w:val="00534BF0"/>
    <w:rsid w:val="005360B8"/>
    <w:rsid w:val="00543507"/>
    <w:rsid w:val="00560140"/>
    <w:rsid w:val="00570011"/>
    <w:rsid w:val="00570A6F"/>
    <w:rsid w:val="00574F25"/>
    <w:rsid w:val="0057731B"/>
    <w:rsid w:val="00580C47"/>
    <w:rsid w:val="0058306A"/>
    <w:rsid w:val="00583E34"/>
    <w:rsid w:val="00593F23"/>
    <w:rsid w:val="00594111"/>
    <w:rsid w:val="005947F4"/>
    <w:rsid w:val="0059518D"/>
    <w:rsid w:val="00595289"/>
    <w:rsid w:val="00597092"/>
    <w:rsid w:val="005A23BE"/>
    <w:rsid w:val="005A2D21"/>
    <w:rsid w:val="005A72DB"/>
    <w:rsid w:val="005A7EED"/>
    <w:rsid w:val="005B3EA8"/>
    <w:rsid w:val="005B3F57"/>
    <w:rsid w:val="005C01B8"/>
    <w:rsid w:val="005C16D3"/>
    <w:rsid w:val="005C7219"/>
    <w:rsid w:val="005D3B64"/>
    <w:rsid w:val="005D4FE9"/>
    <w:rsid w:val="005D6EC6"/>
    <w:rsid w:val="005E074E"/>
    <w:rsid w:val="005E2368"/>
    <w:rsid w:val="005E5C56"/>
    <w:rsid w:val="005E6788"/>
    <w:rsid w:val="005E7197"/>
    <w:rsid w:val="005F06FF"/>
    <w:rsid w:val="005F3511"/>
    <w:rsid w:val="006062D4"/>
    <w:rsid w:val="00607E5A"/>
    <w:rsid w:val="00612FA3"/>
    <w:rsid w:val="006143AA"/>
    <w:rsid w:val="006155E0"/>
    <w:rsid w:val="00617620"/>
    <w:rsid w:val="00617742"/>
    <w:rsid w:val="00626A5A"/>
    <w:rsid w:val="00632EBE"/>
    <w:rsid w:val="0063676D"/>
    <w:rsid w:val="00645300"/>
    <w:rsid w:val="006508FF"/>
    <w:rsid w:val="00654C6B"/>
    <w:rsid w:val="00654FDD"/>
    <w:rsid w:val="00655002"/>
    <w:rsid w:val="006565D0"/>
    <w:rsid w:val="006612C7"/>
    <w:rsid w:val="00662234"/>
    <w:rsid w:val="00672278"/>
    <w:rsid w:val="006736ED"/>
    <w:rsid w:val="00674B2D"/>
    <w:rsid w:val="00677E46"/>
    <w:rsid w:val="00686014"/>
    <w:rsid w:val="006866B8"/>
    <w:rsid w:val="006879D7"/>
    <w:rsid w:val="0069506D"/>
    <w:rsid w:val="00695164"/>
    <w:rsid w:val="0069722D"/>
    <w:rsid w:val="006A3153"/>
    <w:rsid w:val="006A5D4E"/>
    <w:rsid w:val="006B0FFE"/>
    <w:rsid w:val="006B1C04"/>
    <w:rsid w:val="006B38C8"/>
    <w:rsid w:val="006B592D"/>
    <w:rsid w:val="006B5A44"/>
    <w:rsid w:val="006C02E6"/>
    <w:rsid w:val="006C29AC"/>
    <w:rsid w:val="006C2A7B"/>
    <w:rsid w:val="006C669E"/>
    <w:rsid w:val="006D6E08"/>
    <w:rsid w:val="006E0450"/>
    <w:rsid w:val="006E1049"/>
    <w:rsid w:val="006E22B9"/>
    <w:rsid w:val="006E2E1A"/>
    <w:rsid w:val="006E3922"/>
    <w:rsid w:val="006E3D74"/>
    <w:rsid w:val="006E7219"/>
    <w:rsid w:val="006F6C7F"/>
    <w:rsid w:val="00701D5C"/>
    <w:rsid w:val="0070461F"/>
    <w:rsid w:val="00707225"/>
    <w:rsid w:val="00710631"/>
    <w:rsid w:val="00711555"/>
    <w:rsid w:val="00712C3D"/>
    <w:rsid w:val="00713FD6"/>
    <w:rsid w:val="0073184C"/>
    <w:rsid w:val="0073597A"/>
    <w:rsid w:val="007432C3"/>
    <w:rsid w:val="0074414B"/>
    <w:rsid w:val="00744BEF"/>
    <w:rsid w:val="00745EB9"/>
    <w:rsid w:val="00751A74"/>
    <w:rsid w:val="00751ACB"/>
    <w:rsid w:val="00755E68"/>
    <w:rsid w:val="00761FF3"/>
    <w:rsid w:val="00764E4B"/>
    <w:rsid w:val="0076535A"/>
    <w:rsid w:val="00767563"/>
    <w:rsid w:val="00767907"/>
    <w:rsid w:val="007700F7"/>
    <w:rsid w:val="00770CBB"/>
    <w:rsid w:val="00773623"/>
    <w:rsid w:val="00773894"/>
    <w:rsid w:val="00780E93"/>
    <w:rsid w:val="0078260F"/>
    <w:rsid w:val="00783C15"/>
    <w:rsid w:val="00790B38"/>
    <w:rsid w:val="00794304"/>
    <w:rsid w:val="00797BC5"/>
    <w:rsid w:val="007A3BE7"/>
    <w:rsid w:val="007A4D06"/>
    <w:rsid w:val="007A5D1A"/>
    <w:rsid w:val="007A70F5"/>
    <w:rsid w:val="007C0F0F"/>
    <w:rsid w:val="007C12BE"/>
    <w:rsid w:val="007C5507"/>
    <w:rsid w:val="007C683D"/>
    <w:rsid w:val="007D0F25"/>
    <w:rsid w:val="007D3D92"/>
    <w:rsid w:val="007D66B4"/>
    <w:rsid w:val="007D7336"/>
    <w:rsid w:val="007D783A"/>
    <w:rsid w:val="007E0001"/>
    <w:rsid w:val="007E147D"/>
    <w:rsid w:val="007E18EB"/>
    <w:rsid w:val="007E2498"/>
    <w:rsid w:val="007E53BA"/>
    <w:rsid w:val="00802C6C"/>
    <w:rsid w:val="00803DC4"/>
    <w:rsid w:val="008041C8"/>
    <w:rsid w:val="00805C31"/>
    <w:rsid w:val="00807C37"/>
    <w:rsid w:val="00813F2F"/>
    <w:rsid w:val="00814D88"/>
    <w:rsid w:val="00816FE9"/>
    <w:rsid w:val="00823249"/>
    <w:rsid w:val="00824D78"/>
    <w:rsid w:val="00827FA8"/>
    <w:rsid w:val="0083084D"/>
    <w:rsid w:val="00831D4F"/>
    <w:rsid w:val="0083541F"/>
    <w:rsid w:val="00840C8B"/>
    <w:rsid w:val="008416C5"/>
    <w:rsid w:val="00842B71"/>
    <w:rsid w:val="00843DDB"/>
    <w:rsid w:val="008463D5"/>
    <w:rsid w:val="008475D2"/>
    <w:rsid w:val="008558FF"/>
    <w:rsid w:val="00856FF0"/>
    <w:rsid w:val="00866B4F"/>
    <w:rsid w:val="00883ECC"/>
    <w:rsid w:val="008856ED"/>
    <w:rsid w:val="00886E05"/>
    <w:rsid w:val="00893AF5"/>
    <w:rsid w:val="00894990"/>
    <w:rsid w:val="008A30D5"/>
    <w:rsid w:val="008B0B5E"/>
    <w:rsid w:val="008B1E96"/>
    <w:rsid w:val="008B22E3"/>
    <w:rsid w:val="008B6D6D"/>
    <w:rsid w:val="008B6DFA"/>
    <w:rsid w:val="008C05E6"/>
    <w:rsid w:val="008C24F7"/>
    <w:rsid w:val="008D004E"/>
    <w:rsid w:val="008D2A3E"/>
    <w:rsid w:val="008D4EB7"/>
    <w:rsid w:val="008D6A12"/>
    <w:rsid w:val="008E3A32"/>
    <w:rsid w:val="008E54F7"/>
    <w:rsid w:val="008F55EE"/>
    <w:rsid w:val="008F6A94"/>
    <w:rsid w:val="0090749E"/>
    <w:rsid w:val="00911C47"/>
    <w:rsid w:val="00913FE4"/>
    <w:rsid w:val="00916798"/>
    <w:rsid w:val="00924E49"/>
    <w:rsid w:val="00932377"/>
    <w:rsid w:val="009351CF"/>
    <w:rsid w:val="00935C40"/>
    <w:rsid w:val="00937A59"/>
    <w:rsid w:val="00940BE0"/>
    <w:rsid w:val="0094233A"/>
    <w:rsid w:val="00951118"/>
    <w:rsid w:val="0095165E"/>
    <w:rsid w:val="00954083"/>
    <w:rsid w:val="0095445C"/>
    <w:rsid w:val="00955A6D"/>
    <w:rsid w:val="00955AE4"/>
    <w:rsid w:val="009572D9"/>
    <w:rsid w:val="00957CAA"/>
    <w:rsid w:val="00960B66"/>
    <w:rsid w:val="00966253"/>
    <w:rsid w:val="00974371"/>
    <w:rsid w:val="009759C0"/>
    <w:rsid w:val="0098015B"/>
    <w:rsid w:val="009819AB"/>
    <w:rsid w:val="00986DF5"/>
    <w:rsid w:val="0099548C"/>
    <w:rsid w:val="009A0B26"/>
    <w:rsid w:val="009A17BE"/>
    <w:rsid w:val="009B0AEF"/>
    <w:rsid w:val="009B0E80"/>
    <w:rsid w:val="009B3DC7"/>
    <w:rsid w:val="009B3F21"/>
    <w:rsid w:val="009B535E"/>
    <w:rsid w:val="009B55E2"/>
    <w:rsid w:val="009B70B6"/>
    <w:rsid w:val="009C3799"/>
    <w:rsid w:val="009C41E2"/>
    <w:rsid w:val="009C705D"/>
    <w:rsid w:val="009C7116"/>
    <w:rsid w:val="009D1512"/>
    <w:rsid w:val="009D2F51"/>
    <w:rsid w:val="009D4355"/>
    <w:rsid w:val="009D62AB"/>
    <w:rsid w:val="009D6660"/>
    <w:rsid w:val="009E2F77"/>
    <w:rsid w:val="009E4D0E"/>
    <w:rsid w:val="009F1263"/>
    <w:rsid w:val="009F12AB"/>
    <w:rsid w:val="009F4451"/>
    <w:rsid w:val="009F7027"/>
    <w:rsid w:val="00A00988"/>
    <w:rsid w:val="00A076D0"/>
    <w:rsid w:val="00A1348B"/>
    <w:rsid w:val="00A13D46"/>
    <w:rsid w:val="00A14C02"/>
    <w:rsid w:val="00A157E2"/>
    <w:rsid w:val="00A16DB5"/>
    <w:rsid w:val="00A17450"/>
    <w:rsid w:val="00A178A6"/>
    <w:rsid w:val="00A20A63"/>
    <w:rsid w:val="00A23D47"/>
    <w:rsid w:val="00A32C0D"/>
    <w:rsid w:val="00A331C8"/>
    <w:rsid w:val="00A35E09"/>
    <w:rsid w:val="00A40350"/>
    <w:rsid w:val="00A44CAE"/>
    <w:rsid w:val="00A45297"/>
    <w:rsid w:val="00A501B9"/>
    <w:rsid w:val="00A52CD0"/>
    <w:rsid w:val="00A56029"/>
    <w:rsid w:val="00A562E2"/>
    <w:rsid w:val="00A5743D"/>
    <w:rsid w:val="00A64E5C"/>
    <w:rsid w:val="00A71B52"/>
    <w:rsid w:val="00A8000D"/>
    <w:rsid w:val="00A8060D"/>
    <w:rsid w:val="00A866E2"/>
    <w:rsid w:val="00A86E23"/>
    <w:rsid w:val="00A87F43"/>
    <w:rsid w:val="00A9228B"/>
    <w:rsid w:val="00A9582A"/>
    <w:rsid w:val="00AA16AF"/>
    <w:rsid w:val="00AA4ED9"/>
    <w:rsid w:val="00AB01C1"/>
    <w:rsid w:val="00AB1BAB"/>
    <w:rsid w:val="00AB3811"/>
    <w:rsid w:val="00AB62AD"/>
    <w:rsid w:val="00AB7252"/>
    <w:rsid w:val="00AC124E"/>
    <w:rsid w:val="00AC2011"/>
    <w:rsid w:val="00AC2A0B"/>
    <w:rsid w:val="00AC32BC"/>
    <w:rsid w:val="00AC359E"/>
    <w:rsid w:val="00AC76C3"/>
    <w:rsid w:val="00AD48B5"/>
    <w:rsid w:val="00AE16B8"/>
    <w:rsid w:val="00AE19FF"/>
    <w:rsid w:val="00AE2791"/>
    <w:rsid w:val="00AE74CE"/>
    <w:rsid w:val="00AF025C"/>
    <w:rsid w:val="00AF071B"/>
    <w:rsid w:val="00AF2C23"/>
    <w:rsid w:val="00AF602A"/>
    <w:rsid w:val="00AF73B0"/>
    <w:rsid w:val="00B032D9"/>
    <w:rsid w:val="00B0394D"/>
    <w:rsid w:val="00B0722E"/>
    <w:rsid w:val="00B0776F"/>
    <w:rsid w:val="00B10C33"/>
    <w:rsid w:val="00B1196C"/>
    <w:rsid w:val="00B24965"/>
    <w:rsid w:val="00B25CF6"/>
    <w:rsid w:val="00B311DD"/>
    <w:rsid w:val="00B31A5D"/>
    <w:rsid w:val="00B32C42"/>
    <w:rsid w:val="00B36339"/>
    <w:rsid w:val="00B3741C"/>
    <w:rsid w:val="00B411BC"/>
    <w:rsid w:val="00B41534"/>
    <w:rsid w:val="00B41587"/>
    <w:rsid w:val="00B4438B"/>
    <w:rsid w:val="00B46134"/>
    <w:rsid w:val="00B506DE"/>
    <w:rsid w:val="00B5232D"/>
    <w:rsid w:val="00B52B0F"/>
    <w:rsid w:val="00B52C8F"/>
    <w:rsid w:val="00B56710"/>
    <w:rsid w:val="00B66A3E"/>
    <w:rsid w:val="00B7108A"/>
    <w:rsid w:val="00B73B4B"/>
    <w:rsid w:val="00B74810"/>
    <w:rsid w:val="00B751AB"/>
    <w:rsid w:val="00B76378"/>
    <w:rsid w:val="00B806B6"/>
    <w:rsid w:val="00B82526"/>
    <w:rsid w:val="00B82556"/>
    <w:rsid w:val="00B928F3"/>
    <w:rsid w:val="00B94819"/>
    <w:rsid w:val="00B94ACC"/>
    <w:rsid w:val="00B965A7"/>
    <w:rsid w:val="00B968D0"/>
    <w:rsid w:val="00BA1486"/>
    <w:rsid w:val="00BA17E6"/>
    <w:rsid w:val="00BA18BF"/>
    <w:rsid w:val="00BB1C1D"/>
    <w:rsid w:val="00BB4F7A"/>
    <w:rsid w:val="00BC17A1"/>
    <w:rsid w:val="00BC2102"/>
    <w:rsid w:val="00BC3F6F"/>
    <w:rsid w:val="00BE2BF4"/>
    <w:rsid w:val="00BE4E09"/>
    <w:rsid w:val="00BE7171"/>
    <w:rsid w:val="00BE796A"/>
    <w:rsid w:val="00BF10F8"/>
    <w:rsid w:val="00BF1CEB"/>
    <w:rsid w:val="00BF5310"/>
    <w:rsid w:val="00BF6129"/>
    <w:rsid w:val="00BF7A15"/>
    <w:rsid w:val="00C00E87"/>
    <w:rsid w:val="00C023E5"/>
    <w:rsid w:val="00C03DAA"/>
    <w:rsid w:val="00C0793B"/>
    <w:rsid w:val="00C10AAE"/>
    <w:rsid w:val="00C11922"/>
    <w:rsid w:val="00C11F29"/>
    <w:rsid w:val="00C17D6D"/>
    <w:rsid w:val="00C30392"/>
    <w:rsid w:val="00C31BE5"/>
    <w:rsid w:val="00C35E60"/>
    <w:rsid w:val="00C371AF"/>
    <w:rsid w:val="00C45C8A"/>
    <w:rsid w:val="00C4629D"/>
    <w:rsid w:val="00C465E0"/>
    <w:rsid w:val="00C479D1"/>
    <w:rsid w:val="00C47F5B"/>
    <w:rsid w:val="00C5339D"/>
    <w:rsid w:val="00C622A6"/>
    <w:rsid w:val="00C66551"/>
    <w:rsid w:val="00C72B1F"/>
    <w:rsid w:val="00C73671"/>
    <w:rsid w:val="00C807EE"/>
    <w:rsid w:val="00C83B05"/>
    <w:rsid w:val="00C85289"/>
    <w:rsid w:val="00C90798"/>
    <w:rsid w:val="00C90905"/>
    <w:rsid w:val="00C90F4C"/>
    <w:rsid w:val="00C92ECE"/>
    <w:rsid w:val="00C937A9"/>
    <w:rsid w:val="00C970BE"/>
    <w:rsid w:val="00CA6375"/>
    <w:rsid w:val="00CA6D56"/>
    <w:rsid w:val="00CB40E8"/>
    <w:rsid w:val="00CB5EA5"/>
    <w:rsid w:val="00CB6000"/>
    <w:rsid w:val="00CB71BA"/>
    <w:rsid w:val="00CB72C5"/>
    <w:rsid w:val="00CB72D4"/>
    <w:rsid w:val="00CB7A46"/>
    <w:rsid w:val="00CC02BD"/>
    <w:rsid w:val="00CC1DC1"/>
    <w:rsid w:val="00CC57B0"/>
    <w:rsid w:val="00CC6E76"/>
    <w:rsid w:val="00CD0A14"/>
    <w:rsid w:val="00CD1CC9"/>
    <w:rsid w:val="00CD4E68"/>
    <w:rsid w:val="00CE1778"/>
    <w:rsid w:val="00CE25E2"/>
    <w:rsid w:val="00CE7DEC"/>
    <w:rsid w:val="00CF3112"/>
    <w:rsid w:val="00CF7CD8"/>
    <w:rsid w:val="00D02440"/>
    <w:rsid w:val="00D02D6E"/>
    <w:rsid w:val="00D03780"/>
    <w:rsid w:val="00D12128"/>
    <w:rsid w:val="00D2078C"/>
    <w:rsid w:val="00D20D78"/>
    <w:rsid w:val="00D23D0B"/>
    <w:rsid w:val="00D243DC"/>
    <w:rsid w:val="00D250D6"/>
    <w:rsid w:val="00D31DF1"/>
    <w:rsid w:val="00D33D18"/>
    <w:rsid w:val="00D438D3"/>
    <w:rsid w:val="00D45B5C"/>
    <w:rsid w:val="00D45FB3"/>
    <w:rsid w:val="00D46867"/>
    <w:rsid w:val="00D51ABF"/>
    <w:rsid w:val="00D536DC"/>
    <w:rsid w:val="00D60344"/>
    <w:rsid w:val="00D669D0"/>
    <w:rsid w:val="00D70656"/>
    <w:rsid w:val="00D72B53"/>
    <w:rsid w:val="00D73E7A"/>
    <w:rsid w:val="00D76AC7"/>
    <w:rsid w:val="00D80432"/>
    <w:rsid w:val="00D80948"/>
    <w:rsid w:val="00D869EB"/>
    <w:rsid w:val="00D87B1E"/>
    <w:rsid w:val="00D95A36"/>
    <w:rsid w:val="00D979C4"/>
    <w:rsid w:val="00DA4C63"/>
    <w:rsid w:val="00DB2DCE"/>
    <w:rsid w:val="00DB5F80"/>
    <w:rsid w:val="00DC11CA"/>
    <w:rsid w:val="00DC150D"/>
    <w:rsid w:val="00DC155F"/>
    <w:rsid w:val="00DC2284"/>
    <w:rsid w:val="00DC247D"/>
    <w:rsid w:val="00DC2540"/>
    <w:rsid w:val="00DC2550"/>
    <w:rsid w:val="00DD0171"/>
    <w:rsid w:val="00DD0BF6"/>
    <w:rsid w:val="00DD39BB"/>
    <w:rsid w:val="00DE1A86"/>
    <w:rsid w:val="00DE5102"/>
    <w:rsid w:val="00DE6254"/>
    <w:rsid w:val="00DE67D1"/>
    <w:rsid w:val="00DF1105"/>
    <w:rsid w:val="00DF6821"/>
    <w:rsid w:val="00E000E9"/>
    <w:rsid w:val="00E0066E"/>
    <w:rsid w:val="00E04112"/>
    <w:rsid w:val="00E045D2"/>
    <w:rsid w:val="00E05660"/>
    <w:rsid w:val="00E10B21"/>
    <w:rsid w:val="00E14D16"/>
    <w:rsid w:val="00E15CE2"/>
    <w:rsid w:val="00E207FB"/>
    <w:rsid w:val="00E277F4"/>
    <w:rsid w:val="00E330CD"/>
    <w:rsid w:val="00E36BA4"/>
    <w:rsid w:val="00E55370"/>
    <w:rsid w:val="00E561F2"/>
    <w:rsid w:val="00E61DD0"/>
    <w:rsid w:val="00E64125"/>
    <w:rsid w:val="00E73B9C"/>
    <w:rsid w:val="00E84BB3"/>
    <w:rsid w:val="00E872C8"/>
    <w:rsid w:val="00E92A20"/>
    <w:rsid w:val="00E96C90"/>
    <w:rsid w:val="00E96F6A"/>
    <w:rsid w:val="00EA1567"/>
    <w:rsid w:val="00EA17A4"/>
    <w:rsid w:val="00EA1AEE"/>
    <w:rsid w:val="00EA6CAA"/>
    <w:rsid w:val="00EB091D"/>
    <w:rsid w:val="00EB2606"/>
    <w:rsid w:val="00EB32C1"/>
    <w:rsid w:val="00EB4C1E"/>
    <w:rsid w:val="00EC070D"/>
    <w:rsid w:val="00EC37C7"/>
    <w:rsid w:val="00EC6B18"/>
    <w:rsid w:val="00ED52B9"/>
    <w:rsid w:val="00ED6EC0"/>
    <w:rsid w:val="00ED76BB"/>
    <w:rsid w:val="00EE0F58"/>
    <w:rsid w:val="00EE48BF"/>
    <w:rsid w:val="00EE53B1"/>
    <w:rsid w:val="00EF2D35"/>
    <w:rsid w:val="00EF4332"/>
    <w:rsid w:val="00EF64CE"/>
    <w:rsid w:val="00EF7845"/>
    <w:rsid w:val="00F018BD"/>
    <w:rsid w:val="00F01B74"/>
    <w:rsid w:val="00F049E7"/>
    <w:rsid w:val="00F05D65"/>
    <w:rsid w:val="00F13819"/>
    <w:rsid w:val="00F15031"/>
    <w:rsid w:val="00F157C7"/>
    <w:rsid w:val="00F21CB9"/>
    <w:rsid w:val="00F22F38"/>
    <w:rsid w:val="00F24F0F"/>
    <w:rsid w:val="00F2704F"/>
    <w:rsid w:val="00F277CC"/>
    <w:rsid w:val="00F27907"/>
    <w:rsid w:val="00F27CB8"/>
    <w:rsid w:val="00F31329"/>
    <w:rsid w:val="00F35E59"/>
    <w:rsid w:val="00F51395"/>
    <w:rsid w:val="00F5284B"/>
    <w:rsid w:val="00F64467"/>
    <w:rsid w:val="00F65DC8"/>
    <w:rsid w:val="00F7458A"/>
    <w:rsid w:val="00F80442"/>
    <w:rsid w:val="00F8365E"/>
    <w:rsid w:val="00F85027"/>
    <w:rsid w:val="00F85A93"/>
    <w:rsid w:val="00F873C1"/>
    <w:rsid w:val="00F91A81"/>
    <w:rsid w:val="00F93D83"/>
    <w:rsid w:val="00F94E99"/>
    <w:rsid w:val="00F95C25"/>
    <w:rsid w:val="00FA09EE"/>
    <w:rsid w:val="00FA317B"/>
    <w:rsid w:val="00FA4CBA"/>
    <w:rsid w:val="00FA6ADF"/>
    <w:rsid w:val="00FB21C9"/>
    <w:rsid w:val="00FB25C8"/>
    <w:rsid w:val="00FB5078"/>
    <w:rsid w:val="00FB6192"/>
    <w:rsid w:val="00FB75FB"/>
    <w:rsid w:val="00FB7791"/>
    <w:rsid w:val="00FC2B47"/>
    <w:rsid w:val="00FC470F"/>
    <w:rsid w:val="00FC6B82"/>
    <w:rsid w:val="00FC6FFB"/>
    <w:rsid w:val="00FD056D"/>
    <w:rsid w:val="00FD05AD"/>
    <w:rsid w:val="00FD0AD2"/>
    <w:rsid w:val="00FD1D5B"/>
    <w:rsid w:val="00FD2270"/>
    <w:rsid w:val="00FD2D3D"/>
    <w:rsid w:val="00FE2E82"/>
    <w:rsid w:val="00FE2E90"/>
    <w:rsid w:val="00FE3B36"/>
    <w:rsid w:val="00FE7214"/>
    <w:rsid w:val="00FF7D7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7521">
      <o:colormenu v:ext="edit" fillcolor="#92d050"/>
    </o:shapedefaults>
    <o:shapelayout v:ext="edit">
      <o:idmap v:ext="edit" data="1"/>
    </o:shapelayout>
  </w:shapeDefaults>
  <w:decimalSymbol w:val=","/>
  <w:listSeparator w:val=","/>
  <w15:docId w15:val="{D0B3BE38-BDB7-4B0E-9A30-1C9401C5B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imes New Roman" w:hAnsi="Tahoma"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0F8"/>
    <w:pPr>
      <w:jc w:val="both"/>
    </w:pPr>
    <w:rPr>
      <w:rFonts w:ascii="Arial" w:hAnsi="Arial"/>
      <w:sz w:val="22"/>
      <w:szCs w:val="24"/>
    </w:rPr>
  </w:style>
  <w:style w:type="paragraph" w:styleId="Ttulo1">
    <w:name w:val="heading 1"/>
    <w:basedOn w:val="Normal"/>
    <w:next w:val="Normal"/>
    <w:link w:val="Ttulo1Car"/>
    <w:uiPriority w:val="9"/>
    <w:qFormat/>
    <w:rsid w:val="00BF10F8"/>
    <w:pPr>
      <w:keepNext/>
      <w:keepLines/>
      <w:spacing w:before="480"/>
      <w:outlineLvl w:val="0"/>
    </w:pPr>
    <w:rPr>
      <w:rFonts w:asciiTheme="majorHAnsi" w:eastAsiaTheme="majorEastAsia" w:hAnsiTheme="majorHAnsi" w:cstheme="majorBidi"/>
      <w:b/>
      <w:bCs/>
      <w:color w:val="3476B1" w:themeColor="accent1" w:themeShade="BF"/>
      <w:sz w:val="28"/>
      <w:szCs w:val="28"/>
    </w:rPr>
  </w:style>
  <w:style w:type="paragraph" w:styleId="Ttulo2">
    <w:name w:val="heading 2"/>
    <w:basedOn w:val="Normal"/>
    <w:next w:val="Normal"/>
    <w:link w:val="Ttulo2Car"/>
    <w:uiPriority w:val="9"/>
    <w:unhideWhenUsed/>
    <w:qFormat/>
    <w:rsid w:val="00BF10F8"/>
    <w:pPr>
      <w:keepNext/>
      <w:keepLines/>
      <w:spacing w:before="200"/>
      <w:outlineLvl w:val="1"/>
    </w:pPr>
    <w:rPr>
      <w:rFonts w:asciiTheme="majorHAnsi" w:eastAsiaTheme="majorEastAsia" w:hAnsiTheme="majorHAnsi" w:cstheme="majorBidi"/>
      <w:b/>
      <w:bCs/>
      <w:color w:val="629DD1" w:themeColor="accent1"/>
      <w:sz w:val="26"/>
      <w:szCs w:val="26"/>
    </w:rPr>
  </w:style>
  <w:style w:type="paragraph" w:styleId="Ttulo3">
    <w:name w:val="heading 3"/>
    <w:basedOn w:val="Normal"/>
    <w:next w:val="Normal"/>
    <w:link w:val="Ttulo3Car"/>
    <w:uiPriority w:val="9"/>
    <w:unhideWhenUsed/>
    <w:qFormat/>
    <w:rsid w:val="00BF10F8"/>
    <w:pPr>
      <w:keepNext/>
      <w:keepLines/>
      <w:spacing w:before="200"/>
      <w:outlineLvl w:val="2"/>
    </w:pPr>
    <w:rPr>
      <w:rFonts w:asciiTheme="majorHAnsi" w:eastAsiaTheme="majorEastAsia" w:hAnsiTheme="majorHAnsi" w:cstheme="majorBidi"/>
      <w:b/>
      <w:bCs/>
      <w:color w:val="629DD1" w:themeColor="accent1"/>
    </w:rPr>
  </w:style>
  <w:style w:type="paragraph" w:styleId="Ttulo4">
    <w:name w:val="heading 4"/>
    <w:basedOn w:val="Normal"/>
    <w:next w:val="Normal"/>
    <w:link w:val="Ttulo4Car"/>
    <w:qFormat/>
    <w:rsid w:val="00BF10F8"/>
    <w:pPr>
      <w:keepNext/>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left"/>
      <w:outlineLvl w:val="3"/>
    </w:pPr>
    <w:rPr>
      <w:rFonts w:ascii="Times" w:hAnsi="Times"/>
      <w:i/>
      <w:sz w:val="24"/>
      <w:szCs w:val="20"/>
      <w:lang w:val="en-US" w:eastAsia="es-ES"/>
    </w:rPr>
  </w:style>
  <w:style w:type="paragraph" w:styleId="Ttulo5">
    <w:name w:val="heading 5"/>
    <w:basedOn w:val="Normal"/>
    <w:next w:val="Normal"/>
    <w:link w:val="Ttulo5Car"/>
    <w:uiPriority w:val="9"/>
    <w:unhideWhenUsed/>
    <w:qFormat/>
    <w:rsid w:val="00BF10F8"/>
    <w:pPr>
      <w:keepNext/>
      <w:keepLines/>
      <w:spacing w:before="200"/>
      <w:outlineLvl w:val="4"/>
    </w:pPr>
    <w:rPr>
      <w:rFonts w:asciiTheme="majorHAnsi" w:eastAsiaTheme="majorEastAsia" w:hAnsiTheme="majorHAnsi" w:cstheme="majorBidi"/>
      <w:color w:val="224E76"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BF10F8"/>
    <w:rPr>
      <w:rFonts w:ascii="Times" w:hAnsi="Times"/>
      <w:i/>
      <w:sz w:val="24"/>
      <w:lang w:val="en-US" w:eastAsia="es-ES"/>
    </w:rPr>
  </w:style>
  <w:style w:type="paragraph" w:styleId="Piedepgina">
    <w:name w:val="footer"/>
    <w:basedOn w:val="Normal"/>
    <w:link w:val="PiedepginaCar"/>
    <w:uiPriority w:val="99"/>
    <w:rsid w:val="00F65DC8"/>
    <w:pPr>
      <w:tabs>
        <w:tab w:val="center" w:pos="4419"/>
        <w:tab w:val="right" w:pos="8838"/>
      </w:tabs>
    </w:pPr>
  </w:style>
  <w:style w:type="character" w:customStyle="1" w:styleId="PiedepginaCar">
    <w:name w:val="Pie de página Car"/>
    <w:link w:val="Piedepgina"/>
    <w:uiPriority w:val="99"/>
    <w:rsid w:val="00F65DC8"/>
    <w:rPr>
      <w:rFonts w:ascii="Arial" w:hAnsi="Arial"/>
      <w:sz w:val="22"/>
      <w:szCs w:val="24"/>
      <w:lang w:eastAsia="es-CR"/>
    </w:rPr>
  </w:style>
  <w:style w:type="character" w:styleId="Nmerodepgina">
    <w:name w:val="page number"/>
    <w:rsid w:val="00F65DC8"/>
  </w:style>
  <w:style w:type="paragraph" w:customStyle="1" w:styleId="WPDefaults">
    <w:name w:val="WP Defaults"/>
    <w:rsid w:val="00F65D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rFonts w:ascii="Helvetica" w:hAnsi="Helvetica"/>
      <w:color w:val="000000"/>
      <w:sz w:val="24"/>
      <w:lang w:val="en-US" w:eastAsia="es-ES"/>
    </w:rPr>
  </w:style>
  <w:style w:type="paragraph" w:styleId="Puesto">
    <w:name w:val="Title"/>
    <w:basedOn w:val="Normal"/>
    <w:next w:val="Normal"/>
    <w:link w:val="PuestoCar"/>
    <w:uiPriority w:val="10"/>
    <w:qFormat/>
    <w:rsid w:val="00BF10F8"/>
    <w:pPr>
      <w:pBdr>
        <w:bottom w:val="single" w:sz="8" w:space="4" w:color="629DD1" w:themeColor="accent1"/>
      </w:pBdr>
      <w:spacing w:after="300"/>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PuestoCar">
    <w:name w:val="Puesto Car"/>
    <w:basedOn w:val="Fuentedeprrafopredeter"/>
    <w:link w:val="Puesto"/>
    <w:uiPriority w:val="10"/>
    <w:rsid w:val="00BF10F8"/>
    <w:rPr>
      <w:rFonts w:asciiTheme="majorHAnsi" w:eastAsiaTheme="majorEastAsia" w:hAnsiTheme="majorHAnsi" w:cstheme="majorBidi"/>
      <w:color w:val="1B1D3D" w:themeColor="text2" w:themeShade="BF"/>
      <w:spacing w:val="5"/>
      <w:kern w:val="28"/>
      <w:sz w:val="52"/>
      <w:szCs w:val="52"/>
    </w:rPr>
  </w:style>
  <w:style w:type="paragraph" w:styleId="Subttulo">
    <w:name w:val="Subtitle"/>
    <w:basedOn w:val="Normal"/>
    <w:next w:val="Normal"/>
    <w:link w:val="SubttuloCar"/>
    <w:uiPriority w:val="11"/>
    <w:qFormat/>
    <w:rsid w:val="00BF10F8"/>
    <w:pPr>
      <w:numPr>
        <w:ilvl w:val="1"/>
      </w:numPr>
      <w:spacing w:after="200" w:line="276" w:lineRule="auto"/>
      <w:jc w:val="left"/>
    </w:pPr>
    <w:rPr>
      <w:rFonts w:asciiTheme="majorHAnsi" w:eastAsiaTheme="majorEastAsia" w:hAnsiTheme="majorHAnsi" w:cstheme="majorBidi"/>
      <w:i/>
      <w:iCs/>
      <w:color w:val="629DD1" w:themeColor="accent1"/>
      <w:spacing w:val="15"/>
      <w:sz w:val="24"/>
    </w:rPr>
  </w:style>
  <w:style w:type="character" w:customStyle="1" w:styleId="SubttuloCar">
    <w:name w:val="Subtítulo Car"/>
    <w:basedOn w:val="Fuentedeprrafopredeter"/>
    <w:link w:val="Subttulo"/>
    <w:uiPriority w:val="11"/>
    <w:rsid w:val="00BF10F8"/>
    <w:rPr>
      <w:rFonts w:asciiTheme="majorHAnsi" w:eastAsiaTheme="majorEastAsia" w:hAnsiTheme="majorHAnsi" w:cstheme="majorBidi"/>
      <w:i/>
      <w:iCs/>
      <w:color w:val="629DD1" w:themeColor="accent1"/>
      <w:spacing w:val="15"/>
      <w:sz w:val="24"/>
      <w:szCs w:val="24"/>
    </w:rPr>
  </w:style>
  <w:style w:type="paragraph" w:styleId="Textodeglobo">
    <w:name w:val="Balloon Text"/>
    <w:basedOn w:val="Normal"/>
    <w:link w:val="TextodegloboCar"/>
    <w:uiPriority w:val="99"/>
    <w:semiHidden/>
    <w:unhideWhenUsed/>
    <w:rsid w:val="000B3658"/>
    <w:rPr>
      <w:rFonts w:ascii="Tahoma" w:hAnsi="Tahoma" w:cs="Tahoma"/>
      <w:sz w:val="16"/>
      <w:szCs w:val="16"/>
    </w:rPr>
  </w:style>
  <w:style w:type="character" w:customStyle="1" w:styleId="TextodegloboCar">
    <w:name w:val="Texto de globo Car"/>
    <w:basedOn w:val="Fuentedeprrafopredeter"/>
    <w:link w:val="Textodeglobo"/>
    <w:uiPriority w:val="99"/>
    <w:semiHidden/>
    <w:rsid w:val="000B3658"/>
    <w:rPr>
      <w:rFonts w:cs="Tahoma"/>
      <w:sz w:val="16"/>
      <w:szCs w:val="16"/>
    </w:rPr>
  </w:style>
  <w:style w:type="paragraph" w:styleId="Sinespaciado">
    <w:name w:val="No Spacing"/>
    <w:link w:val="SinespaciadoCar"/>
    <w:uiPriority w:val="1"/>
    <w:qFormat/>
    <w:rsid w:val="00BF10F8"/>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BF10F8"/>
    <w:rPr>
      <w:rFonts w:asciiTheme="minorHAnsi" w:eastAsiaTheme="minorEastAsia" w:hAnsiTheme="minorHAnsi" w:cstheme="minorBidi"/>
      <w:sz w:val="22"/>
      <w:szCs w:val="22"/>
    </w:rPr>
  </w:style>
  <w:style w:type="character" w:customStyle="1" w:styleId="Ttulo1Car">
    <w:name w:val="Título 1 Car"/>
    <w:basedOn w:val="Fuentedeprrafopredeter"/>
    <w:link w:val="Ttulo1"/>
    <w:uiPriority w:val="9"/>
    <w:rsid w:val="00BF10F8"/>
    <w:rPr>
      <w:rFonts w:asciiTheme="majorHAnsi" w:eastAsiaTheme="majorEastAsia" w:hAnsiTheme="majorHAnsi" w:cstheme="majorBidi"/>
      <w:b/>
      <w:bCs/>
      <w:color w:val="3476B1" w:themeColor="accent1" w:themeShade="BF"/>
      <w:sz w:val="28"/>
      <w:szCs w:val="28"/>
    </w:rPr>
  </w:style>
  <w:style w:type="character" w:customStyle="1" w:styleId="Ttulo2Car">
    <w:name w:val="Título 2 Car"/>
    <w:basedOn w:val="Fuentedeprrafopredeter"/>
    <w:link w:val="Ttulo2"/>
    <w:uiPriority w:val="9"/>
    <w:rsid w:val="00BF10F8"/>
    <w:rPr>
      <w:rFonts w:asciiTheme="majorHAnsi" w:eastAsiaTheme="majorEastAsia" w:hAnsiTheme="majorHAnsi" w:cstheme="majorBidi"/>
      <w:b/>
      <w:bCs/>
      <w:color w:val="629DD1" w:themeColor="accent1"/>
      <w:sz w:val="26"/>
      <w:szCs w:val="26"/>
    </w:rPr>
  </w:style>
  <w:style w:type="paragraph" w:styleId="Encabezado">
    <w:name w:val="header"/>
    <w:basedOn w:val="Normal"/>
    <w:link w:val="EncabezadoCar"/>
    <w:uiPriority w:val="99"/>
    <w:unhideWhenUsed/>
    <w:rsid w:val="0098015B"/>
    <w:pPr>
      <w:tabs>
        <w:tab w:val="center" w:pos="4419"/>
        <w:tab w:val="right" w:pos="8838"/>
      </w:tabs>
    </w:pPr>
  </w:style>
  <w:style w:type="character" w:customStyle="1" w:styleId="EncabezadoCar">
    <w:name w:val="Encabezado Car"/>
    <w:basedOn w:val="Fuentedeprrafopredeter"/>
    <w:link w:val="Encabezado"/>
    <w:uiPriority w:val="99"/>
    <w:rsid w:val="0098015B"/>
    <w:rPr>
      <w:rFonts w:ascii="Arial" w:hAnsi="Arial"/>
      <w:sz w:val="22"/>
      <w:szCs w:val="24"/>
    </w:rPr>
  </w:style>
  <w:style w:type="paragraph" w:styleId="Prrafodelista">
    <w:name w:val="List Paragraph"/>
    <w:basedOn w:val="Normal"/>
    <w:uiPriority w:val="34"/>
    <w:qFormat/>
    <w:rsid w:val="00BF10F8"/>
    <w:pPr>
      <w:ind w:left="720"/>
      <w:contextualSpacing/>
    </w:pPr>
  </w:style>
  <w:style w:type="character" w:customStyle="1" w:styleId="Ttulo3Car">
    <w:name w:val="Título 3 Car"/>
    <w:basedOn w:val="Fuentedeprrafopredeter"/>
    <w:link w:val="Ttulo3"/>
    <w:uiPriority w:val="9"/>
    <w:rsid w:val="00BF10F8"/>
    <w:rPr>
      <w:rFonts w:asciiTheme="majorHAnsi" w:eastAsiaTheme="majorEastAsia" w:hAnsiTheme="majorHAnsi" w:cstheme="majorBidi"/>
      <w:b/>
      <w:bCs/>
      <w:color w:val="629DD1" w:themeColor="accent1"/>
      <w:sz w:val="22"/>
      <w:szCs w:val="24"/>
    </w:rPr>
  </w:style>
  <w:style w:type="paragraph" w:styleId="TtulodeTDC">
    <w:name w:val="TOC Heading"/>
    <w:basedOn w:val="Ttulo1"/>
    <w:next w:val="Normal"/>
    <w:uiPriority w:val="39"/>
    <w:semiHidden/>
    <w:unhideWhenUsed/>
    <w:qFormat/>
    <w:rsid w:val="00BF10F8"/>
    <w:pPr>
      <w:spacing w:line="276" w:lineRule="auto"/>
      <w:jc w:val="left"/>
      <w:outlineLvl w:val="9"/>
    </w:pPr>
  </w:style>
  <w:style w:type="paragraph" w:styleId="TDC2">
    <w:name w:val="toc 2"/>
    <w:basedOn w:val="Normal"/>
    <w:next w:val="Normal"/>
    <w:autoRedefine/>
    <w:uiPriority w:val="39"/>
    <w:unhideWhenUsed/>
    <w:rsid w:val="005A2D21"/>
    <w:pPr>
      <w:spacing w:after="100"/>
      <w:ind w:left="220"/>
    </w:pPr>
  </w:style>
  <w:style w:type="paragraph" w:styleId="TDC3">
    <w:name w:val="toc 3"/>
    <w:basedOn w:val="Normal"/>
    <w:next w:val="Normal"/>
    <w:autoRedefine/>
    <w:uiPriority w:val="39"/>
    <w:unhideWhenUsed/>
    <w:rsid w:val="005A2D21"/>
    <w:pPr>
      <w:spacing w:after="100"/>
      <w:ind w:left="440"/>
    </w:pPr>
  </w:style>
  <w:style w:type="character" w:styleId="Hipervnculo">
    <w:name w:val="Hyperlink"/>
    <w:basedOn w:val="Fuentedeprrafopredeter"/>
    <w:uiPriority w:val="99"/>
    <w:unhideWhenUsed/>
    <w:rsid w:val="005A2D21"/>
    <w:rPr>
      <w:color w:val="9454C3" w:themeColor="hyperlink"/>
      <w:u w:val="single"/>
    </w:rPr>
  </w:style>
  <w:style w:type="paragraph" w:styleId="TDC1">
    <w:name w:val="toc 1"/>
    <w:basedOn w:val="Normal"/>
    <w:next w:val="Normal"/>
    <w:autoRedefine/>
    <w:uiPriority w:val="39"/>
    <w:unhideWhenUsed/>
    <w:rsid w:val="005A2D21"/>
    <w:pPr>
      <w:spacing w:after="100"/>
    </w:pPr>
  </w:style>
  <w:style w:type="character" w:customStyle="1" w:styleId="Ttulo5Car">
    <w:name w:val="Título 5 Car"/>
    <w:basedOn w:val="Fuentedeprrafopredeter"/>
    <w:link w:val="Ttulo5"/>
    <w:uiPriority w:val="9"/>
    <w:rsid w:val="00BF10F8"/>
    <w:rPr>
      <w:rFonts w:asciiTheme="majorHAnsi" w:eastAsiaTheme="majorEastAsia" w:hAnsiTheme="majorHAnsi" w:cstheme="majorBidi"/>
      <w:color w:val="224E76" w:themeColor="accent1" w:themeShade="7F"/>
      <w:sz w:val="22"/>
      <w:szCs w:val="24"/>
    </w:rPr>
  </w:style>
  <w:style w:type="table" w:styleId="Tablaconcuadrcula">
    <w:name w:val="Table Grid"/>
    <w:basedOn w:val="Tablanormal"/>
    <w:uiPriority w:val="59"/>
    <w:rsid w:val="005F3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3170"/>
    <w:pPr>
      <w:spacing w:before="100" w:beforeAutospacing="1" w:after="100" w:afterAutospacing="1"/>
      <w:jc w:val="left"/>
    </w:pPr>
    <w:rPr>
      <w:rFonts w:ascii="Times New Roman" w:hAnsi="Times New Roman"/>
      <w:sz w:val="24"/>
      <w:lang w:val="en-US" w:eastAsia="en-US"/>
    </w:rPr>
  </w:style>
  <w:style w:type="character" w:customStyle="1" w:styleId="apple-converted-space">
    <w:name w:val="apple-converted-space"/>
    <w:basedOn w:val="Fuentedeprrafopredeter"/>
    <w:rsid w:val="00043170"/>
  </w:style>
  <w:style w:type="character" w:styleId="Textoennegrita">
    <w:name w:val="Strong"/>
    <w:basedOn w:val="Fuentedeprrafopredeter"/>
    <w:uiPriority w:val="22"/>
    <w:qFormat/>
    <w:rsid w:val="00BF10F8"/>
    <w:rPr>
      <w:b/>
      <w:bCs/>
    </w:rPr>
  </w:style>
  <w:style w:type="paragraph" w:styleId="Textonotapie">
    <w:name w:val="footnote text"/>
    <w:basedOn w:val="Normal"/>
    <w:link w:val="TextonotapieCar"/>
    <w:unhideWhenUsed/>
    <w:rsid w:val="00CE1778"/>
    <w:rPr>
      <w:sz w:val="20"/>
      <w:szCs w:val="20"/>
    </w:rPr>
  </w:style>
  <w:style w:type="character" w:customStyle="1" w:styleId="TextonotapieCar">
    <w:name w:val="Texto nota pie Car"/>
    <w:basedOn w:val="Fuentedeprrafopredeter"/>
    <w:link w:val="Textonotapie"/>
    <w:uiPriority w:val="99"/>
    <w:rsid w:val="00CE1778"/>
    <w:rPr>
      <w:rFonts w:ascii="Arial" w:hAnsi="Arial"/>
    </w:rPr>
  </w:style>
  <w:style w:type="character" w:styleId="Refdenotaalpie">
    <w:name w:val="footnote reference"/>
    <w:basedOn w:val="Fuentedeprrafopredeter"/>
    <w:unhideWhenUsed/>
    <w:rsid w:val="00CE1778"/>
    <w:rPr>
      <w:vertAlign w:val="superscript"/>
    </w:rPr>
  </w:style>
  <w:style w:type="paragraph" w:customStyle="1" w:styleId="Default">
    <w:name w:val="Default"/>
    <w:rsid w:val="00D12128"/>
    <w:pPr>
      <w:autoSpaceDE w:val="0"/>
      <w:autoSpaceDN w:val="0"/>
      <w:adjustRightInd w:val="0"/>
    </w:pPr>
    <w:rPr>
      <w:rFonts w:ascii="Arial" w:eastAsia="Calibri" w:hAnsi="Arial" w:cs="Arial"/>
      <w:color w:val="000000"/>
      <w:sz w:val="24"/>
      <w:szCs w:val="24"/>
      <w:lang w:val="es-ES" w:eastAsia="es-ES"/>
    </w:rPr>
  </w:style>
  <w:style w:type="paragraph" w:styleId="Textoindependiente2">
    <w:name w:val="Body Text 2"/>
    <w:basedOn w:val="Normal"/>
    <w:link w:val="Textoindependiente2Car"/>
    <w:rsid w:val="00130DFF"/>
    <w:pPr>
      <w:tabs>
        <w:tab w:val="left" w:pos="3544"/>
        <w:tab w:val="center" w:pos="4680"/>
      </w:tabs>
      <w:suppressAutoHyphens/>
    </w:pPr>
    <w:rPr>
      <w:rFonts w:ascii="Times New Roman" w:hAnsi="Times New Roman"/>
      <w:spacing w:val="-2"/>
      <w:sz w:val="24"/>
      <w:szCs w:val="20"/>
      <w:lang w:val="es-ES_tradnl" w:eastAsia="es-ES"/>
    </w:rPr>
  </w:style>
  <w:style w:type="character" w:customStyle="1" w:styleId="Textoindependiente2Car">
    <w:name w:val="Texto independiente 2 Car"/>
    <w:basedOn w:val="Fuentedeprrafopredeter"/>
    <w:link w:val="Textoindependiente2"/>
    <w:rsid w:val="00130DFF"/>
    <w:rPr>
      <w:rFonts w:ascii="Times New Roman" w:hAnsi="Times New Roman"/>
      <w:spacing w:val="-2"/>
      <w:sz w:val="24"/>
      <w:lang w:val="es-ES_tradnl" w:eastAsia="es-ES"/>
    </w:rPr>
  </w:style>
  <w:style w:type="table" w:customStyle="1" w:styleId="Tablaconcuadrcula1">
    <w:name w:val="Tabla con cuadrícula1"/>
    <w:basedOn w:val="Tablanormal"/>
    <w:next w:val="Tablaconcuadrcula"/>
    <w:uiPriority w:val="59"/>
    <w:rsid w:val="00B3741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B37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B3741C"/>
    <w:rPr>
      <w:rFonts w:ascii="Courier New" w:hAnsi="Courier New" w:cs="Courier New"/>
    </w:rPr>
  </w:style>
  <w:style w:type="character" w:customStyle="1" w:styleId="s68m771">
    <w:name w:val="s68m771"/>
    <w:basedOn w:val="Fuentedeprrafopredeter"/>
    <w:rsid w:val="005D3B64"/>
    <w:rPr>
      <w:b w:val="0"/>
      <w:bCs w:val="0"/>
      <w:vanish w:val="0"/>
      <w:webHidden w:val="0"/>
      <w:color w:val="0000FF"/>
      <w:u w:val="single"/>
      <w:bdr w:val="none" w:sz="0" w:space="0" w:color="auto" w:frame="1"/>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3730">
      <w:bodyDiv w:val="1"/>
      <w:marLeft w:val="0"/>
      <w:marRight w:val="0"/>
      <w:marTop w:val="0"/>
      <w:marBottom w:val="0"/>
      <w:divBdr>
        <w:top w:val="none" w:sz="0" w:space="0" w:color="auto"/>
        <w:left w:val="none" w:sz="0" w:space="0" w:color="auto"/>
        <w:bottom w:val="none" w:sz="0" w:space="0" w:color="auto"/>
        <w:right w:val="none" w:sz="0" w:space="0" w:color="auto"/>
      </w:divBdr>
    </w:div>
    <w:div w:id="20132981">
      <w:bodyDiv w:val="1"/>
      <w:marLeft w:val="0"/>
      <w:marRight w:val="0"/>
      <w:marTop w:val="0"/>
      <w:marBottom w:val="0"/>
      <w:divBdr>
        <w:top w:val="none" w:sz="0" w:space="0" w:color="auto"/>
        <w:left w:val="none" w:sz="0" w:space="0" w:color="auto"/>
        <w:bottom w:val="none" w:sz="0" w:space="0" w:color="auto"/>
        <w:right w:val="none" w:sz="0" w:space="0" w:color="auto"/>
      </w:divBdr>
      <w:divsChild>
        <w:div w:id="59864162">
          <w:marLeft w:val="432"/>
          <w:marRight w:val="0"/>
          <w:marTop w:val="77"/>
          <w:marBottom w:val="0"/>
          <w:divBdr>
            <w:top w:val="none" w:sz="0" w:space="0" w:color="auto"/>
            <w:left w:val="none" w:sz="0" w:space="0" w:color="auto"/>
            <w:bottom w:val="none" w:sz="0" w:space="0" w:color="auto"/>
            <w:right w:val="none" w:sz="0" w:space="0" w:color="auto"/>
          </w:divBdr>
        </w:div>
        <w:div w:id="238907001">
          <w:marLeft w:val="432"/>
          <w:marRight w:val="0"/>
          <w:marTop w:val="77"/>
          <w:marBottom w:val="0"/>
          <w:divBdr>
            <w:top w:val="none" w:sz="0" w:space="0" w:color="auto"/>
            <w:left w:val="none" w:sz="0" w:space="0" w:color="auto"/>
            <w:bottom w:val="none" w:sz="0" w:space="0" w:color="auto"/>
            <w:right w:val="none" w:sz="0" w:space="0" w:color="auto"/>
          </w:divBdr>
        </w:div>
        <w:div w:id="259141261">
          <w:marLeft w:val="432"/>
          <w:marRight w:val="0"/>
          <w:marTop w:val="77"/>
          <w:marBottom w:val="0"/>
          <w:divBdr>
            <w:top w:val="none" w:sz="0" w:space="0" w:color="auto"/>
            <w:left w:val="none" w:sz="0" w:space="0" w:color="auto"/>
            <w:bottom w:val="none" w:sz="0" w:space="0" w:color="auto"/>
            <w:right w:val="none" w:sz="0" w:space="0" w:color="auto"/>
          </w:divBdr>
        </w:div>
        <w:div w:id="378476700">
          <w:marLeft w:val="432"/>
          <w:marRight w:val="0"/>
          <w:marTop w:val="77"/>
          <w:marBottom w:val="0"/>
          <w:divBdr>
            <w:top w:val="none" w:sz="0" w:space="0" w:color="auto"/>
            <w:left w:val="none" w:sz="0" w:space="0" w:color="auto"/>
            <w:bottom w:val="none" w:sz="0" w:space="0" w:color="auto"/>
            <w:right w:val="none" w:sz="0" w:space="0" w:color="auto"/>
          </w:divBdr>
        </w:div>
        <w:div w:id="546797120">
          <w:marLeft w:val="432"/>
          <w:marRight w:val="0"/>
          <w:marTop w:val="77"/>
          <w:marBottom w:val="0"/>
          <w:divBdr>
            <w:top w:val="none" w:sz="0" w:space="0" w:color="auto"/>
            <w:left w:val="none" w:sz="0" w:space="0" w:color="auto"/>
            <w:bottom w:val="none" w:sz="0" w:space="0" w:color="auto"/>
            <w:right w:val="none" w:sz="0" w:space="0" w:color="auto"/>
          </w:divBdr>
        </w:div>
        <w:div w:id="1017580572">
          <w:marLeft w:val="432"/>
          <w:marRight w:val="0"/>
          <w:marTop w:val="77"/>
          <w:marBottom w:val="0"/>
          <w:divBdr>
            <w:top w:val="none" w:sz="0" w:space="0" w:color="auto"/>
            <w:left w:val="none" w:sz="0" w:space="0" w:color="auto"/>
            <w:bottom w:val="none" w:sz="0" w:space="0" w:color="auto"/>
            <w:right w:val="none" w:sz="0" w:space="0" w:color="auto"/>
          </w:divBdr>
        </w:div>
        <w:div w:id="1228537969">
          <w:marLeft w:val="432"/>
          <w:marRight w:val="0"/>
          <w:marTop w:val="77"/>
          <w:marBottom w:val="0"/>
          <w:divBdr>
            <w:top w:val="none" w:sz="0" w:space="0" w:color="auto"/>
            <w:left w:val="none" w:sz="0" w:space="0" w:color="auto"/>
            <w:bottom w:val="none" w:sz="0" w:space="0" w:color="auto"/>
            <w:right w:val="none" w:sz="0" w:space="0" w:color="auto"/>
          </w:divBdr>
        </w:div>
        <w:div w:id="1583836947">
          <w:marLeft w:val="432"/>
          <w:marRight w:val="0"/>
          <w:marTop w:val="77"/>
          <w:marBottom w:val="0"/>
          <w:divBdr>
            <w:top w:val="none" w:sz="0" w:space="0" w:color="auto"/>
            <w:left w:val="none" w:sz="0" w:space="0" w:color="auto"/>
            <w:bottom w:val="none" w:sz="0" w:space="0" w:color="auto"/>
            <w:right w:val="none" w:sz="0" w:space="0" w:color="auto"/>
          </w:divBdr>
        </w:div>
      </w:divsChild>
    </w:div>
    <w:div w:id="80106695">
      <w:bodyDiv w:val="1"/>
      <w:marLeft w:val="0"/>
      <w:marRight w:val="0"/>
      <w:marTop w:val="0"/>
      <w:marBottom w:val="0"/>
      <w:divBdr>
        <w:top w:val="none" w:sz="0" w:space="0" w:color="auto"/>
        <w:left w:val="none" w:sz="0" w:space="0" w:color="auto"/>
        <w:bottom w:val="none" w:sz="0" w:space="0" w:color="auto"/>
        <w:right w:val="none" w:sz="0" w:space="0" w:color="auto"/>
      </w:divBdr>
      <w:divsChild>
        <w:div w:id="374696662">
          <w:marLeft w:val="432"/>
          <w:marRight w:val="0"/>
          <w:marTop w:val="120"/>
          <w:marBottom w:val="0"/>
          <w:divBdr>
            <w:top w:val="none" w:sz="0" w:space="0" w:color="auto"/>
            <w:left w:val="none" w:sz="0" w:space="0" w:color="auto"/>
            <w:bottom w:val="none" w:sz="0" w:space="0" w:color="auto"/>
            <w:right w:val="none" w:sz="0" w:space="0" w:color="auto"/>
          </w:divBdr>
        </w:div>
        <w:div w:id="866873804">
          <w:marLeft w:val="432"/>
          <w:marRight w:val="0"/>
          <w:marTop w:val="120"/>
          <w:marBottom w:val="0"/>
          <w:divBdr>
            <w:top w:val="none" w:sz="0" w:space="0" w:color="auto"/>
            <w:left w:val="none" w:sz="0" w:space="0" w:color="auto"/>
            <w:bottom w:val="none" w:sz="0" w:space="0" w:color="auto"/>
            <w:right w:val="none" w:sz="0" w:space="0" w:color="auto"/>
          </w:divBdr>
        </w:div>
        <w:div w:id="929587610">
          <w:marLeft w:val="432"/>
          <w:marRight w:val="0"/>
          <w:marTop w:val="120"/>
          <w:marBottom w:val="0"/>
          <w:divBdr>
            <w:top w:val="none" w:sz="0" w:space="0" w:color="auto"/>
            <w:left w:val="none" w:sz="0" w:space="0" w:color="auto"/>
            <w:bottom w:val="none" w:sz="0" w:space="0" w:color="auto"/>
            <w:right w:val="none" w:sz="0" w:space="0" w:color="auto"/>
          </w:divBdr>
        </w:div>
        <w:div w:id="997920096">
          <w:marLeft w:val="432"/>
          <w:marRight w:val="0"/>
          <w:marTop w:val="120"/>
          <w:marBottom w:val="0"/>
          <w:divBdr>
            <w:top w:val="none" w:sz="0" w:space="0" w:color="auto"/>
            <w:left w:val="none" w:sz="0" w:space="0" w:color="auto"/>
            <w:bottom w:val="none" w:sz="0" w:space="0" w:color="auto"/>
            <w:right w:val="none" w:sz="0" w:space="0" w:color="auto"/>
          </w:divBdr>
        </w:div>
      </w:divsChild>
    </w:div>
    <w:div w:id="93282437">
      <w:bodyDiv w:val="1"/>
      <w:marLeft w:val="0"/>
      <w:marRight w:val="0"/>
      <w:marTop w:val="0"/>
      <w:marBottom w:val="0"/>
      <w:divBdr>
        <w:top w:val="none" w:sz="0" w:space="0" w:color="auto"/>
        <w:left w:val="none" w:sz="0" w:space="0" w:color="auto"/>
        <w:bottom w:val="none" w:sz="0" w:space="0" w:color="auto"/>
        <w:right w:val="none" w:sz="0" w:space="0" w:color="auto"/>
      </w:divBdr>
    </w:div>
    <w:div w:id="96802799">
      <w:bodyDiv w:val="1"/>
      <w:marLeft w:val="0"/>
      <w:marRight w:val="0"/>
      <w:marTop w:val="0"/>
      <w:marBottom w:val="0"/>
      <w:divBdr>
        <w:top w:val="none" w:sz="0" w:space="0" w:color="auto"/>
        <w:left w:val="none" w:sz="0" w:space="0" w:color="auto"/>
        <w:bottom w:val="none" w:sz="0" w:space="0" w:color="auto"/>
        <w:right w:val="none" w:sz="0" w:space="0" w:color="auto"/>
      </w:divBdr>
    </w:div>
    <w:div w:id="111439353">
      <w:bodyDiv w:val="1"/>
      <w:marLeft w:val="0"/>
      <w:marRight w:val="0"/>
      <w:marTop w:val="0"/>
      <w:marBottom w:val="0"/>
      <w:divBdr>
        <w:top w:val="none" w:sz="0" w:space="0" w:color="auto"/>
        <w:left w:val="none" w:sz="0" w:space="0" w:color="auto"/>
        <w:bottom w:val="none" w:sz="0" w:space="0" w:color="auto"/>
        <w:right w:val="none" w:sz="0" w:space="0" w:color="auto"/>
      </w:divBdr>
    </w:div>
    <w:div w:id="112140452">
      <w:bodyDiv w:val="1"/>
      <w:marLeft w:val="0"/>
      <w:marRight w:val="0"/>
      <w:marTop w:val="0"/>
      <w:marBottom w:val="0"/>
      <w:divBdr>
        <w:top w:val="none" w:sz="0" w:space="0" w:color="auto"/>
        <w:left w:val="none" w:sz="0" w:space="0" w:color="auto"/>
        <w:bottom w:val="none" w:sz="0" w:space="0" w:color="auto"/>
        <w:right w:val="none" w:sz="0" w:space="0" w:color="auto"/>
      </w:divBdr>
    </w:div>
    <w:div w:id="117647076">
      <w:bodyDiv w:val="1"/>
      <w:marLeft w:val="0"/>
      <w:marRight w:val="0"/>
      <w:marTop w:val="0"/>
      <w:marBottom w:val="0"/>
      <w:divBdr>
        <w:top w:val="none" w:sz="0" w:space="0" w:color="auto"/>
        <w:left w:val="none" w:sz="0" w:space="0" w:color="auto"/>
        <w:bottom w:val="none" w:sz="0" w:space="0" w:color="auto"/>
        <w:right w:val="none" w:sz="0" w:space="0" w:color="auto"/>
      </w:divBdr>
    </w:div>
    <w:div w:id="123545347">
      <w:bodyDiv w:val="1"/>
      <w:marLeft w:val="0"/>
      <w:marRight w:val="0"/>
      <w:marTop w:val="0"/>
      <w:marBottom w:val="0"/>
      <w:divBdr>
        <w:top w:val="none" w:sz="0" w:space="0" w:color="auto"/>
        <w:left w:val="none" w:sz="0" w:space="0" w:color="auto"/>
        <w:bottom w:val="none" w:sz="0" w:space="0" w:color="auto"/>
        <w:right w:val="none" w:sz="0" w:space="0" w:color="auto"/>
      </w:divBdr>
    </w:div>
    <w:div w:id="154146246">
      <w:bodyDiv w:val="1"/>
      <w:marLeft w:val="0"/>
      <w:marRight w:val="0"/>
      <w:marTop w:val="0"/>
      <w:marBottom w:val="0"/>
      <w:divBdr>
        <w:top w:val="none" w:sz="0" w:space="0" w:color="auto"/>
        <w:left w:val="none" w:sz="0" w:space="0" w:color="auto"/>
        <w:bottom w:val="none" w:sz="0" w:space="0" w:color="auto"/>
        <w:right w:val="none" w:sz="0" w:space="0" w:color="auto"/>
      </w:divBdr>
      <w:divsChild>
        <w:div w:id="162165082">
          <w:marLeft w:val="576"/>
          <w:marRight w:val="0"/>
          <w:marTop w:val="80"/>
          <w:marBottom w:val="0"/>
          <w:divBdr>
            <w:top w:val="none" w:sz="0" w:space="0" w:color="auto"/>
            <w:left w:val="none" w:sz="0" w:space="0" w:color="auto"/>
            <w:bottom w:val="none" w:sz="0" w:space="0" w:color="auto"/>
            <w:right w:val="none" w:sz="0" w:space="0" w:color="auto"/>
          </w:divBdr>
        </w:div>
        <w:div w:id="164050583">
          <w:marLeft w:val="576"/>
          <w:marRight w:val="0"/>
          <w:marTop w:val="80"/>
          <w:marBottom w:val="0"/>
          <w:divBdr>
            <w:top w:val="none" w:sz="0" w:space="0" w:color="auto"/>
            <w:left w:val="none" w:sz="0" w:space="0" w:color="auto"/>
            <w:bottom w:val="none" w:sz="0" w:space="0" w:color="auto"/>
            <w:right w:val="none" w:sz="0" w:space="0" w:color="auto"/>
          </w:divBdr>
        </w:div>
        <w:div w:id="168445227">
          <w:marLeft w:val="576"/>
          <w:marRight w:val="0"/>
          <w:marTop w:val="80"/>
          <w:marBottom w:val="0"/>
          <w:divBdr>
            <w:top w:val="none" w:sz="0" w:space="0" w:color="auto"/>
            <w:left w:val="none" w:sz="0" w:space="0" w:color="auto"/>
            <w:bottom w:val="none" w:sz="0" w:space="0" w:color="auto"/>
            <w:right w:val="none" w:sz="0" w:space="0" w:color="auto"/>
          </w:divBdr>
        </w:div>
        <w:div w:id="237175533">
          <w:marLeft w:val="576"/>
          <w:marRight w:val="0"/>
          <w:marTop w:val="80"/>
          <w:marBottom w:val="0"/>
          <w:divBdr>
            <w:top w:val="none" w:sz="0" w:space="0" w:color="auto"/>
            <w:left w:val="none" w:sz="0" w:space="0" w:color="auto"/>
            <w:bottom w:val="none" w:sz="0" w:space="0" w:color="auto"/>
            <w:right w:val="none" w:sz="0" w:space="0" w:color="auto"/>
          </w:divBdr>
        </w:div>
        <w:div w:id="534848819">
          <w:marLeft w:val="576"/>
          <w:marRight w:val="0"/>
          <w:marTop w:val="80"/>
          <w:marBottom w:val="0"/>
          <w:divBdr>
            <w:top w:val="none" w:sz="0" w:space="0" w:color="auto"/>
            <w:left w:val="none" w:sz="0" w:space="0" w:color="auto"/>
            <w:bottom w:val="none" w:sz="0" w:space="0" w:color="auto"/>
            <w:right w:val="none" w:sz="0" w:space="0" w:color="auto"/>
          </w:divBdr>
        </w:div>
        <w:div w:id="883949724">
          <w:marLeft w:val="576"/>
          <w:marRight w:val="0"/>
          <w:marTop w:val="80"/>
          <w:marBottom w:val="0"/>
          <w:divBdr>
            <w:top w:val="none" w:sz="0" w:space="0" w:color="auto"/>
            <w:left w:val="none" w:sz="0" w:space="0" w:color="auto"/>
            <w:bottom w:val="none" w:sz="0" w:space="0" w:color="auto"/>
            <w:right w:val="none" w:sz="0" w:space="0" w:color="auto"/>
          </w:divBdr>
        </w:div>
        <w:div w:id="962929182">
          <w:marLeft w:val="576"/>
          <w:marRight w:val="0"/>
          <w:marTop w:val="80"/>
          <w:marBottom w:val="0"/>
          <w:divBdr>
            <w:top w:val="none" w:sz="0" w:space="0" w:color="auto"/>
            <w:left w:val="none" w:sz="0" w:space="0" w:color="auto"/>
            <w:bottom w:val="none" w:sz="0" w:space="0" w:color="auto"/>
            <w:right w:val="none" w:sz="0" w:space="0" w:color="auto"/>
          </w:divBdr>
        </w:div>
        <w:div w:id="1114783892">
          <w:marLeft w:val="576"/>
          <w:marRight w:val="0"/>
          <w:marTop w:val="80"/>
          <w:marBottom w:val="0"/>
          <w:divBdr>
            <w:top w:val="none" w:sz="0" w:space="0" w:color="auto"/>
            <w:left w:val="none" w:sz="0" w:space="0" w:color="auto"/>
            <w:bottom w:val="none" w:sz="0" w:space="0" w:color="auto"/>
            <w:right w:val="none" w:sz="0" w:space="0" w:color="auto"/>
          </w:divBdr>
        </w:div>
        <w:div w:id="1250120687">
          <w:marLeft w:val="576"/>
          <w:marRight w:val="0"/>
          <w:marTop w:val="80"/>
          <w:marBottom w:val="0"/>
          <w:divBdr>
            <w:top w:val="none" w:sz="0" w:space="0" w:color="auto"/>
            <w:left w:val="none" w:sz="0" w:space="0" w:color="auto"/>
            <w:bottom w:val="none" w:sz="0" w:space="0" w:color="auto"/>
            <w:right w:val="none" w:sz="0" w:space="0" w:color="auto"/>
          </w:divBdr>
        </w:div>
        <w:div w:id="1657689177">
          <w:marLeft w:val="576"/>
          <w:marRight w:val="0"/>
          <w:marTop w:val="80"/>
          <w:marBottom w:val="0"/>
          <w:divBdr>
            <w:top w:val="none" w:sz="0" w:space="0" w:color="auto"/>
            <w:left w:val="none" w:sz="0" w:space="0" w:color="auto"/>
            <w:bottom w:val="none" w:sz="0" w:space="0" w:color="auto"/>
            <w:right w:val="none" w:sz="0" w:space="0" w:color="auto"/>
          </w:divBdr>
        </w:div>
        <w:div w:id="1739860601">
          <w:marLeft w:val="576"/>
          <w:marRight w:val="0"/>
          <w:marTop w:val="80"/>
          <w:marBottom w:val="0"/>
          <w:divBdr>
            <w:top w:val="none" w:sz="0" w:space="0" w:color="auto"/>
            <w:left w:val="none" w:sz="0" w:space="0" w:color="auto"/>
            <w:bottom w:val="none" w:sz="0" w:space="0" w:color="auto"/>
            <w:right w:val="none" w:sz="0" w:space="0" w:color="auto"/>
          </w:divBdr>
        </w:div>
        <w:div w:id="1782992706">
          <w:marLeft w:val="576"/>
          <w:marRight w:val="0"/>
          <w:marTop w:val="80"/>
          <w:marBottom w:val="0"/>
          <w:divBdr>
            <w:top w:val="none" w:sz="0" w:space="0" w:color="auto"/>
            <w:left w:val="none" w:sz="0" w:space="0" w:color="auto"/>
            <w:bottom w:val="none" w:sz="0" w:space="0" w:color="auto"/>
            <w:right w:val="none" w:sz="0" w:space="0" w:color="auto"/>
          </w:divBdr>
        </w:div>
        <w:div w:id="1837649969">
          <w:marLeft w:val="576"/>
          <w:marRight w:val="0"/>
          <w:marTop w:val="80"/>
          <w:marBottom w:val="0"/>
          <w:divBdr>
            <w:top w:val="none" w:sz="0" w:space="0" w:color="auto"/>
            <w:left w:val="none" w:sz="0" w:space="0" w:color="auto"/>
            <w:bottom w:val="none" w:sz="0" w:space="0" w:color="auto"/>
            <w:right w:val="none" w:sz="0" w:space="0" w:color="auto"/>
          </w:divBdr>
        </w:div>
        <w:div w:id="2022776570">
          <w:marLeft w:val="576"/>
          <w:marRight w:val="0"/>
          <w:marTop w:val="80"/>
          <w:marBottom w:val="0"/>
          <w:divBdr>
            <w:top w:val="none" w:sz="0" w:space="0" w:color="auto"/>
            <w:left w:val="none" w:sz="0" w:space="0" w:color="auto"/>
            <w:bottom w:val="none" w:sz="0" w:space="0" w:color="auto"/>
            <w:right w:val="none" w:sz="0" w:space="0" w:color="auto"/>
          </w:divBdr>
        </w:div>
      </w:divsChild>
    </w:div>
    <w:div w:id="189297389">
      <w:bodyDiv w:val="1"/>
      <w:marLeft w:val="0"/>
      <w:marRight w:val="0"/>
      <w:marTop w:val="0"/>
      <w:marBottom w:val="0"/>
      <w:divBdr>
        <w:top w:val="none" w:sz="0" w:space="0" w:color="auto"/>
        <w:left w:val="none" w:sz="0" w:space="0" w:color="auto"/>
        <w:bottom w:val="none" w:sz="0" w:space="0" w:color="auto"/>
        <w:right w:val="none" w:sz="0" w:space="0" w:color="auto"/>
      </w:divBdr>
    </w:div>
    <w:div w:id="200826123">
      <w:bodyDiv w:val="1"/>
      <w:marLeft w:val="0"/>
      <w:marRight w:val="0"/>
      <w:marTop w:val="0"/>
      <w:marBottom w:val="0"/>
      <w:divBdr>
        <w:top w:val="none" w:sz="0" w:space="0" w:color="auto"/>
        <w:left w:val="none" w:sz="0" w:space="0" w:color="auto"/>
        <w:bottom w:val="none" w:sz="0" w:space="0" w:color="auto"/>
        <w:right w:val="none" w:sz="0" w:space="0" w:color="auto"/>
      </w:divBdr>
      <w:divsChild>
        <w:div w:id="284850043">
          <w:marLeft w:val="576"/>
          <w:marRight w:val="0"/>
          <w:marTop w:val="120"/>
          <w:marBottom w:val="0"/>
          <w:divBdr>
            <w:top w:val="none" w:sz="0" w:space="0" w:color="auto"/>
            <w:left w:val="none" w:sz="0" w:space="0" w:color="auto"/>
            <w:bottom w:val="none" w:sz="0" w:space="0" w:color="auto"/>
            <w:right w:val="none" w:sz="0" w:space="0" w:color="auto"/>
          </w:divBdr>
        </w:div>
        <w:div w:id="836116189">
          <w:marLeft w:val="576"/>
          <w:marRight w:val="0"/>
          <w:marTop w:val="120"/>
          <w:marBottom w:val="0"/>
          <w:divBdr>
            <w:top w:val="none" w:sz="0" w:space="0" w:color="auto"/>
            <w:left w:val="none" w:sz="0" w:space="0" w:color="auto"/>
            <w:bottom w:val="none" w:sz="0" w:space="0" w:color="auto"/>
            <w:right w:val="none" w:sz="0" w:space="0" w:color="auto"/>
          </w:divBdr>
        </w:div>
        <w:div w:id="950480914">
          <w:marLeft w:val="576"/>
          <w:marRight w:val="0"/>
          <w:marTop w:val="120"/>
          <w:marBottom w:val="0"/>
          <w:divBdr>
            <w:top w:val="none" w:sz="0" w:space="0" w:color="auto"/>
            <w:left w:val="none" w:sz="0" w:space="0" w:color="auto"/>
            <w:bottom w:val="none" w:sz="0" w:space="0" w:color="auto"/>
            <w:right w:val="none" w:sz="0" w:space="0" w:color="auto"/>
          </w:divBdr>
        </w:div>
        <w:div w:id="1166165080">
          <w:marLeft w:val="576"/>
          <w:marRight w:val="0"/>
          <w:marTop w:val="120"/>
          <w:marBottom w:val="0"/>
          <w:divBdr>
            <w:top w:val="none" w:sz="0" w:space="0" w:color="auto"/>
            <w:left w:val="none" w:sz="0" w:space="0" w:color="auto"/>
            <w:bottom w:val="none" w:sz="0" w:space="0" w:color="auto"/>
            <w:right w:val="none" w:sz="0" w:space="0" w:color="auto"/>
          </w:divBdr>
        </w:div>
        <w:div w:id="1168865006">
          <w:marLeft w:val="576"/>
          <w:marRight w:val="0"/>
          <w:marTop w:val="120"/>
          <w:marBottom w:val="0"/>
          <w:divBdr>
            <w:top w:val="none" w:sz="0" w:space="0" w:color="auto"/>
            <w:left w:val="none" w:sz="0" w:space="0" w:color="auto"/>
            <w:bottom w:val="none" w:sz="0" w:space="0" w:color="auto"/>
            <w:right w:val="none" w:sz="0" w:space="0" w:color="auto"/>
          </w:divBdr>
        </w:div>
      </w:divsChild>
    </w:div>
    <w:div w:id="201329120">
      <w:bodyDiv w:val="1"/>
      <w:marLeft w:val="0"/>
      <w:marRight w:val="0"/>
      <w:marTop w:val="0"/>
      <w:marBottom w:val="0"/>
      <w:divBdr>
        <w:top w:val="none" w:sz="0" w:space="0" w:color="auto"/>
        <w:left w:val="none" w:sz="0" w:space="0" w:color="auto"/>
        <w:bottom w:val="none" w:sz="0" w:space="0" w:color="auto"/>
        <w:right w:val="none" w:sz="0" w:space="0" w:color="auto"/>
      </w:divBdr>
      <w:divsChild>
        <w:div w:id="162084631">
          <w:marLeft w:val="432"/>
          <w:marRight w:val="0"/>
          <w:marTop w:val="125"/>
          <w:marBottom w:val="0"/>
          <w:divBdr>
            <w:top w:val="none" w:sz="0" w:space="0" w:color="auto"/>
            <w:left w:val="none" w:sz="0" w:space="0" w:color="auto"/>
            <w:bottom w:val="none" w:sz="0" w:space="0" w:color="auto"/>
            <w:right w:val="none" w:sz="0" w:space="0" w:color="auto"/>
          </w:divBdr>
        </w:div>
        <w:div w:id="263804577">
          <w:marLeft w:val="432"/>
          <w:marRight w:val="0"/>
          <w:marTop w:val="125"/>
          <w:marBottom w:val="0"/>
          <w:divBdr>
            <w:top w:val="none" w:sz="0" w:space="0" w:color="auto"/>
            <w:left w:val="none" w:sz="0" w:space="0" w:color="auto"/>
            <w:bottom w:val="none" w:sz="0" w:space="0" w:color="auto"/>
            <w:right w:val="none" w:sz="0" w:space="0" w:color="auto"/>
          </w:divBdr>
        </w:div>
        <w:div w:id="420948950">
          <w:marLeft w:val="432"/>
          <w:marRight w:val="0"/>
          <w:marTop w:val="125"/>
          <w:marBottom w:val="0"/>
          <w:divBdr>
            <w:top w:val="none" w:sz="0" w:space="0" w:color="auto"/>
            <w:left w:val="none" w:sz="0" w:space="0" w:color="auto"/>
            <w:bottom w:val="none" w:sz="0" w:space="0" w:color="auto"/>
            <w:right w:val="none" w:sz="0" w:space="0" w:color="auto"/>
          </w:divBdr>
        </w:div>
        <w:div w:id="1371296450">
          <w:marLeft w:val="432"/>
          <w:marRight w:val="0"/>
          <w:marTop w:val="125"/>
          <w:marBottom w:val="0"/>
          <w:divBdr>
            <w:top w:val="none" w:sz="0" w:space="0" w:color="auto"/>
            <w:left w:val="none" w:sz="0" w:space="0" w:color="auto"/>
            <w:bottom w:val="none" w:sz="0" w:space="0" w:color="auto"/>
            <w:right w:val="none" w:sz="0" w:space="0" w:color="auto"/>
          </w:divBdr>
        </w:div>
        <w:div w:id="1523398787">
          <w:marLeft w:val="432"/>
          <w:marRight w:val="0"/>
          <w:marTop w:val="125"/>
          <w:marBottom w:val="0"/>
          <w:divBdr>
            <w:top w:val="none" w:sz="0" w:space="0" w:color="auto"/>
            <w:left w:val="none" w:sz="0" w:space="0" w:color="auto"/>
            <w:bottom w:val="none" w:sz="0" w:space="0" w:color="auto"/>
            <w:right w:val="none" w:sz="0" w:space="0" w:color="auto"/>
          </w:divBdr>
        </w:div>
        <w:div w:id="1688672200">
          <w:marLeft w:val="432"/>
          <w:marRight w:val="0"/>
          <w:marTop w:val="125"/>
          <w:marBottom w:val="0"/>
          <w:divBdr>
            <w:top w:val="none" w:sz="0" w:space="0" w:color="auto"/>
            <w:left w:val="none" w:sz="0" w:space="0" w:color="auto"/>
            <w:bottom w:val="none" w:sz="0" w:space="0" w:color="auto"/>
            <w:right w:val="none" w:sz="0" w:space="0" w:color="auto"/>
          </w:divBdr>
        </w:div>
        <w:div w:id="1934584805">
          <w:marLeft w:val="432"/>
          <w:marRight w:val="0"/>
          <w:marTop w:val="125"/>
          <w:marBottom w:val="0"/>
          <w:divBdr>
            <w:top w:val="none" w:sz="0" w:space="0" w:color="auto"/>
            <w:left w:val="none" w:sz="0" w:space="0" w:color="auto"/>
            <w:bottom w:val="none" w:sz="0" w:space="0" w:color="auto"/>
            <w:right w:val="none" w:sz="0" w:space="0" w:color="auto"/>
          </w:divBdr>
        </w:div>
        <w:div w:id="2144610871">
          <w:marLeft w:val="432"/>
          <w:marRight w:val="0"/>
          <w:marTop w:val="125"/>
          <w:marBottom w:val="0"/>
          <w:divBdr>
            <w:top w:val="none" w:sz="0" w:space="0" w:color="auto"/>
            <w:left w:val="none" w:sz="0" w:space="0" w:color="auto"/>
            <w:bottom w:val="none" w:sz="0" w:space="0" w:color="auto"/>
            <w:right w:val="none" w:sz="0" w:space="0" w:color="auto"/>
          </w:divBdr>
        </w:div>
      </w:divsChild>
    </w:div>
    <w:div w:id="211969607">
      <w:bodyDiv w:val="1"/>
      <w:marLeft w:val="0"/>
      <w:marRight w:val="0"/>
      <w:marTop w:val="0"/>
      <w:marBottom w:val="0"/>
      <w:divBdr>
        <w:top w:val="none" w:sz="0" w:space="0" w:color="auto"/>
        <w:left w:val="none" w:sz="0" w:space="0" w:color="auto"/>
        <w:bottom w:val="none" w:sz="0" w:space="0" w:color="auto"/>
        <w:right w:val="none" w:sz="0" w:space="0" w:color="auto"/>
      </w:divBdr>
    </w:div>
    <w:div w:id="253514948">
      <w:bodyDiv w:val="1"/>
      <w:marLeft w:val="0"/>
      <w:marRight w:val="0"/>
      <w:marTop w:val="0"/>
      <w:marBottom w:val="0"/>
      <w:divBdr>
        <w:top w:val="none" w:sz="0" w:space="0" w:color="auto"/>
        <w:left w:val="none" w:sz="0" w:space="0" w:color="auto"/>
        <w:bottom w:val="none" w:sz="0" w:space="0" w:color="auto"/>
        <w:right w:val="none" w:sz="0" w:space="0" w:color="auto"/>
      </w:divBdr>
    </w:div>
    <w:div w:id="260335552">
      <w:bodyDiv w:val="1"/>
      <w:marLeft w:val="0"/>
      <w:marRight w:val="0"/>
      <w:marTop w:val="0"/>
      <w:marBottom w:val="0"/>
      <w:divBdr>
        <w:top w:val="none" w:sz="0" w:space="0" w:color="auto"/>
        <w:left w:val="none" w:sz="0" w:space="0" w:color="auto"/>
        <w:bottom w:val="none" w:sz="0" w:space="0" w:color="auto"/>
        <w:right w:val="none" w:sz="0" w:space="0" w:color="auto"/>
      </w:divBdr>
    </w:div>
    <w:div w:id="261652287">
      <w:bodyDiv w:val="1"/>
      <w:marLeft w:val="0"/>
      <w:marRight w:val="0"/>
      <w:marTop w:val="0"/>
      <w:marBottom w:val="0"/>
      <w:divBdr>
        <w:top w:val="none" w:sz="0" w:space="0" w:color="auto"/>
        <w:left w:val="none" w:sz="0" w:space="0" w:color="auto"/>
        <w:bottom w:val="none" w:sz="0" w:space="0" w:color="auto"/>
        <w:right w:val="none" w:sz="0" w:space="0" w:color="auto"/>
      </w:divBdr>
      <w:divsChild>
        <w:div w:id="8723323">
          <w:marLeft w:val="0"/>
          <w:marRight w:val="0"/>
          <w:marTop w:val="120"/>
          <w:marBottom w:val="0"/>
          <w:divBdr>
            <w:top w:val="none" w:sz="0" w:space="0" w:color="auto"/>
            <w:left w:val="none" w:sz="0" w:space="0" w:color="auto"/>
            <w:bottom w:val="none" w:sz="0" w:space="0" w:color="auto"/>
            <w:right w:val="none" w:sz="0" w:space="0" w:color="auto"/>
          </w:divBdr>
        </w:div>
        <w:div w:id="418646490">
          <w:marLeft w:val="0"/>
          <w:marRight w:val="0"/>
          <w:marTop w:val="120"/>
          <w:marBottom w:val="0"/>
          <w:divBdr>
            <w:top w:val="none" w:sz="0" w:space="0" w:color="auto"/>
            <w:left w:val="none" w:sz="0" w:space="0" w:color="auto"/>
            <w:bottom w:val="none" w:sz="0" w:space="0" w:color="auto"/>
            <w:right w:val="none" w:sz="0" w:space="0" w:color="auto"/>
          </w:divBdr>
        </w:div>
        <w:div w:id="1035161457">
          <w:marLeft w:val="0"/>
          <w:marRight w:val="0"/>
          <w:marTop w:val="120"/>
          <w:marBottom w:val="0"/>
          <w:divBdr>
            <w:top w:val="none" w:sz="0" w:space="0" w:color="auto"/>
            <w:left w:val="none" w:sz="0" w:space="0" w:color="auto"/>
            <w:bottom w:val="none" w:sz="0" w:space="0" w:color="auto"/>
            <w:right w:val="none" w:sz="0" w:space="0" w:color="auto"/>
          </w:divBdr>
        </w:div>
        <w:div w:id="1105348672">
          <w:marLeft w:val="0"/>
          <w:marRight w:val="0"/>
          <w:marTop w:val="120"/>
          <w:marBottom w:val="0"/>
          <w:divBdr>
            <w:top w:val="none" w:sz="0" w:space="0" w:color="auto"/>
            <w:left w:val="none" w:sz="0" w:space="0" w:color="auto"/>
            <w:bottom w:val="none" w:sz="0" w:space="0" w:color="auto"/>
            <w:right w:val="none" w:sz="0" w:space="0" w:color="auto"/>
          </w:divBdr>
        </w:div>
        <w:div w:id="1216118495">
          <w:marLeft w:val="0"/>
          <w:marRight w:val="0"/>
          <w:marTop w:val="120"/>
          <w:marBottom w:val="0"/>
          <w:divBdr>
            <w:top w:val="none" w:sz="0" w:space="0" w:color="auto"/>
            <w:left w:val="none" w:sz="0" w:space="0" w:color="auto"/>
            <w:bottom w:val="none" w:sz="0" w:space="0" w:color="auto"/>
            <w:right w:val="none" w:sz="0" w:space="0" w:color="auto"/>
          </w:divBdr>
        </w:div>
        <w:div w:id="1262378793">
          <w:marLeft w:val="0"/>
          <w:marRight w:val="0"/>
          <w:marTop w:val="120"/>
          <w:marBottom w:val="0"/>
          <w:divBdr>
            <w:top w:val="none" w:sz="0" w:space="0" w:color="auto"/>
            <w:left w:val="none" w:sz="0" w:space="0" w:color="auto"/>
            <w:bottom w:val="none" w:sz="0" w:space="0" w:color="auto"/>
            <w:right w:val="none" w:sz="0" w:space="0" w:color="auto"/>
          </w:divBdr>
        </w:div>
        <w:div w:id="1474444456">
          <w:marLeft w:val="0"/>
          <w:marRight w:val="0"/>
          <w:marTop w:val="120"/>
          <w:marBottom w:val="0"/>
          <w:divBdr>
            <w:top w:val="none" w:sz="0" w:space="0" w:color="auto"/>
            <w:left w:val="none" w:sz="0" w:space="0" w:color="auto"/>
            <w:bottom w:val="none" w:sz="0" w:space="0" w:color="auto"/>
            <w:right w:val="none" w:sz="0" w:space="0" w:color="auto"/>
          </w:divBdr>
        </w:div>
        <w:div w:id="1573005624">
          <w:marLeft w:val="0"/>
          <w:marRight w:val="0"/>
          <w:marTop w:val="120"/>
          <w:marBottom w:val="0"/>
          <w:divBdr>
            <w:top w:val="none" w:sz="0" w:space="0" w:color="auto"/>
            <w:left w:val="none" w:sz="0" w:space="0" w:color="auto"/>
            <w:bottom w:val="none" w:sz="0" w:space="0" w:color="auto"/>
            <w:right w:val="none" w:sz="0" w:space="0" w:color="auto"/>
          </w:divBdr>
        </w:div>
        <w:div w:id="1698890120">
          <w:marLeft w:val="0"/>
          <w:marRight w:val="0"/>
          <w:marTop w:val="120"/>
          <w:marBottom w:val="0"/>
          <w:divBdr>
            <w:top w:val="none" w:sz="0" w:space="0" w:color="auto"/>
            <w:left w:val="none" w:sz="0" w:space="0" w:color="auto"/>
            <w:bottom w:val="none" w:sz="0" w:space="0" w:color="auto"/>
            <w:right w:val="none" w:sz="0" w:space="0" w:color="auto"/>
          </w:divBdr>
        </w:div>
        <w:div w:id="1830707955">
          <w:marLeft w:val="0"/>
          <w:marRight w:val="0"/>
          <w:marTop w:val="120"/>
          <w:marBottom w:val="0"/>
          <w:divBdr>
            <w:top w:val="none" w:sz="0" w:space="0" w:color="auto"/>
            <w:left w:val="none" w:sz="0" w:space="0" w:color="auto"/>
            <w:bottom w:val="none" w:sz="0" w:space="0" w:color="auto"/>
            <w:right w:val="none" w:sz="0" w:space="0" w:color="auto"/>
          </w:divBdr>
        </w:div>
        <w:div w:id="1843352601">
          <w:marLeft w:val="0"/>
          <w:marRight w:val="0"/>
          <w:marTop w:val="120"/>
          <w:marBottom w:val="0"/>
          <w:divBdr>
            <w:top w:val="none" w:sz="0" w:space="0" w:color="auto"/>
            <w:left w:val="none" w:sz="0" w:space="0" w:color="auto"/>
            <w:bottom w:val="none" w:sz="0" w:space="0" w:color="auto"/>
            <w:right w:val="none" w:sz="0" w:space="0" w:color="auto"/>
          </w:divBdr>
        </w:div>
      </w:divsChild>
    </w:div>
    <w:div w:id="276454061">
      <w:bodyDiv w:val="1"/>
      <w:marLeft w:val="0"/>
      <w:marRight w:val="0"/>
      <w:marTop w:val="0"/>
      <w:marBottom w:val="0"/>
      <w:divBdr>
        <w:top w:val="none" w:sz="0" w:space="0" w:color="auto"/>
        <w:left w:val="none" w:sz="0" w:space="0" w:color="auto"/>
        <w:bottom w:val="none" w:sz="0" w:space="0" w:color="auto"/>
        <w:right w:val="none" w:sz="0" w:space="0" w:color="auto"/>
      </w:divBdr>
    </w:div>
    <w:div w:id="301859383">
      <w:bodyDiv w:val="1"/>
      <w:marLeft w:val="0"/>
      <w:marRight w:val="0"/>
      <w:marTop w:val="0"/>
      <w:marBottom w:val="0"/>
      <w:divBdr>
        <w:top w:val="none" w:sz="0" w:space="0" w:color="auto"/>
        <w:left w:val="none" w:sz="0" w:space="0" w:color="auto"/>
        <w:bottom w:val="none" w:sz="0" w:space="0" w:color="auto"/>
        <w:right w:val="none" w:sz="0" w:space="0" w:color="auto"/>
      </w:divBdr>
      <w:divsChild>
        <w:div w:id="417747671">
          <w:marLeft w:val="432"/>
          <w:marRight w:val="0"/>
          <w:marTop w:val="120"/>
          <w:marBottom w:val="0"/>
          <w:divBdr>
            <w:top w:val="none" w:sz="0" w:space="0" w:color="auto"/>
            <w:left w:val="none" w:sz="0" w:space="0" w:color="auto"/>
            <w:bottom w:val="none" w:sz="0" w:space="0" w:color="auto"/>
            <w:right w:val="none" w:sz="0" w:space="0" w:color="auto"/>
          </w:divBdr>
        </w:div>
        <w:div w:id="733166142">
          <w:marLeft w:val="432"/>
          <w:marRight w:val="0"/>
          <w:marTop w:val="120"/>
          <w:marBottom w:val="0"/>
          <w:divBdr>
            <w:top w:val="none" w:sz="0" w:space="0" w:color="auto"/>
            <w:left w:val="none" w:sz="0" w:space="0" w:color="auto"/>
            <w:bottom w:val="none" w:sz="0" w:space="0" w:color="auto"/>
            <w:right w:val="none" w:sz="0" w:space="0" w:color="auto"/>
          </w:divBdr>
        </w:div>
        <w:div w:id="1527212806">
          <w:marLeft w:val="432"/>
          <w:marRight w:val="0"/>
          <w:marTop w:val="120"/>
          <w:marBottom w:val="0"/>
          <w:divBdr>
            <w:top w:val="none" w:sz="0" w:space="0" w:color="auto"/>
            <w:left w:val="none" w:sz="0" w:space="0" w:color="auto"/>
            <w:bottom w:val="none" w:sz="0" w:space="0" w:color="auto"/>
            <w:right w:val="none" w:sz="0" w:space="0" w:color="auto"/>
          </w:divBdr>
        </w:div>
        <w:div w:id="1832796545">
          <w:marLeft w:val="432"/>
          <w:marRight w:val="0"/>
          <w:marTop w:val="120"/>
          <w:marBottom w:val="0"/>
          <w:divBdr>
            <w:top w:val="none" w:sz="0" w:space="0" w:color="auto"/>
            <w:left w:val="none" w:sz="0" w:space="0" w:color="auto"/>
            <w:bottom w:val="none" w:sz="0" w:space="0" w:color="auto"/>
            <w:right w:val="none" w:sz="0" w:space="0" w:color="auto"/>
          </w:divBdr>
        </w:div>
        <w:div w:id="2026520164">
          <w:marLeft w:val="432"/>
          <w:marRight w:val="0"/>
          <w:marTop w:val="120"/>
          <w:marBottom w:val="0"/>
          <w:divBdr>
            <w:top w:val="none" w:sz="0" w:space="0" w:color="auto"/>
            <w:left w:val="none" w:sz="0" w:space="0" w:color="auto"/>
            <w:bottom w:val="none" w:sz="0" w:space="0" w:color="auto"/>
            <w:right w:val="none" w:sz="0" w:space="0" w:color="auto"/>
          </w:divBdr>
        </w:div>
        <w:div w:id="2112625084">
          <w:marLeft w:val="432"/>
          <w:marRight w:val="0"/>
          <w:marTop w:val="120"/>
          <w:marBottom w:val="0"/>
          <w:divBdr>
            <w:top w:val="none" w:sz="0" w:space="0" w:color="auto"/>
            <w:left w:val="none" w:sz="0" w:space="0" w:color="auto"/>
            <w:bottom w:val="none" w:sz="0" w:space="0" w:color="auto"/>
            <w:right w:val="none" w:sz="0" w:space="0" w:color="auto"/>
          </w:divBdr>
        </w:div>
      </w:divsChild>
    </w:div>
    <w:div w:id="321393156">
      <w:bodyDiv w:val="1"/>
      <w:marLeft w:val="0"/>
      <w:marRight w:val="0"/>
      <w:marTop w:val="0"/>
      <w:marBottom w:val="0"/>
      <w:divBdr>
        <w:top w:val="none" w:sz="0" w:space="0" w:color="auto"/>
        <w:left w:val="none" w:sz="0" w:space="0" w:color="auto"/>
        <w:bottom w:val="none" w:sz="0" w:space="0" w:color="auto"/>
        <w:right w:val="none" w:sz="0" w:space="0" w:color="auto"/>
      </w:divBdr>
    </w:div>
    <w:div w:id="354314045">
      <w:bodyDiv w:val="1"/>
      <w:marLeft w:val="0"/>
      <w:marRight w:val="0"/>
      <w:marTop w:val="0"/>
      <w:marBottom w:val="0"/>
      <w:divBdr>
        <w:top w:val="none" w:sz="0" w:space="0" w:color="auto"/>
        <w:left w:val="none" w:sz="0" w:space="0" w:color="auto"/>
        <w:bottom w:val="none" w:sz="0" w:space="0" w:color="auto"/>
        <w:right w:val="none" w:sz="0" w:space="0" w:color="auto"/>
      </w:divBdr>
    </w:div>
    <w:div w:id="382796846">
      <w:bodyDiv w:val="1"/>
      <w:marLeft w:val="0"/>
      <w:marRight w:val="0"/>
      <w:marTop w:val="0"/>
      <w:marBottom w:val="0"/>
      <w:divBdr>
        <w:top w:val="none" w:sz="0" w:space="0" w:color="auto"/>
        <w:left w:val="none" w:sz="0" w:space="0" w:color="auto"/>
        <w:bottom w:val="none" w:sz="0" w:space="0" w:color="auto"/>
        <w:right w:val="none" w:sz="0" w:space="0" w:color="auto"/>
      </w:divBdr>
      <w:divsChild>
        <w:div w:id="390157209">
          <w:marLeft w:val="432"/>
          <w:marRight w:val="0"/>
          <w:marTop w:val="77"/>
          <w:marBottom w:val="0"/>
          <w:divBdr>
            <w:top w:val="none" w:sz="0" w:space="0" w:color="auto"/>
            <w:left w:val="none" w:sz="0" w:space="0" w:color="auto"/>
            <w:bottom w:val="none" w:sz="0" w:space="0" w:color="auto"/>
            <w:right w:val="none" w:sz="0" w:space="0" w:color="auto"/>
          </w:divBdr>
        </w:div>
        <w:div w:id="422773084">
          <w:marLeft w:val="432"/>
          <w:marRight w:val="0"/>
          <w:marTop w:val="77"/>
          <w:marBottom w:val="0"/>
          <w:divBdr>
            <w:top w:val="none" w:sz="0" w:space="0" w:color="auto"/>
            <w:left w:val="none" w:sz="0" w:space="0" w:color="auto"/>
            <w:bottom w:val="none" w:sz="0" w:space="0" w:color="auto"/>
            <w:right w:val="none" w:sz="0" w:space="0" w:color="auto"/>
          </w:divBdr>
        </w:div>
        <w:div w:id="571743514">
          <w:marLeft w:val="432"/>
          <w:marRight w:val="0"/>
          <w:marTop w:val="77"/>
          <w:marBottom w:val="0"/>
          <w:divBdr>
            <w:top w:val="none" w:sz="0" w:space="0" w:color="auto"/>
            <w:left w:val="none" w:sz="0" w:space="0" w:color="auto"/>
            <w:bottom w:val="none" w:sz="0" w:space="0" w:color="auto"/>
            <w:right w:val="none" w:sz="0" w:space="0" w:color="auto"/>
          </w:divBdr>
        </w:div>
        <w:div w:id="664744456">
          <w:marLeft w:val="432"/>
          <w:marRight w:val="0"/>
          <w:marTop w:val="77"/>
          <w:marBottom w:val="0"/>
          <w:divBdr>
            <w:top w:val="none" w:sz="0" w:space="0" w:color="auto"/>
            <w:left w:val="none" w:sz="0" w:space="0" w:color="auto"/>
            <w:bottom w:val="none" w:sz="0" w:space="0" w:color="auto"/>
            <w:right w:val="none" w:sz="0" w:space="0" w:color="auto"/>
          </w:divBdr>
        </w:div>
        <w:div w:id="687410337">
          <w:marLeft w:val="432"/>
          <w:marRight w:val="0"/>
          <w:marTop w:val="77"/>
          <w:marBottom w:val="0"/>
          <w:divBdr>
            <w:top w:val="none" w:sz="0" w:space="0" w:color="auto"/>
            <w:left w:val="none" w:sz="0" w:space="0" w:color="auto"/>
            <w:bottom w:val="none" w:sz="0" w:space="0" w:color="auto"/>
            <w:right w:val="none" w:sz="0" w:space="0" w:color="auto"/>
          </w:divBdr>
        </w:div>
        <w:div w:id="908882789">
          <w:marLeft w:val="432"/>
          <w:marRight w:val="0"/>
          <w:marTop w:val="77"/>
          <w:marBottom w:val="0"/>
          <w:divBdr>
            <w:top w:val="none" w:sz="0" w:space="0" w:color="auto"/>
            <w:left w:val="none" w:sz="0" w:space="0" w:color="auto"/>
            <w:bottom w:val="none" w:sz="0" w:space="0" w:color="auto"/>
            <w:right w:val="none" w:sz="0" w:space="0" w:color="auto"/>
          </w:divBdr>
        </w:div>
        <w:div w:id="974800751">
          <w:marLeft w:val="432"/>
          <w:marRight w:val="0"/>
          <w:marTop w:val="77"/>
          <w:marBottom w:val="0"/>
          <w:divBdr>
            <w:top w:val="none" w:sz="0" w:space="0" w:color="auto"/>
            <w:left w:val="none" w:sz="0" w:space="0" w:color="auto"/>
            <w:bottom w:val="none" w:sz="0" w:space="0" w:color="auto"/>
            <w:right w:val="none" w:sz="0" w:space="0" w:color="auto"/>
          </w:divBdr>
        </w:div>
        <w:div w:id="1636988867">
          <w:marLeft w:val="432"/>
          <w:marRight w:val="0"/>
          <w:marTop w:val="77"/>
          <w:marBottom w:val="0"/>
          <w:divBdr>
            <w:top w:val="none" w:sz="0" w:space="0" w:color="auto"/>
            <w:left w:val="none" w:sz="0" w:space="0" w:color="auto"/>
            <w:bottom w:val="none" w:sz="0" w:space="0" w:color="auto"/>
            <w:right w:val="none" w:sz="0" w:space="0" w:color="auto"/>
          </w:divBdr>
        </w:div>
        <w:div w:id="1858494808">
          <w:marLeft w:val="432"/>
          <w:marRight w:val="0"/>
          <w:marTop w:val="77"/>
          <w:marBottom w:val="0"/>
          <w:divBdr>
            <w:top w:val="none" w:sz="0" w:space="0" w:color="auto"/>
            <w:left w:val="none" w:sz="0" w:space="0" w:color="auto"/>
            <w:bottom w:val="none" w:sz="0" w:space="0" w:color="auto"/>
            <w:right w:val="none" w:sz="0" w:space="0" w:color="auto"/>
          </w:divBdr>
        </w:div>
        <w:div w:id="1930458224">
          <w:marLeft w:val="432"/>
          <w:marRight w:val="0"/>
          <w:marTop w:val="77"/>
          <w:marBottom w:val="0"/>
          <w:divBdr>
            <w:top w:val="none" w:sz="0" w:space="0" w:color="auto"/>
            <w:left w:val="none" w:sz="0" w:space="0" w:color="auto"/>
            <w:bottom w:val="none" w:sz="0" w:space="0" w:color="auto"/>
            <w:right w:val="none" w:sz="0" w:space="0" w:color="auto"/>
          </w:divBdr>
        </w:div>
        <w:div w:id="2092043483">
          <w:marLeft w:val="432"/>
          <w:marRight w:val="0"/>
          <w:marTop w:val="77"/>
          <w:marBottom w:val="0"/>
          <w:divBdr>
            <w:top w:val="none" w:sz="0" w:space="0" w:color="auto"/>
            <w:left w:val="none" w:sz="0" w:space="0" w:color="auto"/>
            <w:bottom w:val="none" w:sz="0" w:space="0" w:color="auto"/>
            <w:right w:val="none" w:sz="0" w:space="0" w:color="auto"/>
          </w:divBdr>
        </w:div>
      </w:divsChild>
    </w:div>
    <w:div w:id="402878232">
      <w:bodyDiv w:val="1"/>
      <w:marLeft w:val="0"/>
      <w:marRight w:val="0"/>
      <w:marTop w:val="0"/>
      <w:marBottom w:val="0"/>
      <w:divBdr>
        <w:top w:val="none" w:sz="0" w:space="0" w:color="auto"/>
        <w:left w:val="none" w:sz="0" w:space="0" w:color="auto"/>
        <w:bottom w:val="none" w:sz="0" w:space="0" w:color="auto"/>
        <w:right w:val="none" w:sz="0" w:space="0" w:color="auto"/>
      </w:divBdr>
    </w:div>
    <w:div w:id="438263043">
      <w:bodyDiv w:val="1"/>
      <w:marLeft w:val="0"/>
      <w:marRight w:val="0"/>
      <w:marTop w:val="0"/>
      <w:marBottom w:val="0"/>
      <w:divBdr>
        <w:top w:val="none" w:sz="0" w:space="0" w:color="auto"/>
        <w:left w:val="none" w:sz="0" w:space="0" w:color="auto"/>
        <w:bottom w:val="none" w:sz="0" w:space="0" w:color="auto"/>
        <w:right w:val="none" w:sz="0" w:space="0" w:color="auto"/>
      </w:divBdr>
      <w:divsChild>
        <w:div w:id="48309397">
          <w:marLeft w:val="576"/>
          <w:marRight w:val="0"/>
          <w:marTop w:val="80"/>
          <w:marBottom w:val="0"/>
          <w:divBdr>
            <w:top w:val="none" w:sz="0" w:space="0" w:color="auto"/>
            <w:left w:val="none" w:sz="0" w:space="0" w:color="auto"/>
            <w:bottom w:val="none" w:sz="0" w:space="0" w:color="auto"/>
            <w:right w:val="none" w:sz="0" w:space="0" w:color="auto"/>
          </w:divBdr>
        </w:div>
        <w:div w:id="1695031546">
          <w:marLeft w:val="576"/>
          <w:marRight w:val="0"/>
          <w:marTop w:val="80"/>
          <w:marBottom w:val="0"/>
          <w:divBdr>
            <w:top w:val="none" w:sz="0" w:space="0" w:color="auto"/>
            <w:left w:val="none" w:sz="0" w:space="0" w:color="auto"/>
            <w:bottom w:val="none" w:sz="0" w:space="0" w:color="auto"/>
            <w:right w:val="none" w:sz="0" w:space="0" w:color="auto"/>
          </w:divBdr>
        </w:div>
        <w:div w:id="1849054346">
          <w:marLeft w:val="576"/>
          <w:marRight w:val="0"/>
          <w:marTop w:val="80"/>
          <w:marBottom w:val="0"/>
          <w:divBdr>
            <w:top w:val="none" w:sz="0" w:space="0" w:color="auto"/>
            <w:left w:val="none" w:sz="0" w:space="0" w:color="auto"/>
            <w:bottom w:val="none" w:sz="0" w:space="0" w:color="auto"/>
            <w:right w:val="none" w:sz="0" w:space="0" w:color="auto"/>
          </w:divBdr>
        </w:div>
      </w:divsChild>
    </w:div>
    <w:div w:id="457720645">
      <w:bodyDiv w:val="1"/>
      <w:marLeft w:val="0"/>
      <w:marRight w:val="0"/>
      <w:marTop w:val="0"/>
      <w:marBottom w:val="0"/>
      <w:divBdr>
        <w:top w:val="none" w:sz="0" w:space="0" w:color="auto"/>
        <w:left w:val="none" w:sz="0" w:space="0" w:color="auto"/>
        <w:bottom w:val="none" w:sz="0" w:space="0" w:color="auto"/>
        <w:right w:val="none" w:sz="0" w:space="0" w:color="auto"/>
      </w:divBdr>
    </w:div>
    <w:div w:id="461923915">
      <w:bodyDiv w:val="1"/>
      <w:marLeft w:val="0"/>
      <w:marRight w:val="0"/>
      <w:marTop w:val="0"/>
      <w:marBottom w:val="0"/>
      <w:divBdr>
        <w:top w:val="none" w:sz="0" w:space="0" w:color="auto"/>
        <w:left w:val="none" w:sz="0" w:space="0" w:color="auto"/>
        <w:bottom w:val="none" w:sz="0" w:space="0" w:color="auto"/>
        <w:right w:val="none" w:sz="0" w:space="0" w:color="auto"/>
      </w:divBdr>
      <w:divsChild>
        <w:div w:id="306053548">
          <w:marLeft w:val="576"/>
          <w:marRight w:val="0"/>
          <w:marTop w:val="80"/>
          <w:marBottom w:val="0"/>
          <w:divBdr>
            <w:top w:val="none" w:sz="0" w:space="0" w:color="auto"/>
            <w:left w:val="none" w:sz="0" w:space="0" w:color="auto"/>
            <w:bottom w:val="none" w:sz="0" w:space="0" w:color="auto"/>
            <w:right w:val="none" w:sz="0" w:space="0" w:color="auto"/>
          </w:divBdr>
        </w:div>
        <w:div w:id="473328868">
          <w:marLeft w:val="979"/>
          <w:marRight w:val="0"/>
          <w:marTop w:val="65"/>
          <w:marBottom w:val="0"/>
          <w:divBdr>
            <w:top w:val="none" w:sz="0" w:space="0" w:color="auto"/>
            <w:left w:val="none" w:sz="0" w:space="0" w:color="auto"/>
            <w:bottom w:val="none" w:sz="0" w:space="0" w:color="auto"/>
            <w:right w:val="none" w:sz="0" w:space="0" w:color="auto"/>
          </w:divBdr>
        </w:div>
        <w:div w:id="669404092">
          <w:marLeft w:val="979"/>
          <w:marRight w:val="0"/>
          <w:marTop w:val="65"/>
          <w:marBottom w:val="0"/>
          <w:divBdr>
            <w:top w:val="none" w:sz="0" w:space="0" w:color="auto"/>
            <w:left w:val="none" w:sz="0" w:space="0" w:color="auto"/>
            <w:bottom w:val="none" w:sz="0" w:space="0" w:color="auto"/>
            <w:right w:val="none" w:sz="0" w:space="0" w:color="auto"/>
          </w:divBdr>
        </w:div>
        <w:div w:id="729305175">
          <w:marLeft w:val="979"/>
          <w:marRight w:val="0"/>
          <w:marTop w:val="65"/>
          <w:marBottom w:val="0"/>
          <w:divBdr>
            <w:top w:val="none" w:sz="0" w:space="0" w:color="auto"/>
            <w:left w:val="none" w:sz="0" w:space="0" w:color="auto"/>
            <w:bottom w:val="none" w:sz="0" w:space="0" w:color="auto"/>
            <w:right w:val="none" w:sz="0" w:space="0" w:color="auto"/>
          </w:divBdr>
        </w:div>
        <w:div w:id="1254631221">
          <w:marLeft w:val="979"/>
          <w:marRight w:val="0"/>
          <w:marTop w:val="65"/>
          <w:marBottom w:val="0"/>
          <w:divBdr>
            <w:top w:val="none" w:sz="0" w:space="0" w:color="auto"/>
            <w:left w:val="none" w:sz="0" w:space="0" w:color="auto"/>
            <w:bottom w:val="none" w:sz="0" w:space="0" w:color="auto"/>
            <w:right w:val="none" w:sz="0" w:space="0" w:color="auto"/>
          </w:divBdr>
        </w:div>
      </w:divsChild>
    </w:div>
    <w:div w:id="473379235">
      <w:bodyDiv w:val="1"/>
      <w:marLeft w:val="0"/>
      <w:marRight w:val="0"/>
      <w:marTop w:val="0"/>
      <w:marBottom w:val="0"/>
      <w:divBdr>
        <w:top w:val="none" w:sz="0" w:space="0" w:color="auto"/>
        <w:left w:val="none" w:sz="0" w:space="0" w:color="auto"/>
        <w:bottom w:val="none" w:sz="0" w:space="0" w:color="auto"/>
        <w:right w:val="none" w:sz="0" w:space="0" w:color="auto"/>
      </w:divBdr>
    </w:div>
    <w:div w:id="522939696">
      <w:bodyDiv w:val="1"/>
      <w:marLeft w:val="0"/>
      <w:marRight w:val="0"/>
      <w:marTop w:val="0"/>
      <w:marBottom w:val="0"/>
      <w:divBdr>
        <w:top w:val="none" w:sz="0" w:space="0" w:color="auto"/>
        <w:left w:val="none" w:sz="0" w:space="0" w:color="auto"/>
        <w:bottom w:val="none" w:sz="0" w:space="0" w:color="auto"/>
        <w:right w:val="none" w:sz="0" w:space="0" w:color="auto"/>
      </w:divBdr>
    </w:div>
    <w:div w:id="524515108">
      <w:bodyDiv w:val="1"/>
      <w:marLeft w:val="0"/>
      <w:marRight w:val="0"/>
      <w:marTop w:val="0"/>
      <w:marBottom w:val="0"/>
      <w:divBdr>
        <w:top w:val="none" w:sz="0" w:space="0" w:color="auto"/>
        <w:left w:val="none" w:sz="0" w:space="0" w:color="auto"/>
        <w:bottom w:val="none" w:sz="0" w:space="0" w:color="auto"/>
        <w:right w:val="none" w:sz="0" w:space="0" w:color="auto"/>
      </w:divBdr>
    </w:div>
    <w:div w:id="563027017">
      <w:bodyDiv w:val="1"/>
      <w:marLeft w:val="0"/>
      <w:marRight w:val="0"/>
      <w:marTop w:val="0"/>
      <w:marBottom w:val="0"/>
      <w:divBdr>
        <w:top w:val="none" w:sz="0" w:space="0" w:color="auto"/>
        <w:left w:val="none" w:sz="0" w:space="0" w:color="auto"/>
        <w:bottom w:val="none" w:sz="0" w:space="0" w:color="auto"/>
        <w:right w:val="none" w:sz="0" w:space="0" w:color="auto"/>
      </w:divBdr>
    </w:div>
    <w:div w:id="594633578">
      <w:bodyDiv w:val="1"/>
      <w:marLeft w:val="0"/>
      <w:marRight w:val="0"/>
      <w:marTop w:val="0"/>
      <w:marBottom w:val="0"/>
      <w:divBdr>
        <w:top w:val="none" w:sz="0" w:space="0" w:color="auto"/>
        <w:left w:val="none" w:sz="0" w:space="0" w:color="auto"/>
        <w:bottom w:val="none" w:sz="0" w:space="0" w:color="auto"/>
        <w:right w:val="none" w:sz="0" w:space="0" w:color="auto"/>
      </w:divBdr>
    </w:div>
    <w:div w:id="642732091">
      <w:bodyDiv w:val="1"/>
      <w:marLeft w:val="0"/>
      <w:marRight w:val="0"/>
      <w:marTop w:val="0"/>
      <w:marBottom w:val="0"/>
      <w:divBdr>
        <w:top w:val="none" w:sz="0" w:space="0" w:color="auto"/>
        <w:left w:val="none" w:sz="0" w:space="0" w:color="auto"/>
        <w:bottom w:val="none" w:sz="0" w:space="0" w:color="auto"/>
        <w:right w:val="none" w:sz="0" w:space="0" w:color="auto"/>
      </w:divBdr>
      <w:divsChild>
        <w:div w:id="641733482">
          <w:marLeft w:val="432"/>
          <w:marRight w:val="0"/>
          <w:marTop w:val="77"/>
          <w:marBottom w:val="0"/>
          <w:divBdr>
            <w:top w:val="none" w:sz="0" w:space="0" w:color="auto"/>
            <w:left w:val="none" w:sz="0" w:space="0" w:color="auto"/>
            <w:bottom w:val="none" w:sz="0" w:space="0" w:color="auto"/>
            <w:right w:val="none" w:sz="0" w:space="0" w:color="auto"/>
          </w:divBdr>
        </w:div>
        <w:div w:id="894849258">
          <w:marLeft w:val="432"/>
          <w:marRight w:val="0"/>
          <w:marTop w:val="77"/>
          <w:marBottom w:val="0"/>
          <w:divBdr>
            <w:top w:val="none" w:sz="0" w:space="0" w:color="auto"/>
            <w:left w:val="none" w:sz="0" w:space="0" w:color="auto"/>
            <w:bottom w:val="none" w:sz="0" w:space="0" w:color="auto"/>
            <w:right w:val="none" w:sz="0" w:space="0" w:color="auto"/>
          </w:divBdr>
        </w:div>
        <w:div w:id="980036437">
          <w:marLeft w:val="432"/>
          <w:marRight w:val="0"/>
          <w:marTop w:val="77"/>
          <w:marBottom w:val="0"/>
          <w:divBdr>
            <w:top w:val="none" w:sz="0" w:space="0" w:color="auto"/>
            <w:left w:val="none" w:sz="0" w:space="0" w:color="auto"/>
            <w:bottom w:val="none" w:sz="0" w:space="0" w:color="auto"/>
            <w:right w:val="none" w:sz="0" w:space="0" w:color="auto"/>
          </w:divBdr>
        </w:div>
        <w:div w:id="1193766655">
          <w:marLeft w:val="432"/>
          <w:marRight w:val="0"/>
          <w:marTop w:val="77"/>
          <w:marBottom w:val="0"/>
          <w:divBdr>
            <w:top w:val="none" w:sz="0" w:space="0" w:color="auto"/>
            <w:left w:val="none" w:sz="0" w:space="0" w:color="auto"/>
            <w:bottom w:val="none" w:sz="0" w:space="0" w:color="auto"/>
            <w:right w:val="none" w:sz="0" w:space="0" w:color="auto"/>
          </w:divBdr>
        </w:div>
        <w:div w:id="1273130660">
          <w:marLeft w:val="432"/>
          <w:marRight w:val="0"/>
          <w:marTop w:val="77"/>
          <w:marBottom w:val="0"/>
          <w:divBdr>
            <w:top w:val="none" w:sz="0" w:space="0" w:color="auto"/>
            <w:left w:val="none" w:sz="0" w:space="0" w:color="auto"/>
            <w:bottom w:val="none" w:sz="0" w:space="0" w:color="auto"/>
            <w:right w:val="none" w:sz="0" w:space="0" w:color="auto"/>
          </w:divBdr>
        </w:div>
        <w:div w:id="1338191926">
          <w:marLeft w:val="432"/>
          <w:marRight w:val="0"/>
          <w:marTop w:val="77"/>
          <w:marBottom w:val="0"/>
          <w:divBdr>
            <w:top w:val="none" w:sz="0" w:space="0" w:color="auto"/>
            <w:left w:val="none" w:sz="0" w:space="0" w:color="auto"/>
            <w:bottom w:val="none" w:sz="0" w:space="0" w:color="auto"/>
            <w:right w:val="none" w:sz="0" w:space="0" w:color="auto"/>
          </w:divBdr>
        </w:div>
        <w:div w:id="1395927298">
          <w:marLeft w:val="432"/>
          <w:marRight w:val="0"/>
          <w:marTop w:val="77"/>
          <w:marBottom w:val="0"/>
          <w:divBdr>
            <w:top w:val="none" w:sz="0" w:space="0" w:color="auto"/>
            <w:left w:val="none" w:sz="0" w:space="0" w:color="auto"/>
            <w:bottom w:val="none" w:sz="0" w:space="0" w:color="auto"/>
            <w:right w:val="none" w:sz="0" w:space="0" w:color="auto"/>
          </w:divBdr>
        </w:div>
        <w:div w:id="1535997284">
          <w:marLeft w:val="432"/>
          <w:marRight w:val="0"/>
          <w:marTop w:val="77"/>
          <w:marBottom w:val="0"/>
          <w:divBdr>
            <w:top w:val="none" w:sz="0" w:space="0" w:color="auto"/>
            <w:left w:val="none" w:sz="0" w:space="0" w:color="auto"/>
            <w:bottom w:val="none" w:sz="0" w:space="0" w:color="auto"/>
            <w:right w:val="none" w:sz="0" w:space="0" w:color="auto"/>
          </w:divBdr>
        </w:div>
        <w:div w:id="1841775256">
          <w:marLeft w:val="432"/>
          <w:marRight w:val="0"/>
          <w:marTop w:val="77"/>
          <w:marBottom w:val="0"/>
          <w:divBdr>
            <w:top w:val="none" w:sz="0" w:space="0" w:color="auto"/>
            <w:left w:val="none" w:sz="0" w:space="0" w:color="auto"/>
            <w:bottom w:val="none" w:sz="0" w:space="0" w:color="auto"/>
            <w:right w:val="none" w:sz="0" w:space="0" w:color="auto"/>
          </w:divBdr>
        </w:div>
        <w:div w:id="1859346603">
          <w:marLeft w:val="432"/>
          <w:marRight w:val="0"/>
          <w:marTop w:val="77"/>
          <w:marBottom w:val="0"/>
          <w:divBdr>
            <w:top w:val="none" w:sz="0" w:space="0" w:color="auto"/>
            <w:left w:val="none" w:sz="0" w:space="0" w:color="auto"/>
            <w:bottom w:val="none" w:sz="0" w:space="0" w:color="auto"/>
            <w:right w:val="none" w:sz="0" w:space="0" w:color="auto"/>
          </w:divBdr>
        </w:div>
        <w:div w:id="2068020799">
          <w:marLeft w:val="432"/>
          <w:marRight w:val="0"/>
          <w:marTop w:val="77"/>
          <w:marBottom w:val="0"/>
          <w:divBdr>
            <w:top w:val="none" w:sz="0" w:space="0" w:color="auto"/>
            <w:left w:val="none" w:sz="0" w:space="0" w:color="auto"/>
            <w:bottom w:val="none" w:sz="0" w:space="0" w:color="auto"/>
            <w:right w:val="none" w:sz="0" w:space="0" w:color="auto"/>
          </w:divBdr>
        </w:div>
      </w:divsChild>
    </w:div>
    <w:div w:id="643394255">
      <w:bodyDiv w:val="1"/>
      <w:marLeft w:val="0"/>
      <w:marRight w:val="0"/>
      <w:marTop w:val="0"/>
      <w:marBottom w:val="0"/>
      <w:divBdr>
        <w:top w:val="none" w:sz="0" w:space="0" w:color="auto"/>
        <w:left w:val="none" w:sz="0" w:space="0" w:color="auto"/>
        <w:bottom w:val="none" w:sz="0" w:space="0" w:color="auto"/>
        <w:right w:val="none" w:sz="0" w:space="0" w:color="auto"/>
      </w:divBdr>
    </w:div>
    <w:div w:id="646396458">
      <w:bodyDiv w:val="1"/>
      <w:marLeft w:val="0"/>
      <w:marRight w:val="0"/>
      <w:marTop w:val="0"/>
      <w:marBottom w:val="0"/>
      <w:divBdr>
        <w:top w:val="none" w:sz="0" w:space="0" w:color="auto"/>
        <w:left w:val="none" w:sz="0" w:space="0" w:color="auto"/>
        <w:bottom w:val="none" w:sz="0" w:space="0" w:color="auto"/>
        <w:right w:val="none" w:sz="0" w:space="0" w:color="auto"/>
      </w:divBdr>
      <w:divsChild>
        <w:div w:id="212737404">
          <w:marLeft w:val="576"/>
          <w:marRight w:val="0"/>
          <w:marTop w:val="91"/>
          <w:marBottom w:val="0"/>
          <w:divBdr>
            <w:top w:val="none" w:sz="0" w:space="0" w:color="auto"/>
            <w:left w:val="none" w:sz="0" w:space="0" w:color="auto"/>
            <w:bottom w:val="none" w:sz="0" w:space="0" w:color="auto"/>
            <w:right w:val="none" w:sz="0" w:space="0" w:color="auto"/>
          </w:divBdr>
        </w:div>
        <w:div w:id="716666834">
          <w:marLeft w:val="1008"/>
          <w:marRight w:val="0"/>
          <w:marTop w:val="91"/>
          <w:marBottom w:val="0"/>
          <w:divBdr>
            <w:top w:val="none" w:sz="0" w:space="0" w:color="auto"/>
            <w:left w:val="none" w:sz="0" w:space="0" w:color="auto"/>
            <w:bottom w:val="none" w:sz="0" w:space="0" w:color="auto"/>
            <w:right w:val="none" w:sz="0" w:space="0" w:color="auto"/>
          </w:divBdr>
        </w:div>
        <w:div w:id="875972598">
          <w:marLeft w:val="1008"/>
          <w:marRight w:val="0"/>
          <w:marTop w:val="91"/>
          <w:marBottom w:val="0"/>
          <w:divBdr>
            <w:top w:val="none" w:sz="0" w:space="0" w:color="auto"/>
            <w:left w:val="none" w:sz="0" w:space="0" w:color="auto"/>
            <w:bottom w:val="none" w:sz="0" w:space="0" w:color="auto"/>
            <w:right w:val="none" w:sz="0" w:space="0" w:color="auto"/>
          </w:divBdr>
        </w:div>
        <w:div w:id="951127280">
          <w:marLeft w:val="432"/>
          <w:marRight w:val="0"/>
          <w:marTop w:val="96"/>
          <w:marBottom w:val="0"/>
          <w:divBdr>
            <w:top w:val="none" w:sz="0" w:space="0" w:color="auto"/>
            <w:left w:val="none" w:sz="0" w:space="0" w:color="auto"/>
            <w:bottom w:val="none" w:sz="0" w:space="0" w:color="auto"/>
            <w:right w:val="none" w:sz="0" w:space="0" w:color="auto"/>
          </w:divBdr>
        </w:div>
        <w:div w:id="1354303777">
          <w:marLeft w:val="1008"/>
          <w:marRight w:val="0"/>
          <w:marTop w:val="91"/>
          <w:marBottom w:val="0"/>
          <w:divBdr>
            <w:top w:val="none" w:sz="0" w:space="0" w:color="auto"/>
            <w:left w:val="none" w:sz="0" w:space="0" w:color="auto"/>
            <w:bottom w:val="none" w:sz="0" w:space="0" w:color="auto"/>
            <w:right w:val="none" w:sz="0" w:space="0" w:color="auto"/>
          </w:divBdr>
        </w:div>
        <w:div w:id="1616908786">
          <w:marLeft w:val="576"/>
          <w:marRight w:val="0"/>
          <w:marTop w:val="91"/>
          <w:marBottom w:val="0"/>
          <w:divBdr>
            <w:top w:val="none" w:sz="0" w:space="0" w:color="auto"/>
            <w:left w:val="none" w:sz="0" w:space="0" w:color="auto"/>
            <w:bottom w:val="none" w:sz="0" w:space="0" w:color="auto"/>
            <w:right w:val="none" w:sz="0" w:space="0" w:color="auto"/>
          </w:divBdr>
        </w:div>
        <w:div w:id="1649824289">
          <w:marLeft w:val="432"/>
          <w:marRight w:val="0"/>
          <w:marTop w:val="106"/>
          <w:marBottom w:val="0"/>
          <w:divBdr>
            <w:top w:val="none" w:sz="0" w:space="0" w:color="auto"/>
            <w:left w:val="none" w:sz="0" w:space="0" w:color="auto"/>
            <w:bottom w:val="none" w:sz="0" w:space="0" w:color="auto"/>
            <w:right w:val="none" w:sz="0" w:space="0" w:color="auto"/>
          </w:divBdr>
        </w:div>
        <w:div w:id="1894190471">
          <w:marLeft w:val="432"/>
          <w:marRight w:val="0"/>
          <w:marTop w:val="96"/>
          <w:marBottom w:val="0"/>
          <w:divBdr>
            <w:top w:val="none" w:sz="0" w:space="0" w:color="auto"/>
            <w:left w:val="none" w:sz="0" w:space="0" w:color="auto"/>
            <w:bottom w:val="none" w:sz="0" w:space="0" w:color="auto"/>
            <w:right w:val="none" w:sz="0" w:space="0" w:color="auto"/>
          </w:divBdr>
        </w:div>
        <w:div w:id="2084141456">
          <w:marLeft w:val="1008"/>
          <w:marRight w:val="0"/>
          <w:marTop w:val="91"/>
          <w:marBottom w:val="0"/>
          <w:divBdr>
            <w:top w:val="none" w:sz="0" w:space="0" w:color="auto"/>
            <w:left w:val="none" w:sz="0" w:space="0" w:color="auto"/>
            <w:bottom w:val="none" w:sz="0" w:space="0" w:color="auto"/>
            <w:right w:val="none" w:sz="0" w:space="0" w:color="auto"/>
          </w:divBdr>
        </w:div>
      </w:divsChild>
    </w:div>
    <w:div w:id="652947194">
      <w:bodyDiv w:val="1"/>
      <w:marLeft w:val="0"/>
      <w:marRight w:val="0"/>
      <w:marTop w:val="0"/>
      <w:marBottom w:val="0"/>
      <w:divBdr>
        <w:top w:val="none" w:sz="0" w:space="0" w:color="auto"/>
        <w:left w:val="none" w:sz="0" w:space="0" w:color="auto"/>
        <w:bottom w:val="none" w:sz="0" w:space="0" w:color="auto"/>
        <w:right w:val="none" w:sz="0" w:space="0" w:color="auto"/>
      </w:divBdr>
    </w:div>
    <w:div w:id="660155315">
      <w:bodyDiv w:val="1"/>
      <w:marLeft w:val="0"/>
      <w:marRight w:val="0"/>
      <w:marTop w:val="0"/>
      <w:marBottom w:val="0"/>
      <w:divBdr>
        <w:top w:val="none" w:sz="0" w:space="0" w:color="auto"/>
        <w:left w:val="none" w:sz="0" w:space="0" w:color="auto"/>
        <w:bottom w:val="none" w:sz="0" w:space="0" w:color="auto"/>
        <w:right w:val="none" w:sz="0" w:space="0" w:color="auto"/>
      </w:divBdr>
    </w:div>
    <w:div w:id="660623067">
      <w:bodyDiv w:val="1"/>
      <w:marLeft w:val="0"/>
      <w:marRight w:val="0"/>
      <w:marTop w:val="0"/>
      <w:marBottom w:val="0"/>
      <w:divBdr>
        <w:top w:val="none" w:sz="0" w:space="0" w:color="auto"/>
        <w:left w:val="none" w:sz="0" w:space="0" w:color="auto"/>
        <w:bottom w:val="none" w:sz="0" w:space="0" w:color="auto"/>
        <w:right w:val="none" w:sz="0" w:space="0" w:color="auto"/>
      </w:divBdr>
    </w:div>
    <w:div w:id="670370502">
      <w:bodyDiv w:val="1"/>
      <w:marLeft w:val="0"/>
      <w:marRight w:val="0"/>
      <w:marTop w:val="0"/>
      <w:marBottom w:val="0"/>
      <w:divBdr>
        <w:top w:val="none" w:sz="0" w:space="0" w:color="auto"/>
        <w:left w:val="none" w:sz="0" w:space="0" w:color="auto"/>
        <w:bottom w:val="none" w:sz="0" w:space="0" w:color="auto"/>
        <w:right w:val="none" w:sz="0" w:space="0" w:color="auto"/>
      </w:divBdr>
    </w:div>
    <w:div w:id="672679969">
      <w:bodyDiv w:val="1"/>
      <w:marLeft w:val="0"/>
      <w:marRight w:val="0"/>
      <w:marTop w:val="0"/>
      <w:marBottom w:val="0"/>
      <w:divBdr>
        <w:top w:val="none" w:sz="0" w:space="0" w:color="auto"/>
        <w:left w:val="none" w:sz="0" w:space="0" w:color="auto"/>
        <w:bottom w:val="none" w:sz="0" w:space="0" w:color="auto"/>
        <w:right w:val="none" w:sz="0" w:space="0" w:color="auto"/>
      </w:divBdr>
    </w:div>
    <w:div w:id="672730664">
      <w:bodyDiv w:val="1"/>
      <w:marLeft w:val="0"/>
      <w:marRight w:val="0"/>
      <w:marTop w:val="0"/>
      <w:marBottom w:val="0"/>
      <w:divBdr>
        <w:top w:val="none" w:sz="0" w:space="0" w:color="auto"/>
        <w:left w:val="none" w:sz="0" w:space="0" w:color="auto"/>
        <w:bottom w:val="none" w:sz="0" w:space="0" w:color="auto"/>
        <w:right w:val="none" w:sz="0" w:space="0" w:color="auto"/>
      </w:divBdr>
    </w:div>
    <w:div w:id="679477823">
      <w:bodyDiv w:val="1"/>
      <w:marLeft w:val="0"/>
      <w:marRight w:val="0"/>
      <w:marTop w:val="0"/>
      <w:marBottom w:val="0"/>
      <w:divBdr>
        <w:top w:val="none" w:sz="0" w:space="0" w:color="auto"/>
        <w:left w:val="none" w:sz="0" w:space="0" w:color="auto"/>
        <w:bottom w:val="none" w:sz="0" w:space="0" w:color="auto"/>
        <w:right w:val="none" w:sz="0" w:space="0" w:color="auto"/>
      </w:divBdr>
      <w:divsChild>
        <w:div w:id="104735343">
          <w:marLeft w:val="432"/>
          <w:marRight w:val="0"/>
          <w:marTop w:val="115"/>
          <w:marBottom w:val="0"/>
          <w:divBdr>
            <w:top w:val="none" w:sz="0" w:space="0" w:color="auto"/>
            <w:left w:val="none" w:sz="0" w:space="0" w:color="auto"/>
            <w:bottom w:val="none" w:sz="0" w:space="0" w:color="auto"/>
            <w:right w:val="none" w:sz="0" w:space="0" w:color="auto"/>
          </w:divBdr>
        </w:div>
        <w:div w:id="304162527">
          <w:marLeft w:val="432"/>
          <w:marRight w:val="0"/>
          <w:marTop w:val="115"/>
          <w:marBottom w:val="0"/>
          <w:divBdr>
            <w:top w:val="none" w:sz="0" w:space="0" w:color="auto"/>
            <w:left w:val="none" w:sz="0" w:space="0" w:color="auto"/>
            <w:bottom w:val="none" w:sz="0" w:space="0" w:color="auto"/>
            <w:right w:val="none" w:sz="0" w:space="0" w:color="auto"/>
          </w:divBdr>
        </w:div>
        <w:div w:id="1240286673">
          <w:marLeft w:val="432"/>
          <w:marRight w:val="0"/>
          <w:marTop w:val="115"/>
          <w:marBottom w:val="0"/>
          <w:divBdr>
            <w:top w:val="none" w:sz="0" w:space="0" w:color="auto"/>
            <w:left w:val="none" w:sz="0" w:space="0" w:color="auto"/>
            <w:bottom w:val="none" w:sz="0" w:space="0" w:color="auto"/>
            <w:right w:val="none" w:sz="0" w:space="0" w:color="auto"/>
          </w:divBdr>
        </w:div>
        <w:div w:id="1273367540">
          <w:marLeft w:val="432"/>
          <w:marRight w:val="0"/>
          <w:marTop w:val="115"/>
          <w:marBottom w:val="0"/>
          <w:divBdr>
            <w:top w:val="none" w:sz="0" w:space="0" w:color="auto"/>
            <w:left w:val="none" w:sz="0" w:space="0" w:color="auto"/>
            <w:bottom w:val="none" w:sz="0" w:space="0" w:color="auto"/>
            <w:right w:val="none" w:sz="0" w:space="0" w:color="auto"/>
          </w:divBdr>
        </w:div>
      </w:divsChild>
    </w:div>
    <w:div w:id="690184914">
      <w:bodyDiv w:val="1"/>
      <w:marLeft w:val="0"/>
      <w:marRight w:val="0"/>
      <w:marTop w:val="0"/>
      <w:marBottom w:val="0"/>
      <w:divBdr>
        <w:top w:val="none" w:sz="0" w:space="0" w:color="auto"/>
        <w:left w:val="none" w:sz="0" w:space="0" w:color="auto"/>
        <w:bottom w:val="none" w:sz="0" w:space="0" w:color="auto"/>
        <w:right w:val="none" w:sz="0" w:space="0" w:color="auto"/>
      </w:divBdr>
    </w:div>
    <w:div w:id="697657780">
      <w:bodyDiv w:val="1"/>
      <w:marLeft w:val="0"/>
      <w:marRight w:val="0"/>
      <w:marTop w:val="0"/>
      <w:marBottom w:val="0"/>
      <w:divBdr>
        <w:top w:val="none" w:sz="0" w:space="0" w:color="auto"/>
        <w:left w:val="none" w:sz="0" w:space="0" w:color="auto"/>
        <w:bottom w:val="none" w:sz="0" w:space="0" w:color="auto"/>
        <w:right w:val="none" w:sz="0" w:space="0" w:color="auto"/>
      </w:divBdr>
    </w:div>
    <w:div w:id="734008923">
      <w:bodyDiv w:val="1"/>
      <w:marLeft w:val="0"/>
      <w:marRight w:val="0"/>
      <w:marTop w:val="0"/>
      <w:marBottom w:val="0"/>
      <w:divBdr>
        <w:top w:val="none" w:sz="0" w:space="0" w:color="auto"/>
        <w:left w:val="none" w:sz="0" w:space="0" w:color="auto"/>
        <w:bottom w:val="none" w:sz="0" w:space="0" w:color="auto"/>
        <w:right w:val="none" w:sz="0" w:space="0" w:color="auto"/>
      </w:divBdr>
    </w:div>
    <w:div w:id="743603683">
      <w:bodyDiv w:val="1"/>
      <w:marLeft w:val="0"/>
      <w:marRight w:val="0"/>
      <w:marTop w:val="0"/>
      <w:marBottom w:val="0"/>
      <w:divBdr>
        <w:top w:val="none" w:sz="0" w:space="0" w:color="auto"/>
        <w:left w:val="none" w:sz="0" w:space="0" w:color="auto"/>
        <w:bottom w:val="none" w:sz="0" w:space="0" w:color="auto"/>
        <w:right w:val="none" w:sz="0" w:space="0" w:color="auto"/>
      </w:divBdr>
    </w:div>
    <w:div w:id="761806244">
      <w:bodyDiv w:val="1"/>
      <w:marLeft w:val="0"/>
      <w:marRight w:val="0"/>
      <w:marTop w:val="0"/>
      <w:marBottom w:val="0"/>
      <w:divBdr>
        <w:top w:val="none" w:sz="0" w:space="0" w:color="auto"/>
        <w:left w:val="none" w:sz="0" w:space="0" w:color="auto"/>
        <w:bottom w:val="none" w:sz="0" w:space="0" w:color="auto"/>
        <w:right w:val="none" w:sz="0" w:space="0" w:color="auto"/>
      </w:divBdr>
    </w:div>
    <w:div w:id="775054000">
      <w:bodyDiv w:val="1"/>
      <w:marLeft w:val="0"/>
      <w:marRight w:val="0"/>
      <w:marTop w:val="0"/>
      <w:marBottom w:val="0"/>
      <w:divBdr>
        <w:top w:val="none" w:sz="0" w:space="0" w:color="auto"/>
        <w:left w:val="none" w:sz="0" w:space="0" w:color="auto"/>
        <w:bottom w:val="none" w:sz="0" w:space="0" w:color="auto"/>
        <w:right w:val="none" w:sz="0" w:space="0" w:color="auto"/>
      </w:divBdr>
    </w:div>
    <w:div w:id="786236254">
      <w:bodyDiv w:val="1"/>
      <w:marLeft w:val="0"/>
      <w:marRight w:val="0"/>
      <w:marTop w:val="0"/>
      <w:marBottom w:val="0"/>
      <w:divBdr>
        <w:top w:val="none" w:sz="0" w:space="0" w:color="auto"/>
        <w:left w:val="none" w:sz="0" w:space="0" w:color="auto"/>
        <w:bottom w:val="none" w:sz="0" w:space="0" w:color="auto"/>
        <w:right w:val="none" w:sz="0" w:space="0" w:color="auto"/>
      </w:divBdr>
    </w:div>
    <w:div w:id="792362387">
      <w:bodyDiv w:val="1"/>
      <w:marLeft w:val="0"/>
      <w:marRight w:val="0"/>
      <w:marTop w:val="0"/>
      <w:marBottom w:val="0"/>
      <w:divBdr>
        <w:top w:val="none" w:sz="0" w:space="0" w:color="auto"/>
        <w:left w:val="none" w:sz="0" w:space="0" w:color="auto"/>
        <w:bottom w:val="none" w:sz="0" w:space="0" w:color="auto"/>
        <w:right w:val="none" w:sz="0" w:space="0" w:color="auto"/>
      </w:divBdr>
    </w:div>
    <w:div w:id="814179550">
      <w:bodyDiv w:val="1"/>
      <w:marLeft w:val="0"/>
      <w:marRight w:val="0"/>
      <w:marTop w:val="0"/>
      <w:marBottom w:val="0"/>
      <w:divBdr>
        <w:top w:val="none" w:sz="0" w:space="0" w:color="auto"/>
        <w:left w:val="none" w:sz="0" w:space="0" w:color="auto"/>
        <w:bottom w:val="none" w:sz="0" w:space="0" w:color="auto"/>
        <w:right w:val="none" w:sz="0" w:space="0" w:color="auto"/>
      </w:divBdr>
    </w:div>
    <w:div w:id="821233848">
      <w:bodyDiv w:val="1"/>
      <w:marLeft w:val="0"/>
      <w:marRight w:val="0"/>
      <w:marTop w:val="0"/>
      <w:marBottom w:val="0"/>
      <w:divBdr>
        <w:top w:val="none" w:sz="0" w:space="0" w:color="auto"/>
        <w:left w:val="none" w:sz="0" w:space="0" w:color="auto"/>
        <w:bottom w:val="none" w:sz="0" w:space="0" w:color="auto"/>
        <w:right w:val="none" w:sz="0" w:space="0" w:color="auto"/>
      </w:divBdr>
    </w:div>
    <w:div w:id="825900770">
      <w:bodyDiv w:val="1"/>
      <w:marLeft w:val="0"/>
      <w:marRight w:val="0"/>
      <w:marTop w:val="0"/>
      <w:marBottom w:val="0"/>
      <w:divBdr>
        <w:top w:val="none" w:sz="0" w:space="0" w:color="auto"/>
        <w:left w:val="none" w:sz="0" w:space="0" w:color="auto"/>
        <w:bottom w:val="none" w:sz="0" w:space="0" w:color="auto"/>
        <w:right w:val="none" w:sz="0" w:space="0" w:color="auto"/>
      </w:divBdr>
    </w:div>
    <w:div w:id="828785040">
      <w:bodyDiv w:val="1"/>
      <w:marLeft w:val="0"/>
      <w:marRight w:val="0"/>
      <w:marTop w:val="0"/>
      <w:marBottom w:val="0"/>
      <w:divBdr>
        <w:top w:val="none" w:sz="0" w:space="0" w:color="auto"/>
        <w:left w:val="none" w:sz="0" w:space="0" w:color="auto"/>
        <w:bottom w:val="none" w:sz="0" w:space="0" w:color="auto"/>
        <w:right w:val="none" w:sz="0" w:space="0" w:color="auto"/>
      </w:divBdr>
    </w:div>
    <w:div w:id="836967729">
      <w:bodyDiv w:val="1"/>
      <w:marLeft w:val="0"/>
      <w:marRight w:val="0"/>
      <w:marTop w:val="0"/>
      <w:marBottom w:val="0"/>
      <w:divBdr>
        <w:top w:val="none" w:sz="0" w:space="0" w:color="auto"/>
        <w:left w:val="none" w:sz="0" w:space="0" w:color="auto"/>
        <w:bottom w:val="none" w:sz="0" w:space="0" w:color="auto"/>
        <w:right w:val="none" w:sz="0" w:space="0" w:color="auto"/>
      </w:divBdr>
    </w:div>
    <w:div w:id="838036496">
      <w:bodyDiv w:val="1"/>
      <w:marLeft w:val="0"/>
      <w:marRight w:val="0"/>
      <w:marTop w:val="0"/>
      <w:marBottom w:val="0"/>
      <w:divBdr>
        <w:top w:val="none" w:sz="0" w:space="0" w:color="auto"/>
        <w:left w:val="none" w:sz="0" w:space="0" w:color="auto"/>
        <w:bottom w:val="none" w:sz="0" w:space="0" w:color="auto"/>
        <w:right w:val="none" w:sz="0" w:space="0" w:color="auto"/>
      </w:divBdr>
      <w:divsChild>
        <w:div w:id="127482225">
          <w:marLeft w:val="0"/>
          <w:marRight w:val="0"/>
          <w:marTop w:val="0"/>
          <w:marBottom w:val="0"/>
          <w:divBdr>
            <w:top w:val="none" w:sz="0" w:space="0" w:color="auto"/>
            <w:left w:val="none" w:sz="0" w:space="0" w:color="auto"/>
            <w:bottom w:val="none" w:sz="0" w:space="0" w:color="auto"/>
            <w:right w:val="none" w:sz="0" w:space="0" w:color="auto"/>
          </w:divBdr>
          <w:divsChild>
            <w:div w:id="1577128174">
              <w:marLeft w:val="0"/>
              <w:marRight w:val="0"/>
              <w:marTop w:val="0"/>
              <w:marBottom w:val="0"/>
              <w:divBdr>
                <w:top w:val="none" w:sz="0" w:space="0" w:color="auto"/>
                <w:left w:val="none" w:sz="0" w:space="0" w:color="auto"/>
                <w:bottom w:val="none" w:sz="0" w:space="0" w:color="auto"/>
                <w:right w:val="none" w:sz="0" w:space="0" w:color="auto"/>
              </w:divBdr>
              <w:divsChild>
                <w:div w:id="1969310878">
                  <w:marLeft w:val="0"/>
                  <w:marRight w:val="0"/>
                  <w:marTop w:val="0"/>
                  <w:marBottom w:val="0"/>
                  <w:divBdr>
                    <w:top w:val="none" w:sz="0" w:space="0" w:color="auto"/>
                    <w:left w:val="none" w:sz="0" w:space="0" w:color="auto"/>
                    <w:bottom w:val="none" w:sz="0" w:space="0" w:color="auto"/>
                    <w:right w:val="none" w:sz="0" w:space="0" w:color="auto"/>
                  </w:divBdr>
                  <w:divsChild>
                    <w:div w:id="438992684">
                      <w:marLeft w:val="0"/>
                      <w:marRight w:val="0"/>
                      <w:marTop w:val="0"/>
                      <w:marBottom w:val="0"/>
                      <w:divBdr>
                        <w:top w:val="none" w:sz="0" w:space="0" w:color="auto"/>
                        <w:left w:val="none" w:sz="0" w:space="0" w:color="auto"/>
                        <w:bottom w:val="none" w:sz="0" w:space="0" w:color="auto"/>
                        <w:right w:val="none" w:sz="0" w:space="0" w:color="auto"/>
                      </w:divBdr>
                      <w:divsChild>
                        <w:div w:id="1509248920">
                          <w:marLeft w:val="0"/>
                          <w:marRight w:val="0"/>
                          <w:marTop w:val="0"/>
                          <w:marBottom w:val="0"/>
                          <w:divBdr>
                            <w:top w:val="none" w:sz="0" w:space="0" w:color="auto"/>
                            <w:left w:val="none" w:sz="0" w:space="0" w:color="auto"/>
                            <w:bottom w:val="none" w:sz="0" w:space="0" w:color="auto"/>
                            <w:right w:val="none" w:sz="0" w:space="0" w:color="auto"/>
                          </w:divBdr>
                          <w:divsChild>
                            <w:div w:id="582299887">
                              <w:marLeft w:val="0"/>
                              <w:marRight w:val="0"/>
                              <w:marTop w:val="96"/>
                              <w:marBottom w:val="0"/>
                              <w:divBdr>
                                <w:top w:val="none" w:sz="0" w:space="0" w:color="auto"/>
                                <w:left w:val="none" w:sz="0" w:space="0" w:color="auto"/>
                                <w:bottom w:val="none" w:sz="0" w:space="0" w:color="auto"/>
                                <w:right w:val="none" w:sz="0" w:space="0" w:color="auto"/>
                              </w:divBdr>
                              <w:divsChild>
                                <w:div w:id="230430682">
                                  <w:marLeft w:val="0"/>
                                  <w:marRight w:val="64"/>
                                  <w:marTop w:val="32"/>
                                  <w:marBottom w:val="0"/>
                                  <w:divBdr>
                                    <w:top w:val="single" w:sz="6" w:space="0" w:color="FFFFFF"/>
                                    <w:left w:val="single" w:sz="6" w:space="0" w:color="FFFFFF"/>
                                    <w:bottom w:val="single" w:sz="6" w:space="0" w:color="FFFFFF"/>
                                    <w:right w:val="single" w:sz="6" w:space="0" w:color="FFFFFF"/>
                                  </w:divBdr>
                                  <w:divsChild>
                                    <w:div w:id="693001012">
                                      <w:marLeft w:val="0"/>
                                      <w:marRight w:val="0"/>
                                      <w:marTop w:val="0"/>
                                      <w:marBottom w:val="0"/>
                                      <w:divBdr>
                                        <w:top w:val="none" w:sz="0" w:space="0" w:color="auto"/>
                                        <w:left w:val="none" w:sz="0" w:space="0" w:color="auto"/>
                                        <w:bottom w:val="none" w:sz="0" w:space="0" w:color="auto"/>
                                        <w:right w:val="none" w:sz="0" w:space="0" w:color="auto"/>
                                      </w:divBdr>
                                      <w:divsChild>
                                        <w:div w:id="1425616123">
                                          <w:marLeft w:val="320"/>
                                          <w:marRight w:val="0"/>
                                          <w:marTop w:val="0"/>
                                          <w:marBottom w:val="0"/>
                                          <w:divBdr>
                                            <w:top w:val="none" w:sz="0" w:space="0" w:color="auto"/>
                                            <w:left w:val="none" w:sz="0" w:space="0" w:color="auto"/>
                                            <w:bottom w:val="none" w:sz="0" w:space="0" w:color="auto"/>
                                            <w:right w:val="none" w:sz="0" w:space="0" w:color="auto"/>
                                          </w:divBdr>
                                          <w:divsChild>
                                            <w:div w:id="1074935801">
                                              <w:marLeft w:val="0"/>
                                              <w:marRight w:val="160"/>
                                              <w:marTop w:val="0"/>
                                              <w:marBottom w:val="0"/>
                                              <w:divBdr>
                                                <w:top w:val="none" w:sz="0" w:space="0" w:color="auto"/>
                                                <w:left w:val="none" w:sz="0" w:space="0" w:color="auto"/>
                                                <w:bottom w:val="none" w:sz="0" w:space="0" w:color="auto"/>
                                                <w:right w:val="none" w:sz="0" w:space="0" w:color="auto"/>
                                              </w:divBdr>
                                              <w:divsChild>
                                                <w:div w:id="130054550">
                                                  <w:marLeft w:val="0"/>
                                                  <w:marRight w:val="0"/>
                                                  <w:marTop w:val="0"/>
                                                  <w:marBottom w:val="0"/>
                                                  <w:divBdr>
                                                    <w:top w:val="none" w:sz="0" w:space="0" w:color="auto"/>
                                                    <w:left w:val="none" w:sz="0" w:space="0" w:color="auto"/>
                                                    <w:bottom w:val="none" w:sz="0" w:space="0" w:color="auto"/>
                                                    <w:right w:val="none" w:sz="0" w:space="0" w:color="auto"/>
                                                  </w:divBdr>
                                                </w:div>
                                                <w:div w:id="294795230">
                                                  <w:marLeft w:val="0"/>
                                                  <w:marRight w:val="0"/>
                                                  <w:marTop w:val="0"/>
                                                  <w:marBottom w:val="0"/>
                                                  <w:divBdr>
                                                    <w:top w:val="none" w:sz="0" w:space="0" w:color="auto"/>
                                                    <w:left w:val="none" w:sz="0" w:space="0" w:color="auto"/>
                                                    <w:bottom w:val="none" w:sz="0" w:space="0" w:color="auto"/>
                                                    <w:right w:val="none" w:sz="0" w:space="0" w:color="auto"/>
                                                  </w:divBdr>
                                                </w:div>
                                                <w:div w:id="300694874">
                                                  <w:marLeft w:val="0"/>
                                                  <w:marRight w:val="0"/>
                                                  <w:marTop w:val="0"/>
                                                  <w:marBottom w:val="0"/>
                                                  <w:divBdr>
                                                    <w:top w:val="none" w:sz="0" w:space="0" w:color="auto"/>
                                                    <w:left w:val="none" w:sz="0" w:space="0" w:color="auto"/>
                                                    <w:bottom w:val="none" w:sz="0" w:space="0" w:color="auto"/>
                                                    <w:right w:val="none" w:sz="0" w:space="0" w:color="auto"/>
                                                  </w:divBdr>
                                                </w:div>
                                                <w:div w:id="379013522">
                                                  <w:marLeft w:val="0"/>
                                                  <w:marRight w:val="0"/>
                                                  <w:marTop w:val="0"/>
                                                  <w:marBottom w:val="0"/>
                                                  <w:divBdr>
                                                    <w:top w:val="none" w:sz="0" w:space="0" w:color="auto"/>
                                                    <w:left w:val="none" w:sz="0" w:space="0" w:color="auto"/>
                                                    <w:bottom w:val="none" w:sz="0" w:space="0" w:color="auto"/>
                                                    <w:right w:val="none" w:sz="0" w:space="0" w:color="auto"/>
                                                  </w:divBdr>
                                                </w:div>
                                                <w:div w:id="385032373">
                                                  <w:marLeft w:val="0"/>
                                                  <w:marRight w:val="0"/>
                                                  <w:marTop w:val="0"/>
                                                  <w:marBottom w:val="0"/>
                                                  <w:divBdr>
                                                    <w:top w:val="none" w:sz="0" w:space="0" w:color="auto"/>
                                                    <w:left w:val="none" w:sz="0" w:space="0" w:color="auto"/>
                                                    <w:bottom w:val="none" w:sz="0" w:space="0" w:color="auto"/>
                                                    <w:right w:val="none" w:sz="0" w:space="0" w:color="auto"/>
                                                  </w:divBdr>
                                                  <w:divsChild>
                                                    <w:div w:id="89275787">
                                                      <w:marLeft w:val="0"/>
                                                      <w:marRight w:val="0"/>
                                                      <w:marTop w:val="0"/>
                                                      <w:marBottom w:val="0"/>
                                                      <w:divBdr>
                                                        <w:top w:val="none" w:sz="0" w:space="0" w:color="auto"/>
                                                        <w:left w:val="none" w:sz="0" w:space="0" w:color="auto"/>
                                                        <w:bottom w:val="none" w:sz="0" w:space="0" w:color="auto"/>
                                                        <w:right w:val="none" w:sz="0" w:space="0" w:color="auto"/>
                                                      </w:divBdr>
                                                    </w:div>
                                                    <w:div w:id="109785373">
                                                      <w:marLeft w:val="0"/>
                                                      <w:marRight w:val="0"/>
                                                      <w:marTop w:val="0"/>
                                                      <w:marBottom w:val="0"/>
                                                      <w:divBdr>
                                                        <w:top w:val="none" w:sz="0" w:space="0" w:color="auto"/>
                                                        <w:left w:val="none" w:sz="0" w:space="0" w:color="auto"/>
                                                        <w:bottom w:val="none" w:sz="0" w:space="0" w:color="auto"/>
                                                        <w:right w:val="none" w:sz="0" w:space="0" w:color="auto"/>
                                                      </w:divBdr>
                                                    </w:div>
                                                    <w:div w:id="134639536">
                                                      <w:marLeft w:val="0"/>
                                                      <w:marRight w:val="0"/>
                                                      <w:marTop w:val="0"/>
                                                      <w:marBottom w:val="0"/>
                                                      <w:divBdr>
                                                        <w:top w:val="none" w:sz="0" w:space="0" w:color="auto"/>
                                                        <w:left w:val="none" w:sz="0" w:space="0" w:color="auto"/>
                                                        <w:bottom w:val="none" w:sz="0" w:space="0" w:color="auto"/>
                                                        <w:right w:val="none" w:sz="0" w:space="0" w:color="auto"/>
                                                      </w:divBdr>
                                                    </w:div>
                                                    <w:div w:id="729578944">
                                                      <w:marLeft w:val="0"/>
                                                      <w:marRight w:val="0"/>
                                                      <w:marTop w:val="0"/>
                                                      <w:marBottom w:val="0"/>
                                                      <w:divBdr>
                                                        <w:top w:val="none" w:sz="0" w:space="0" w:color="auto"/>
                                                        <w:left w:val="none" w:sz="0" w:space="0" w:color="auto"/>
                                                        <w:bottom w:val="none" w:sz="0" w:space="0" w:color="auto"/>
                                                        <w:right w:val="none" w:sz="0" w:space="0" w:color="auto"/>
                                                      </w:divBdr>
                                                    </w:div>
                                                    <w:div w:id="763185071">
                                                      <w:marLeft w:val="0"/>
                                                      <w:marRight w:val="0"/>
                                                      <w:marTop w:val="0"/>
                                                      <w:marBottom w:val="0"/>
                                                      <w:divBdr>
                                                        <w:top w:val="none" w:sz="0" w:space="0" w:color="auto"/>
                                                        <w:left w:val="none" w:sz="0" w:space="0" w:color="auto"/>
                                                        <w:bottom w:val="none" w:sz="0" w:space="0" w:color="auto"/>
                                                        <w:right w:val="none" w:sz="0" w:space="0" w:color="auto"/>
                                                      </w:divBdr>
                                                    </w:div>
                                                    <w:div w:id="846215286">
                                                      <w:marLeft w:val="0"/>
                                                      <w:marRight w:val="0"/>
                                                      <w:marTop w:val="0"/>
                                                      <w:marBottom w:val="0"/>
                                                      <w:divBdr>
                                                        <w:top w:val="none" w:sz="0" w:space="0" w:color="auto"/>
                                                        <w:left w:val="none" w:sz="0" w:space="0" w:color="auto"/>
                                                        <w:bottom w:val="none" w:sz="0" w:space="0" w:color="auto"/>
                                                        <w:right w:val="none" w:sz="0" w:space="0" w:color="auto"/>
                                                      </w:divBdr>
                                                    </w:div>
                                                    <w:div w:id="852232979">
                                                      <w:marLeft w:val="0"/>
                                                      <w:marRight w:val="0"/>
                                                      <w:marTop w:val="0"/>
                                                      <w:marBottom w:val="0"/>
                                                      <w:divBdr>
                                                        <w:top w:val="none" w:sz="0" w:space="0" w:color="auto"/>
                                                        <w:left w:val="none" w:sz="0" w:space="0" w:color="auto"/>
                                                        <w:bottom w:val="none" w:sz="0" w:space="0" w:color="auto"/>
                                                        <w:right w:val="none" w:sz="0" w:space="0" w:color="auto"/>
                                                      </w:divBdr>
                                                    </w:div>
                                                    <w:div w:id="1225068231">
                                                      <w:marLeft w:val="0"/>
                                                      <w:marRight w:val="0"/>
                                                      <w:marTop w:val="0"/>
                                                      <w:marBottom w:val="0"/>
                                                      <w:divBdr>
                                                        <w:top w:val="none" w:sz="0" w:space="0" w:color="auto"/>
                                                        <w:left w:val="none" w:sz="0" w:space="0" w:color="auto"/>
                                                        <w:bottom w:val="none" w:sz="0" w:space="0" w:color="auto"/>
                                                        <w:right w:val="none" w:sz="0" w:space="0" w:color="auto"/>
                                                      </w:divBdr>
                                                    </w:div>
                                                    <w:div w:id="1424834402">
                                                      <w:marLeft w:val="0"/>
                                                      <w:marRight w:val="0"/>
                                                      <w:marTop w:val="0"/>
                                                      <w:marBottom w:val="0"/>
                                                      <w:divBdr>
                                                        <w:top w:val="none" w:sz="0" w:space="0" w:color="auto"/>
                                                        <w:left w:val="none" w:sz="0" w:space="0" w:color="auto"/>
                                                        <w:bottom w:val="none" w:sz="0" w:space="0" w:color="auto"/>
                                                        <w:right w:val="none" w:sz="0" w:space="0" w:color="auto"/>
                                                      </w:divBdr>
                                                    </w:div>
                                                    <w:div w:id="1597784792">
                                                      <w:marLeft w:val="0"/>
                                                      <w:marRight w:val="0"/>
                                                      <w:marTop w:val="0"/>
                                                      <w:marBottom w:val="0"/>
                                                      <w:divBdr>
                                                        <w:top w:val="none" w:sz="0" w:space="0" w:color="auto"/>
                                                        <w:left w:val="none" w:sz="0" w:space="0" w:color="auto"/>
                                                        <w:bottom w:val="none" w:sz="0" w:space="0" w:color="auto"/>
                                                        <w:right w:val="none" w:sz="0" w:space="0" w:color="auto"/>
                                                      </w:divBdr>
                                                    </w:div>
                                                    <w:div w:id="1690915220">
                                                      <w:marLeft w:val="0"/>
                                                      <w:marRight w:val="0"/>
                                                      <w:marTop w:val="0"/>
                                                      <w:marBottom w:val="0"/>
                                                      <w:divBdr>
                                                        <w:top w:val="none" w:sz="0" w:space="0" w:color="auto"/>
                                                        <w:left w:val="none" w:sz="0" w:space="0" w:color="auto"/>
                                                        <w:bottom w:val="none" w:sz="0" w:space="0" w:color="auto"/>
                                                        <w:right w:val="none" w:sz="0" w:space="0" w:color="auto"/>
                                                      </w:divBdr>
                                                    </w:div>
                                                    <w:div w:id="1741831493">
                                                      <w:marLeft w:val="0"/>
                                                      <w:marRight w:val="0"/>
                                                      <w:marTop w:val="0"/>
                                                      <w:marBottom w:val="0"/>
                                                      <w:divBdr>
                                                        <w:top w:val="none" w:sz="0" w:space="0" w:color="auto"/>
                                                        <w:left w:val="none" w:sz="0" w:space="0" w:color="auto"/>
                                                        <w:bottom w:val="none" w:sz="0" w:space="0" w:color="auto"/>
                                                        <w:right w:val="none" w:sz="0" w:space="0" w:color="auto"/>
                                                      </w:divBdr>
                                                      <w:divsChild>
                                                        <w:div w:id="214051934">
                                                          <w:marLeft w:val="0"/>
                                                          <w:marRight w:val="0"/>
                                                          <w:marTop w:val="0"/>
                                                          <w:marBottom w:val="0"/>
                                                          <w:divBdr>
                                                            <w:top w:val="none" w:sz="0" w:space="0" w:color="auto"/>
                                                            <w:left w:val="none" w:sz="0" w:space="0" w:color="auto"/>
                                                            <w:bottom w:val="none" w:sz="0" w:space="0" w:color="auto"/>
                                                            <w:right w:val="none" w:sz="0" w:space="0" w:color="auto"/>
                                                          </w:divBdr>
                                                        </w:div>
                                                        <w:div w:id="410010389">
                                                          <w:marLeft w:val="0"/>
                                                          <w:marRight w:val="0"/>
                                                          <w:marTop w:val="0"/>
                                                          <w:marBottom w:val="0"/>
                                                          <w:divBdr>
                                                            <w:top w:val="none" w:sz="0" w:space="0" w:color="auto"/>
                                                            <w:left w:val="none" w:sz="0" w:space="0" w:color="auto"/>
                                                            <w:bottom w:val="none" w:sz="0" w:space="0" w:color="auto"/>
                                                            <w:right w:val="none" w:sz="0" w:space="0" w:color="auto"/>
                                                          </w:divBdr>
                                                        </w:div>
                                                        <w:div w:id="412510527">
                                                          <w:marLeft w:val="0"/>
                                                          <w:marRight w:val="0"/>
                                                          <w:marTop w:val="0"/>
                                                          <w:marBottom w:val="0"/>
                                                          <w:divBdr>
                                                            <w:top w:val="none" w:sz="0" w:space="0" w:color="auto"/>
                                                            <w:left w:val="none" w:sz="0" w:space="0" w:color="auto"/>
                                                            <w:bottom w:val="none" w:sz="0" w:space="0" w:color="auto"/>
                                                            <w:right w:val="none" w:sz="0" w:space="0" w:color="auto"/>
                                                          </w:divBdr>
                                                        </w:div>
                                                        <w:div w:id="954214478">
                                                          <w:marLeft w:val="0"/>
                                                          <w:marRight w:val="0"/>
                                                          <w:marTop w:val="0"/>
                                                          <w:marBottom w:val="0"/>
                                                          <w:divBdr>
                                                            <w:top w:val="none" w:sz="0" w:space="0" w:color="auto"/>
                                                            <w:left w:val="none" w:sz="0" w:space="0" w:color="auto"/>
                                                            <w:bottom w:val="none" w:sz="0" w:space="0" w:color="auto"/>
                                                            <w:right w:val="none" w:sz="0" w:space="0" w:color="auto"/>
                                                          </w:divBdr>
                                                        </w:div>
                                                        <w:div w:id="1101298359">
                                                          <w:marLeft w:val="0"/>
                                                          <w:marRight w:val="0"/>
                                                          <w:marTop w:val="0"/>
                                                          <w:marBottom w:val="0"/>
                                                          <w:divBdr>
                                                            <w:top w:val="none" w:sz="0" w:space="0" w:color="auto"/>
                                                            <w:left w:val="none" w:sz="0" w:space="0" w:color="auto"/>
                                                            <w:bottom w:val="none" w:sz="0" w:space="0" w:color="auto"/>
                                                            <w:right w:val="none" w:sz="0" w:space="0" w:color="auto"/>
                                                          </w:divBdr>
                                                        </w:div>
                                                        <w:div w:id="1156797932">
                                                          <w:marLeft w:val="0"/>
                                                          <w:marRight w:val="0"/>
                                                          <w:marTop w:val="0"/>
                                                          <w:marBottom w:val="0"/>
                                                          <w:divBdr>
                                                            <w:top w:val="none" w:sz="0" w:space="0" w:color="auto"/>
                                                            <w:left w:val="none" w:sz="0" w:space="0" w:color="auto"/>
                                                            <w:bottom w:val="none" w:sz="0" w:space="0" w:color="auto"/>
                                                            <w:right w:val="none" w:sz="0" w:space="0" w:color="auto"/>
                                                          </w:divBdr>
                                                        </w:div>
                                                        <w:div w:id="1280835930">
                                                          <w:marLeft w:val="0"/>
                                                          <w:marRight w:val="0"/>
                                                          <w:marTop w:val="0"/>
                                                          <w:marBottom w:val="0"/>
                                                          <w:divBdr>
                                                            <w:top w:val="none" w:sz="0" w:space="0" w:color="auto"/>
                                                            <w:left w:val="none" w:sz="0" w:space="0" w:color="auto"/>
                                                            <w:bottom w:val="none" w:sz="0" w:space="0" w:color="auto"/>
                                                            <w:right w:val="none" w:sz="0" w:space="0" w:color="auto"/>
                                                          </w:divBdr>
                                                        </w:div>
                                                        <w:div w:id="1359041735">
                                                          <w:marLeft w:val="0"/>
                                                          <w:marRight w:val="0"/>
                                                          <w:marTop w:val="0"/>
                                                          <w:marBottom w:val="0"/>
                                                          <w:divBdr>
                                                            <w:top w:val="none" w:sz="0" w:space="0" w:color="auto"/>
                                                            <w:left w:val="none" w:sz="0" w:space="0" w:color="auto"/>
                                                            <w:bottom w:val="none" w:sz="0" w:space="0" w:color="auto"/>
                                                            <w:right w:val="none" w:sz="0" w:space="0" w:color="auto"/>
                                                          </w:divBdr>
                                                        </w:div>
                                                        <w:div w:id="1431051463">
                                                          <w:marLeft w:val="0"/>
                                                          <w:marRight w:val="0"/>
                                                          <w:marTop w:val="0"/>
                                                          <w:marBottom w:val="0"/>
                                                          <w:divBdr>
                                                            <w:top w:val="none" w:sz="0" w:space="0" w:color="auto"/>
                                                            <w:left w:val="none" w:sz="0" w:space="0" w:color="auto"/>
                                                            <w:bottom w:val="none" w:sz="0" w:space="0" w:color="auto"/>
                                                            <w:right w:val="none" w:sz="0" w:space="0" w:color="auto"/>
                                                          </w:divBdr>
                                                        </w:div>
                                                        <w:div w:id="1493520618">
                                                          <w:marLeft w:val="0"/>
                                                          <w:marRight w:val="0"/>
                                                          <w:marTop w:val="0"/>
                                                          <w:marBottom w:val="0"/>
                                                          <w:divBdr>
                                                            <w:top w:val="none" w:sz="0" w:space="0" w:color="auto"/>
                                                            <w:left w:val="none" w:sz="0" w:space="0" w:color="auto"/>
                                                            <w:bottom w:val="none" w:sz="0" w:space="0" w:color="auto"/>
                                                            <w:right w:val="none" w:sz="0" w:space="0" w:color="auto"/>
                                                          </w:divBdr>
                                                        </w:div>
                                                        <w:div w:id="1752004790">
                                                          <w:marLeft w:val="0"/>
                                                          <w:marRight w:val="0"/>
                                                          <w:marTop w:val="0"/>
                                                          <w:marBottom w:val="0"/>
                                                          <w:divBdr>
                                                            <w:top w:val="none" w:sz="0" w:space="0" w:color="auto"/>
                                                            <w:left w:val="none" w:sz="0" w:space="0" w:color="auto"/>
                                                            <w:bottom w:val="none" w:sz="0" w:space="0" w:color="auto"/>
                                                            <w:right w:val="none" w:sz="0" w:space="0" w:color="auto"/>
                                                          </w:divBdr>
                                                        </w:div>
                                                        <w:div w:id="1900707601">
                                                          <w:marLeft w:val="0"/>
                                                          <w:marRight w:val="0"/>
                                                          <w:marTop w:val="0"/>
                                                          <w:marBottom w:val="0"/>
                                                          <w:divBdr>
                                                            <w:top w:val="none" w:sz="0" w:space="0" w:color="auto"/>
                                                            <w:left w:val="none" w:sz="0" w:space="0" w:color="auto"/>
                                                            <w:bottom w:val="none" w:sz="0" w:space="0" w:color="auto"/>
                                                            <w:right w:val="none" w:sz="0" w:space="0" w:color="auto"/>
                                                          </w:divBdr>
                                                          <w:divsChild>
                                                            <w:div w:id="424885778">
                                                              <w:marLeft w:val="0"/>
                                                              <w:marRight w:val="0"/>
                                                              <w:marTop w:val="0"/>
                                                              <w:marBottom w:val="0"/>
                                                              <w:divBdr>
                                                                <w:top w:val="none" w:sz="0" w:space="0" w:color="auto"/>
                                                                <w:left w:val="none" w:sz="0" w:space="0" w:color="auto"/>
                                                                <w:bottom w:val="none" w:sz="0" w:space="0" w:color="auto"/>
                                                                <w:right w:val="none" w:sz="0" w:space="0" w:color="auto"/>
                                                              </w:divBdr>
                                                            </w:div>
                                                            <w:div w:id="449934437">
                                                              <w:marLeft w:val="0"/>
                                                              <w:marRight w:val="0"/>
                                                              <w:marTop w:val="0"/>
                                                              <w:marBottom w:val="0"/>
                                                              <w:divBdr>
                                                                <w:top w:val="none" w:sz="0" w:space="0" w:color="auto"/>
                                                                <w:left w:val="none" w:sz="0" w:space="0" w:color="auto"/>
                                                                <w:bottom w:val="none" w:sz="0" w:space="0" w:color="auto"/>
                                                                <w:right w:val="none" w:sz="0" w:space="0" w:color="auto"/>
                                                              </w:divBdr>
                                                            </w:div>
                                                            <w:div w:id="478884327">
                                                              <w:marLeft w:val="0"/>
                                                              <w:marRight w:val="0"/>
                                                              <w:marTop w:val="0"/>
                                                              <w:marBottom w:val="0"/>
                                                              <w:divBdr>
                                                                <w:top w:val="none" w:sz="0" w:space="0" w:color="auto"/>
                                                                <w:left w:val="none" w:sz="0" w:space="0" w:color="auto"/>
                                                                <w:bottom w:val="none" w:sz="0" w:space="0" w:color="auto"/>
                                                                <w:right w:val="none" w:sz="0" w:space="0" w:color="auto"/>
                                                              </w:divBdr>
                                                              <w:divsChild>
                                                                <w:div w:id="203636198">
                                                                  <w:marLeft w:val="0"/>
                                                                  <w:marRight w:val="0"/>
                                                                  <w:marTop w:val="0"/>
                                                                  <w:marBottom w:val="0"/>
                                                                  <w:divBdr>
                                                                    <w:top w:val="none" w:sz="0" w:space="0" w:color="auto"/>
                                                                    <w:left w:val="none" w:sz="0" w:space="0" w:color="auto"/>
                                                                    <w:bottom w:val="none" w:sz="0" w:space="0" w:color="auto"/>
                                                                    <w:right w:val="none" w:sz="0" w:space="0" w:color="auto"/>
                                                                  </w:divBdr>
                                                                </w:div>
                                                                <w:div w:id="489562204">
                                                                  <w:marLeft w:val="0"/>
                                                                  <w:marRight w:val="0"/>
                                                                  <w:marTop w:val="0"/>
                                                                  <w:marBottom w:val="0"/>
                                                                  <w:divBdr>
                                                                    <w:top w:val="none" w:sz="0" w:space="0" w:color="auto"/>
                                                                    <w:left w:val="none" w:sz="0" w:space="0" w:color="auto"/>
                                                                    <w:bottom w:val="none" w:sz="0" w:space="0" w:color="auto"/>
                                                                    <w:right w:val="none" w:sz="0" w:space="0" w:color="auto"/>
                                                                  </w:divBdr>
                                                                </w:div>
                                                                <w:div w:id="946233826">
                                                                  <w:marLeft w:val="0"/>
                                                                  <w:marRight w:val="0"/>
                                                                  <w:marTop w:val="0"/>
                                                                  <w:marBottom w:val="0"/>
                                                                  <w:divBdr>
                                                                    <w:top w:val="none" w:sz="0" w:space="0" w:color="auto"/>
                                                                    <w:left w:val="none" w:sz="0" w:space="0" w:color="auto"/>
                                                                    <w:bottom w:val="none" w:sz="0" w:space="0" w:color="auto"/>
                                                                    <w:right w:val="none" w:sz="0" w:space="0" w:color="auto"/>
                                                                  </w:divBdr>
                                                                </w:div>
                                                                <w:div w:id="1121076393">
                                                                  <w:marLeft w:val="0"/>
                                                                  <w:marRight w:val="0"/>
                                                                  <w:marTop w:val="0"/>
                                                                  <w:marBottom w:val="0"/>
                                                                  <w:divBdr>
                                                                    <w:top w:val="none" w:sz="0" w:space="0" w:color="auto"/>
                                                                    <w:left w:val="none" w:sz="0" w:space="0" w:color="auto"/>
                                                                    <w:bottom w:val="none" w:sz="0" w:space="0" w:color="auto"/>
                                                                    <w:right w:val="none" w:sz="0" w:space="0" w:color="auto"/>
                                                                  </w:divBdr>
                                                                </w:div>
                                                                <w:div w:id="1615087815">
                                                                  <w:marLeft w:val="0"/>
                                                                  <w:marRight w:val="0"/>
                                                                  <w:marTop w:val="0"/>
                                                                  <w:marBottom w:val="0"/>
                                                                  <w:divBdr>
                                                                    <w:top w:val="none" w:sz="0" w:space="0" w:color="auto"/>
                                                                    <w:left w:val="none" w:sz="0" w:space="0" w:color="auto"/>
                                                                    <w:bottom w:val="none" w:sz="0" w:space="0" w:color="auto"/>
                                                                    <w:right w:val="none" w:sz="0" w:space="0" w:color="auto"/>
                                                                  </w:divBdr>
                                                                </w:div>
                                                                <w:div w:id="1791048281">
                                                                  <w:marLeft w:val="0"/>
                                                                  <w:marRight w:val="0"/>
                                                                  <w:marTop w:val="0"/>
                                                                  <w:marBottom w:val="0"/>
                                                                  <w:divBdr>
                                                                    <w:top w:val="none" w:sz="0" w:space="0" w:color="auto"/>
                                                                    <w:left w:val="none" w:sz="0" w:space="0" w:color="auto"/>
                                                                    <w:bottom w:val="none" w:sz="0" w:space="0" w:color="auto"/>
                                                                    <w:right w:val="none" w:sz="0" w:space="0" w:color="auto"/>
                                                                  </w:divBdr>
                                                                </w:div>
                                                              </w:divsChild>
                                                            </w:div>
                                                            <w:div w:id="496766875">
                                                              <w:marLeft w:val="0"/>
                                                              <w:marRight w:val="0"/>
                                                              <w:marTop w:val="0"/>
                                                              <w:marBottom w:val="0"/>
                                                              <w:divBdr>
                                                                <w:top w:val="none" w:sz="0" w:space="0" w:color="auto"/>
                                                                <w:left w:val="none" w:sz="0" w:space="0" w:color="auto"/>
                                                                <w:bottom w:val="none" w:sz="0" w:space="0" w:color="auto"/>
                                                                <w:right w:val="none" w:sz="0" w:space="0" w:color="auto"/>
                                                              </w:divBdr>
                                                            </w:div>
                                                            <w:div w:id="539632573">
                                                              <w:marLeft w:val="0"/>
                                                              <w:marRight w:val="0"/>
                                                              <w:marTop w:val="0"/>
                                                              <w:marBottom w:val="0"/>
                                                              <w:divBdr>
                                                                <w:top w:val="none" w:sz="0" w:space="0" w:color="auto"/>
                                                                <w:left w:val="none" w:sz="0" w:space="0" w:color="auto"/>
                                                                <w:bottom w:val="none" w:sz="0" w:space="0" w:color="auto"/>
                                                                <w:right w:val="none" w:sz="0" w:space="0" w:color="auto"/>
                                                              </w:divBdr>
                                                            </w:div>
                                                            <w:div w:id="898244954">
                                                              <w:marLeft w:val="0"/>
                                                              <w:marRight w:val="0"/>
                                                              <w:marTop w:val="0"/>
                                                              <w:marBottom w:val="0"/>
                                                              <w:divBdr>
                                                                <w:top w:val="none" w:sz="0" w:space="0" w:color="auto"/>
                                                                <w:left w:val="none" w:sz="0" w:space="0" w:color="auto"/>
                                                                <w:bottom w:val="none" w:sz="0" w:space="0" w:color="auto"/>
                                                                <w:right w:val="none" w:sz="0" w:space="0" w:color="auto"/>
                                                              </w:divBdr>
                                                            </w:div>
                                                            <w:div w:id="961502491">
                                                              <w:marLeft w:val="0"/>
                                                              <w:marRight w:val="0"/>
                                                              <w:marTop w:val="0"/>
                                                              <w:marBottom w:val="0"/>
                                                              <w:divBdr>
                                                                <w:top w:val="none" w:sz="0" w:space="0" w:color="auto"/>
                                                                <w:left w:val="none" w:sz="0" w:space="0" w:color="auto"/>
                                                                <w:bottom w:val="none" w:sz="0" w:space="0" w:color="auto"/>
                                                                <w:right w:val="none" w:sz="0" w:space="0" w:color="auto"/>
                                                              </w:divBdr>
                                                            </w:div>
                                                            <w:div w:id="1581018079">
                                                              <w:marLeft w:val="0"/>
                                                              <w:marRight w:val="0"/>
                                                              <w:marTop w:val="0"/>
                                                              <w:marBottom w:val="0"/>
                                                              <w:divBdr>
                                                                <w:top w:val="none" w:sz="0" w:space="0" w:color="auto"/>
                                                                <w:left w:val="none" w:sz="0" w:space="0" w:color="auto"/>
                                                                <w:bottom w:val="none" w:sz="0" w:space="0" w:color="auto"/>
                                                                <w:right w:val="none" w:sz="0" w:space="0" w:color="auto"/>
                                                              </w:divBdr>
                                                            </w:div>
                                                            <w:div w:id="1586458089">
                                                              <w:marLeft w:val="0"/>
                                                              <w:marRight w:val="0"/>
                                                              <w:marTop w:val="0"/>
                                                              <w:marBottom w:val="0"/>
                                                              <w:divBdr>
                                                                <w:top w:val="none" w:sz="0" w:space="0" w:color="auto"/>
                                                                <w:left w:val="none" w:sz="0" w:space="0" w:color="auto"/>
                                                                <w:bottom w:val="none" w:sz="0" w:space="0" w:color="auto"/>
                                                                <w:right w:val="none" w:sz="0" w:space="0" w:color="auto"/>
                                                              </w:divBdr>
                                                            </w:div>
                                                            <w:div w:id="1613980314">
                                                              <w:marLeft w:val="0"/>
                                                              <w:marRight w:val="0"/>
                                                              <w:marTop w:val="0"/>
                                                              <w:marBottom w:val="0"/>
                                                              <w:divBdr>
                                                                <w:top w:val="none" w:sz="0" w:space="0" w:color="auto"/>
                                                                <w:left w:val="none" w:sz="0" w:space="0" w:color="auto"/>
                                                                <w:bottom w:val="none" w:sz="0" w:space="0" w:color="auto"/>
                                                                <w:right w:val="none" w:sz="0" w:space="0" w:color="auto"/>
                                                              </w:divBdr>
                                                            </w:div>
                                                            <w:div w:id="1745686468">
                                                              <w:marLeft w:val="0"/>
                                                              <w:marRight w:val="0"/>
                                                              <w:marTop w:val="0"/>
                                                              <w:marBottom w:val="0"/>
                                                              <w:divBdr>
                                                                <w:top w:val="none" w:sz="0" w:space="0" w:color="auto"/>
                                                                <w:left w:val="none" w:sz="0" w:space="0" w:color="auto"/>
                                                                <w:bottom w:val="none" w:sz="0" w:space="0" w:color="auto"/>
                                                                <w:right w:val="none" w:sz="0" w:space="0" w:color="auto"/>
                                                              </w:divBdr>
                                                            </w:div>
                                                            <w:div w:id="1749421987">
                                                              <w:marLeft w:val="0"/>
                                                              <w:marRight w:val="0"/>
                                                              <w:marTop w:val="0"/>
                                                              <w:marBottom w:val="0"/>
                                                              <w:divBdr>
                                                                <w:top w:val="none" w:sz="0" w:space="0" w:color="auto"/>
                                                                <w:left w:val="none" w:sz="0" w:space="0" w:color="auto"/>
                                                                <w:bottom w:val="none" w:sz="0" w:space="0" w:color="auto"/>
                                                                <w:right w:val="none" w:sz="0" w:space="0" w:color="auto"/>
                                                              </w:divBdr>
                                                            </w:div>
                                                            <w:div w:id="1798405921">
                                                              <w:marLeft w:val="0"/>
                                                              <w:marRight w:val="0"/>
                                                              <w:marTop w:val="0"/>
                                                              <w:marBottom w:val="0"/>
                                                              <w:divBdr>
                                                                <w:top w:val="none" w:sz="0" w:space="0" w:color="auto"/>
                                                                <w:left w:val="none" w:sz="0" w:space="0" w:color="auto"/>
                                                                <w:bottom w:val="none" w:sz="0" w:space="0" w:color="auto"/>
                                                                <w:right w:val="none" w:sz="0" w:space="0" w:color="auto"/>
                                                              </w:divBdr>
                                                            </w:div>
                                                            <w:div w:id="1859658009">
                                                              <w:marLeft w:val="0"/>
                                                              <w:marRight w:val="0"/>
                                                              <w:marTop w:val="0"/>
                                                              <w:marBottom w:val="0"/>
                                                              <w:divBdr>
                                                                <w:top w:val="none" w:sz="0" w:space="0" w:color="auto"/>
                                                                <w:left w:val="none" w:sz="0" w:space="0" w:color="auto"/>
                                                                <w:bottom w:val="none" w:sz="0" w:space="0" w:color="auto"/>
                                                                <w:right w:val="none" w:sz="0" w:space="0" w:color="auto"/>
                                                              </w:divBdr>
                                                            </w:div>
                                                            <w:div w:id="1864901200">
                                                              <w:marLeft w:val="0"/>
                                                              <w:marRight w:val="0"/>
                                                              <w:marTop w:val="0"/>
                                                              <w:marBottom w:val="0"/>
                                                              <w:divBdr>
                                                                <w:top w:val="none" w:sz="0" w:space="0" w:color="auto"/>
                                                                <w:left w:val="none" w:sz="0" w:space="0" w:color="auto"/>
                                                                <w:bottom w:val="none" w:sz="0" w:space="0" w:color="auto"/>
                                                                <w:right w:val="none" w:sz="0" w:space="0" w:color="auto"/>
                                                              </w:divBdr>
                                                            </w:div>
                                                            <w:div w:id="1885410258">
                                                              <w:marLeft w:val="0"/>
                                                              <w:marRight w:val="0"/>
                                                              <w:marTop w:val="0"/>
                                                              <w:marBottom w:val="0"/>
                                                              <w:divBdr>
                                                                <w:top w:val="none" w:sz="0" w:space="0" w:color="auto"/>
                                                                <w:left w:val="none" w:sz="0" w:space="0" w:color="auto"/>
                                                                <w:bottom w:val="none" w:sz="0" w:space="0" w:color="auto"/>
                                                                <w:right w:val="none" w:sz="0" w:space="0" w:color="auto"/>
                                                              </w:divBdr>
                                                            </w:div>
                                                            <w:div w:id="20822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526248">
                                                  <w:marLeft w:val="0"/>
                                                  <w:marRight w:val="0"/>
                                                  <w:marTop w:val="0"/>
                                                  <w:marBottom w:val="0"/>
                                                  <w:divBdr>
                                                    <w:top w:val="none" w:sz="0" w:space="0" w:color="auto"/>
                                                    <w:left w:val="none" w:sz="0" w:space="0" w:color="auto"/>
                                                    <w:bottom w:val="none" w:sz="0" w:space="0" w:color="auto"/>
                                                    <w:right w:val="none" w:sz="0" w:space="0" w:color="auto"/>
                                                  </w:divBdr>
                                                </w:div>
                                                <w:div w:id="477040782">
                                                  <w:marLeft w:val="0"/>
                                                  <w:marRight w:val="0"/>
                                                  <w:marTop w:val="0"/>
                                                  <w:marBottom w:val="0"/>
                                                  <w:divBdr>
                                                    <w:top w:val="none" w:sz="0" w:space="0" w:color="auto"/>
                                                    <w:left w:val="none" w:sz="0" w:space="0" w:color="auto"/>
                                                    <w:bottom w:val="none" w:sz="0" w:space="0" w:color="auto"/>
                                                    <w:right w:val="none" w:sz="0" w:space="0" w:color="auto"/>
                                                  </w:divBdr>
                                                </w:div>
                                                <w:div w:id="598605900">
                                                  <w:marLeft w:val="0"/>
                                                  <w:marRight w:val="0"/>
                                                  <w:marTop w:val="0"/>
                                                  <w:marBottom w:val="0"/>
                                                  <w:divBdr>
                                                    <w:top w:val="none" w:sz="0" w:space="0" w:color="auto"/>
                                                    <w:left w:val="none" w:sz="0" w:space="0" w:color="auto"/>
                                                    <w:bottom w:val="none" w:sz="0" w:space="0" w:color="auto"/>
                                                    <w:right w:val="none" w:sz="0" w:space="0" w:color="auto"/>
                                                  </w:divBdr>
                                                </w:div>
                                                <w:div w:id="760833912">
                                                  <w:marLeft w:val="0"/>
                                                  <w:marRight w:val="0"/>
                                                  <w:marTop w:val="0"/>
                                                  <w:marBottom w:val="0"/>
                                                  <w:divBdr>
                                                    <w:top w:val="none" w:sz="0" w:space="0" w:color="auto"/>
                                                    <w:left w:val="none" w:sz="0" w:space="0" w:color="auto"/>
                                                    <w:bottom w:val="none" w:sz="0" w:space="0" w:color="auto"/>
                                                    <w:right w:val="none" w:sz="0" w:space="0" w:color="auto"/>
                                                  </w:divBdr>
                                                </w:div>
                                                <w:div w:id="867371993">
                                                  <w:marLeft w:val="0"/>
                                                  <w:marRight w:val="0"/>
                                                  <w:marTop w:val="0"/>
                                                  <w:marBottom w:val="0"/>
                                                  <w:divBdr>
                                                    <w:top w:val="none" w:sz="0" w:space="0" w:color="auto"/>
                                                    <w:left w:val="none" w:sz="0" w:space="0" w:color="auto"/>
                                                    <w:bottom w:val="none" w:sz="0" w:space="0" w:color="auto"/>
                                                    <w:right w:val="none" w:sz="0" w:space="0" w:color="auto"/>
                                                  </w:divBdr>
                                                </w:div>
                                                <w:div w:id="998576641">
                                                  <w:marLeft w:val="0"/>
                                                  <w:marRight w:val="0"/>
                                                  <w:marTop w:val="0"/>
                                                  <w:marBottom w:val="0"/>
                                                  <w:divBdr>
                                                    <w:top w:val="none" w:sz="0" w:space="0" w:color="auto"/>
                                                    <w:left w:val="none" w:sz="0" w:space="0" w:color="auto"/>
                                                    <w:bottom w:val="none" w:sz="0" w:space="0" w:color="auto"/>
                                                    <w:right w:val="none" w:sz="0" w:space="0" w:color="auto"/>
                                                  </w:divBdr>
                                                </w:div>
                                                <w:div w:id="1483083022">
                                                  <w:marLeft w:val="0"/>
                                                  <w:marRight w:val="0"/>
                                                  <w:marTop w:val="0"/>
                                                  <w:marBottom w:val="0"/>
                                                  <w:divBdr>
                                                    <w:top w:val="none" w:sz="0" w:space="0" w:color="auto"/>
                                                    <w:left w:val="none" w:sz="0" w:space="0" w:color="auto"/>
                                                    <w:bottom w:val="none" w:sz="0" w:space="0" w:color="auto"/>
                                                    <w:right w:val="none" w:sz="0" w:space="0" w:color="auto"/>
                                                  </w:divBdr>
                                                </w:div>
                                                <w:div w:id="1603687180">
                                                  <w:marLeft w:val="0"/>
                                                  <w:marRight w:val="0"/>
                                                  <w:marTop w:val="0"/>
                                                  <w:marBottom w:val="0"/>
                                                  <w:divBdr>
                                                    <w:top w:val="none" w:sz="0" w:space="0" w:color="auto"/>
                                                    <w:left w:val="none" w:sz="0" w:space="0" w:color="auto"/>
                                                    <w:bottom w:val="none" w:sz="0" w:space="0" w:color="auto"/>
                                                    <w:right w:val="none" w:sz="0" w:space="0" w:color="auto"/>
                                                  </w:divBdr>
                                                </w:div>
                                                <w:div w:id="201688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623">
                                      <w:marLeft w:val="0"/>
                                      <w:marRight w:val="0"/>
                                      <w:marTop w:val="0"/>
                                      <w:marBottom w:val="0"/>
                                      <w:divBdr>
                                        <w:top w:val="none" w:sz="0" w:space="0" w:color="auto"/>
                                        <w:left w:val="none" w:sz="0" w:space="0" w:color="auto"/>
                                        <w:bottom w:val="none" w:sz="0" w:space="0" w:color="auto"/>
                                        <w:right w:val="none" w:sz="0" w:space="0" w:color="auto"/>
                                      </w:divBdr>
                                      <w:divsChild>
                                        <w:div w:id="429740222">
                                          <w:marLeft w:val="0"/>
                                          <w:marRight w:val="0"/>
                                          <w:marTop w:val="0"/>
                                          <w:marBottom w:val="0"/>
                                          <w:divBdr>
                                            <w:top w:val="none" w:sz="0" w:space="0" w:color="auto"/>
                                            <w:left w:val="none" w:sz="0" w:space="0" w:color="auto"/>
                                            <w:bottom w:val="none" w:sz="0" w:space="0" w:color="auto"/>
                                            <w:right w:val="none" w:sz="0" w:space="0" w:color="auto"/>
                                          </w:divBdr>
                                        </w:div>
                                        <w:div w:id="453064966">
                                          <w:marLeft w:val="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605837">
      <w:bodyDiv w:val="1"/>
      <w:marLeft w:val="0"/>
      <w:marRight w:val="0"/>
      <w:marTop w:val="0"/>
      <w:marBottom w:val="0"/>
      <w:divBdr>
        <w:top w:val="none" w:sz="0" w:space="0" w:color="auto"/>
        <w:left w:val="none" w:sz="0" w:space="0" w:color="auto"/>
        <w:bottom w:val="none" w:sz="0" w:space="0" w:color="auto"/>
        <w:right w:val="none" w:sz="0" w:space="0" w:color="auto"/>
      </w:divBdr>
    </w:div>
    <w:div w:id="853180307">
      <w:bodyDiv w:val="1"/>
      <w:marLeft w:val="0"/>
      <w:marRight w:val="0"/>
      <w:marTop w:val="0"/>
      <w:marBottom w:val="0"/>
      <w:divBdr>
        <w:top w:val="none" w:sz="0" w:space="0" w:color="auto"/>
        <w:left w:val="none" w:sz="0" w:space="0" w:color="auto"/>
        <w:bottom w:val="none" w:sz="0" w:space="0" w:color="auto"/>
        <w:right w:val="none" w:sz="0" w:space="0" w:color="auto"/>
      </w:divBdr>
    </w:div>
    <w:div w:id="856314638">
      <w:bodyDiv w:val="1"/>
      <w:marLeft w:val="0"/>
      <w:marRight w:val="0"/>
      <w:marTop w:val="0"/>
      <w:marBottom w:val="0"/>
      <w:divBdr>
        <w:top w:val="none" w:sz="0" w:space="0" w:color="auto"/>
        <w:left w:val="none" w:sz="0" w:space="0" w:color="auto"/>
        <w:bottom w:val="none" w:sz="0" w:space="0" w:color="auto"/>
        <w:right w:val="none" w:sz="0" w:space="0" w:color="auto"/>
      </w:divBdr>
    </w:div>
    <w:div w:id="876964275">
      <w:bodyDiv w:val="1"/>
      <w:marLeft w:val="0"/>
      <w:marRight w:val="0"/>
      <w:marTop w:val="0"/>
      <w:marBottom w:val="0"/>
      <w:divBdr>
        <w:top w:val="none" w:sz="0" w:space="0" w:color="auto"/>
        <w:left w:val="none" w:sz="0" w:space="0" w:color="auto"/>
        <w:bottom w:val="none" w:sz="0" w:space="0" w:color="auto"/>
        <w:right w:val="none" w:sz="0" w:space="0" w:color="auto"/>
      </w:divBdr>
      <w:divsChild>
        <w:div w:id="289435889">
          <w:marLeft w:val="432"/>
          <w:marRight w:val="0"/>
          <w:marTop w:val="125"/>
          <w:marBottom w:val="0"/>
          <w:divBdr>
            <w:top w:val="none" w:sz="0" w:space="0" w:color="auto"/>
            <w:left w:val="none" w:sz="0" w:space="0" w:color="auto"/>
            <w:bottom w:val="none" w:sz="0" w:space="0" w:color="auto"/>
            <w:right w:val="none" w:sz="0" w:space="0" w:color="auto"/>
          </w:divBdr>
        </w:div>
        <w:div w:id="1852526312">
          <w:marLeft w:val="432"/>
          <w:marRight w:val="0"/>
          <w:marTop w:val="125"/>
          <w:marBottom w:val="0"/>
          <w:divBdr>
            <w:top w:val="none" w:sz="0" w:space="0" w:color="auto"/>
            <w:left w:val="none" w:sz="0" w:space="0" w:color="auto"/>
            <w:bottom w:val="none" w:sz="0" w:space="0" w:color="auto"/>
            <w:right w:val="none" w:sz="0" w:space="0" w:color="auto"/>
          </w:divBdr>
        </w:div>
        <w:div w:id="1886021523">
          <w:marLeft w:val="432"/>
          <w:marRight w:val="0"/>
          <w:marTop w:val="125"/>
          <w:marBottom w:val="0"/>
          <w:divBdr>
            <w:top w:val="none" w:sz="0" w:space="0" w:color="auto"/>
            <w:left w:val="none" w:sz="0" w:space="0" w:color="auto"/>
            <w:bottom w:val="none" w:sz="0" w:space="0" w:color="auto"/>
            <w:right w:val="none" w:sz="0" w:space="0" w:color="auto"/>
          </w:divBdr>
        </w:div>
      </w:divsChild>
    </w:div>
    <w:div w:id="879511495">
      <w:bodyDiv w:val="1"/>
      <w:marLeft w:val="0"/>
      <w:marRight w:val="0"/>
      <w:marTop w:val="0"/>
      <w:marBottom w:val="0"/>
      <w:divBdr>
        <w:top w:val="none" w:sz="0" w:space="0" w:color="auto"/>
        <w:left w:val="none" w:sz="0" w:space="0" w:color="auto"/>
        <w:bottom w:val="none" w:sz="0" w:space="0" w:color="auto"/>
        <w:right w:val="none" w:sz="0" w:space="0" w:color="auto"/>
      </w:divBdr>
      <w:divsChild>
        <w:div w:id="303971828">
          <w:marLeft w:val="432"/>
          <w:marRight w:val="0"/>
          <w:marTop w:val="77"/>
          <w:marBottom w:val="0"/>
          <w:divBdr>
            <w:top w:val="none" w:sz="0" w:space="0" w:color="auto"/>
            <w:left w:val="none" w:sz="0" w:space="0" w:color="auto"/>
            <w:bottom w:val="none" w:sz="0" w:space="0" w:color="auto"/>
            <w:right w:val="none" w:sz="0" w:space="0" w:color="auto"/>
          </w:divBdr>
        </w:div>
        <w:div w:id="1695882940">
          <w:marLeft w:val="432"/>
          <w:marRight w:val="0"/>
          <w:marTop w:val="77"/>
          <w:marBottom w:val="0"/>
          <w:divBdr>
            <w:top w:val="none" w:sz="0" w:space="0" w:color="auto"/>
            <w:left w:val="none" w:sz="0" w:space="0" w:color="auto"/>
            <w:bottom w:val="none" w:sz="0" w:space="0" w:color="auto"/>
            <w:right w:val="none" w:sz="0" w:space="0" w:color="auto"/>
          </w:divBdr>
        </w:div>
      </w:divsChild>
    </w:div>
    <w:div w:id="901523489">
      <w:bodyDiv w:val="1"/>
      <w:marLeft w:val="0"/>
      <w:marRight w:val="0"/>
      <w:marTop w:val="0"/>
      <w:marBottom w:val="0"/>
      <w:divBdr>
        <w:top w:val="none" w:sz="0" w:space="0" w:color="auto"/>
        <w:left w:val="none" w:sz="0" w:space="0" w:color="auto"/>
        <w:bottom w:val="none" w:sz="0" w:space="0" w:color="auto"/>
        <w:right w:val="none" w:sz="0" w:space="0" w:color="auto"/>
      </w:divBdr>
    </w:div>
    <w:div w:id="912352827">
      <w:bodyDiv w:val="1"/>
      <w:marLeft w:val="0"/>
      <w:marRight w:val="0"/>
      <w:marTop w:val="0"/>
      <w:marBottom w:val="0"/>
      <w:divBdr>
        <w:top w:val="none" w:sz="0" w:space="0" w:color="auto"/>
        <w:left w:val="none" w:sz="0" w:space="0" w:color="auto"/>
        <w:bottom w:val="none" w:sz="0" w:space="0" w:color="auto"/>
        <w:right w:val="none" w:sz="0" w:space="0" w:color="auto"/>
      </w:divBdr>
    </w:div>
    <w:div w:id="920020660">
      <w:bodyDiv w:val="1"/>
      <w:marLeft w:val="0"/>
      <w:marRight w:val="0"/>
      <w:marTop w:val="0"/>
      <w:marBottom w:val="0"/>
      <w:divBdr>
        <w:top w:val="none" w:sz="0" w:space="0" w:color="auto"/>
        <w:left w:val="none" w:sz="0" w:space="0" w:color="auto"/>
        <w:bottom w:val="none" w:sz="0" w:space="0" w:color="auto"/>
        <w:right w:val="none" w:sz="0" w:space="0" w:color="auto"/>
      </w:divBdr>
      <w:divsChild>
        <w:div w:id="158621175">
          <w:marLeft w:val="432"/>
          <w:marRight w:val="0"/>
          <w:marTop w:val="120"/>
          <w:marBottom w:val="0"/>
          <w:divBdr>
            <w:top w:val="none" w:sz="0" w:space="0" w:color="auto"/>
            <w:left w:val="none" w:sz="0" w:space="0" w:color="auto"/>
            <w:bottom w:val="none" w:sz="0" w:space="0" w:color="auto"/>
            <w:right w:val="none" w:sz="0" w:space="0" w:color="auto"/>
          </w:divBdr>
        </w:div>
        <w:div w:id="1000818282">
          <w:marLeft w:val="432"/>
          <w:marRight w:val="0"/>
          <w:marTop w:val="120"/>
          <w:marBottom w:val="0"/>
          <w:divBdr>
            <w:top w:val="none" w:sz="0" w:space="0" w:color="auto"/>
            <w:left w:val="none" w:sz="0" w:space="0" w:color="auto"/>
            <w:bottom w:val="none" w:sz="0" w:space="0" w:color="auto"/>
            <w:right w:val="none" w:sz="0" w:space="0" w:color="auto"/>
          </w:divBdr>
        </w:div>
        <w:div w:id="1299844695">
          <w:marLeft w:val="432"/>
          <w:marRight w:val="0"/>
          <w:marTop w:val="120"/>
          <w:marBottom w:val="0"/>
          <w:divBdr>
            <w:top w:val="none" w:sz="0" w:space="0" w:color="auto"/>
            <w:left w:val="none" w:sz="0" w:space="0" w:color="auto"/>
            <w:bottom w:val="none" w:sz="0" w:space="0" w:color="auto"/>
            <w:right w:val="none" w:sz="0" w:space="0" w:color="auto"/>
          </w:divBdr>
        </w:div>
        <w:div w:id="1604264321">
          <w:marLeft w:val="432"/>
          <w:marRight w:val="0"/>
          <w:marTop w:val="120"/>
          <w:marBottom w:val="0"/>
          <w:divBdr>
            <w:top w:val="none" w:sz="0" w:space="0" w:color="auto"/>
            <w:left w:val="none" w:sz="0" w:space="0" w:color="auto"/>
            <w:bottom w:val="none" w:sz="0" w:space="0" w:color="auto"/>
            <w:right w:val="none" w:sz="0" w:space="0" w:color="auto"/>
          </w:divBdr>
        </w:div>
        <w:div w:id="1736395219">
          <w:marLeft w:val="432"/>
          <w:marRight w:val="0"/>
          <w:marTop w:val="120"/>
          <w:marBottom w:val="0"/>
          <w:divBdr>
            <w:top w:val="none" w:sz="0" w:space="0" w:color="auto"/>
            <w:left w:val="none" w:sz="0" w:space="0" w:color="auto"/>
            <w:bottom w:val="none" w:sz="0" w:space="0" w:color="auto"/>
            <w:right w:val="none" w:sz="0" w:space="0" w:color="auto"/>
          </w:divBdr>
        </w:div>
        <w:div w:id="1802919294">
          <w:marLeft w:val="432"/>
          <w:marRight w:val="0"/>
          <w:marTop w:val="120"/>
          <w:marBottom w:val="0"/>
          <w:divBdr>
            <w:top w:val="none" w:sz="0" w:space="0" w:color="auto"/>
            <w:left w:val="none" w:sz="0" w:space="0" w:color="auto"/>
            <w:bottom w:val="none" w:sz="0" w:space="0" w:color="auto"/>
            <w:right w:val="none" w:sz="0" w:space="0" w:color="auto"/>
          </w:divBdr>
        </w:div>
      </w:divsChild>
    </w:div>
    <w:div w:id="938566046">
      <w:bodyDiv w:val="1"/>
      <w:marLeft w:val="0"/>
      <w:marRight w:val="0"/>
      <w:marTop w:val="0"/>
      <w:marBottom w:val="0"/>
      <w:divBdr>
        <w:top w:val="none" w:sz="0" w:space="0" w:color="auto"/>
        <w:left w:val="none" w:sz="0" w:space="0" w:color="auto"/>
        <w:bottom w:val="none" w:sz="0" w:space="0" w:color="auto"/>
        <w:right w:val="none" w:sz="0" w:space="0" w:color="auto"/>
      </w:divBdr>
    </w:div>
    <w:div w:id="950554166">
      <w:bodyDiv w:val="1"/>
      <w:marLeft w:val="0"/>
      <w:marRight w:val="0"/>
      <w:marTop w:val="0"/>
      <w:marBottom w:val="0"/>
      <w:divBdr>
        <w:top w:val="none" w:sz="0" w:space="0" w:color="auto"/>
        <w:left w:val="none" w:sz="0" w:space="0" w:color="auto"/>
        <w:bottom w:val="none" w:sz="0" w:space="0" w:color="auto"/>
        <w:right w:val="none" w:sz="0" w:space="0" w:color="auto"/>
      </w:divBdr>
    </w:div>
    <w:div w:id="957905911">
      <w:bodyDiv w:val="1"/>
      <w:marLeft w:val="0"/>
      <w:marRight w:val="0"/>
      <w:marTop w:val="0"/>
      <w:marBottom w:val="0"/>
      <w:divBdr>
        <w:top w:val="none" w:sz="0" w:space="0" w:color="auto"/>
        <w:left w:val="none" w:sz="0" w:space="0" w:color="auto"/>
        <w:bottom w:val="none" w:sz="0" w:space="0" w:color="auto"/>
        <w:right w:val="none" w:sz="0" w:space="0" w:color="auto"/>
      </w:divBdr>
    </w:div>
    <w:div w:id="960649650">
      <w:bodyDiv w:val="1"/>
      <w:marLeft w:val="0"/>
      <w:marRight w:val="0"/>
      <w:marTop w:val="0"/>
      <w:marBottom w:val="0"/>
      <w:divBdr>
        <w:top w:val="none" w:sz="0" w:space="0" w:color="auto"/>
        <w:left w:val="none" w:sz="0" w:space="0" w:color="auto"/>
        <w:bottom w:val="none" w:sz="0" w:space="0" w:color="auto"/>
        <w:right w:val="none" w:sz="0" w:space="0" w:color="auto"/>
      </w:divBdr>
    </w:div>
    <w:div w:id="986327009">
      <w:bodyDiv w:val="1"/>
      <w:marLeft w:val="0"/>
      <w:marRight w:val="0"/>
      <w:marTop w:val="0"/>
      <w:marBottom w:val="0"/>
      <w:divBdr>
        <w:top w:val="none" w:sz="0" w:space="0" w:color="auto"/>
        <w:left w:val="none" w:sz="0" w:space="0" w:color="auto"/>
        <w:bottom w:val="none" w:sz="0" w:space="0" w:color="auto"/>
        <w:right w:val="none" w:sz="0" w:space="0" w:color="auto"/>
      </w:divBdr>
    </w:div>
    <w:div w:id="991759631">
      <w:bodyDiv w:val="1"/>
      <w:marLeft w:val="0"/>
      <w:marRight w:val="0"/>
      <w:marTop w:val="0"/>
      <w:marBottom w:val="0"/>
      <w:divBdr>
        <w:top w:val="none" w:sz="0" w:space="0" w:color="auto"/>
        <w:left w:val="none" w:sz="0" w:space="0" w:color="auto"/>
        <w:bottom w:val="none" w:sz="0" w:space="0" w:color="auto"/>
        <w:right w:val="none" w:sz="0" w:space="0" w:color="auto"/>
      </w:divBdr>
    </w:div>
    <w:div w:id="1006975823">
      <w:bodyDiv w:val="1"/>
      <w:marLeft w:val="0"/>
      <w:marRight w:val="0"/>
      <w:marTop w:val="0"/>
      <w:marBottom w:val="0"/>
      <w:divBdr>
        <w:top w:val="none" w:sz="0" w:space="0" w:color="auto"/>
        <w:left w:val="none" w:sz="0" w:space="0" w:color="auto"/>
        <w:bottom w:val="none" w:sz="0" w:space="0" w:color="auto"/>
        <w:right w:val="none" w:sz="0" w:space="0" w:color="auto"/>
      </w:divBdr>
    </w:div>
    <w:div w:id="1012688868">
      <w:bodyDiv w:val="1"/>
      <w:marLeft w:val="0"/>
      <w:marRight w:val="0"/>
      <w:marTop w:val="0"/>
      <w:marBottom w:val="0"/>
      <w:divBdr>
        <w:top w:val="none" w:sz="0" w:space="0" w:color="auto"/>
        <w:left w:val="none" w:sz="0" w:space="0" w:color="auto"/>
        <w:bottom w:val="none" w:sz="0" w:space="0" w:color="auto"/>
        <w:right w:val="none" w:sz="0" w:space="0" w:color="auto"/>
      </w:divBdr>
    </w:div>
    <w:div w:id="1044644079">
      <w:bodyDiv w:val="1"/>
      <w:marLeft w:val="0"/>
      <w:marRight w:val="0"/>
      <w:marTop w:val="0"/>
      <w:marBottom w:val="0"/>
      <w:divBdr>
        <w:top w:val="none" w:sz="0" w:space="0" w:color="auto"/>
        <w:left w:val="none" w:sz="0" w:space="0" w:color="auto"/>
        <w:bottom w:val="none" w:sz="0" w:space="0" w:color="auto"/>
        <w:right w:val="none" w:sz="0" w:space="0" w:color="auto"/>
      </w:divBdr>
    </w:div>
    <w:div w:id="1052122230">
      <w:bodyDiv w:val="1"/>
      <w:marLeft w:val="0"/>
      <w:marRight w:val="0"/>
      <w:marTop w:val="0"/>
      <w:marBottom w:val="0"/>
      <w:divBdr>
        <w:top w:val="none" w:sz="0" w:space="0" w:color="auto"/>
        <w:left w:val="none" w:sz="0" w:space="0" w:color="auto"/>
        <w:bottom w:val="none" w:sz="0" w:space="0" w:color="auto"/>
        <w:right w:val="none" w:sz="0" w:space="0" w:color="auto"/>
      </w:divBdr>
    </w:div>
    <w:div w:id="1075132569">
      <w:bodyDiv w:val="1"/>
      <w:marLeft w:val="0"/>
      <w:marRight w:val="0"/>
      <w:marTop w:val="0"/>
      <w:marBottom w:val="0"/>
      <w:divBdr>
        <w:top w:val="none" w:sz="0" w:space="0" w:color="auto"/>
        <w:left w:val="none" w:sz="0" w:space="0" w:color="auto"/>
        <w:bottom w:val="none" w:sz="0" w:space="0" w:color="auto"/>
        <w:right w:val="none" w:sz="0" w:space="0" w:color="auto"/>
      </w:divBdr>
    </w:div>
    <w:div w:id="1083531185">
      <w:bodyDiv w:val="1"/>
      <w:marLeft w:val="0"/>
      <w:marRight w:val="0"/>
      <w:marTop w:val="0"/>
      <w:marBottom w:val="0"/>
      <w:divBdr>
        <w:top w:val="none" w:sz="0" w:space="0" w:color="auto"/>
        <w:left w:val="none" w:sz="0" w:space="0" w:color="auto"/>
        <w:bottom w:val="none" w:sz="0" w:space="0" w:color="auto"/>
        <w:right w:val="none" w:sz="0" w:space="0" w:color="auto"/>
      </w:divBdr>
    </w:div>
    <w:div w:id="1122043654">
      <w:bodyDiv w:val="1"/>
      <w:marLeft w:val="0"/>
      <w:marRight w:val="0"/>
      <w:marTop w:val="0"/>
      <w:marBottom w:val="0"/>
      <w:divBdr>
        <w:top w:val="none" w:sz="0" w:space="0" w:color="auto"/>
        <w:left w:val="none" w:sz="0" w:space="0" w:color="auto"/>
        <w:bottom w:val="none" w:sz="0" w:space="0" w:color="auto"/>
        <w:right w:val="none" w:sz="0" w:space="0" w:color="auto"/>
      </w:divBdr>
    </w:div>
    <w:div w:id="1136610258">
      <w:bodyDiv w:val="1"/>
      <w:marLeft w:val="0"/>
      <w:marRight w:val="0"/>
      <w:marTop w:val="0"/>
      <w:marBottom w:val="0"/>
      <w:divBdr>
        <w:top w:val="none" w:sz="0" w:space="0" w:color="auto"/>
        <w:left w:val="none" w:sz="0" w:space="0" w:color="auto"/>
        <w:bottom w:val="none" w:sz="0" w:space="0" w:color="auto"/>
        <w:right w:val="none" w:sz="0" w:space="0" w:color="auto"/>
      </w:divBdr>
    </w:div>
    <w:div w:id="1137993116">
      <w:bodyDiv w:val="1"/>
      <w:marLeft w:val="0"/>
      <w:marRight w:val="0"/>
      <w:marTop w:val="0"/>
      <w:marBottom w:val="0"/>
      <w:divBdr>
        <w:top w:val="none" w:sz="0" w:space="0" w:color="auto"/>
        <w:left w:val="none" w:sz="0" w:space="0" w:color="auto"/>
        <w:bottom w:val="none" w:sz="0" w:space="0" w:color="auto"/>
        <w:right w:val="none" w:sz="0" w:space="0" w:color="auto"/>
      </w:divBdr>
      <w:divsChild>
        <w:div w:id="240605716">
          <w:marLeft w:val="432"/>
          <w:marRight w:val="0"/>
          <w:marTop w:val="67"/>
          <w:marBottom w:val="0"/>
          <w:divBdr>
            <w:top w:val="none" w:sz="0" w:space="0" w:color="auto"/>
            <w:left w:val="none" w:sz="0" w:space="0" w:color="auto"/>
            <w:bottom w:val="none" w:sz="0" w:space="0" w:color="auto"/>
            <w:right w:val="none" w:sz="0" w:space="0" w:color="auto"/>
          </w:divBdr>
        </w:div>
        <w:div w:id="1674992827">
          <w:marLeft w:val="432"/>
          <w:marRight w:val="0"/>
          <w:marTop w:val="67"/>
          <w:marBottom w:val="0"/>
          <w:divBdr>
            <w:top w:val="none" w:sz="0" w:space="0" w:color="auto"/>
            <w:left w:val="none" w:sz="0" w:space="0" w:color="auto"/>
            <w:bottom w:val="none" w:sz="0" w:space="0" w:color="auto"/>
            <w:right w:val="none" w:sz="0" w:space="0" w:color="auto"/>
          </w:divBdr>
        </w:div>
      </w:divsChild>
    </w:div>
    <w:div w:id="1142424181">
      <w:bodyDiv w:val="1"/>
      <w:marLeft w:val="0"/>
      <w:marRight w:val="0"/>
      <w:marTop w:val="0"/>
      <w:marBottom w:val="0"/>
      <w:divBdr>
        <w:top w:val="none" w:sz="0" w:space="0" w:color="auto"/>
        <w:left w:val="none" w:sz="0" w:space="0" w:color="auto"/>
        <w:bottom w:val="none" w:sz="0" w:space="0" w:color="auto"/>
        <w:right w:val="none" w:sz="0" w:space="0" w:color="auto"/>
      </w:divBdr>
      <w:divsChild>
        <w:div w:id="197662500">
          <w:marLeft w:val="576"/>
          <w:marRight w:val="0"/>
          <w:marTop w:val="80"/>
          <w:marBottom w:val="0"/>
          <w:divBdr>
            <w:top w:val="none" w:sz="0" w:space="0" w:color="auto"/>
            <w:left w:val="none" w:sz="0" w:space="0" w:color="auto"/>
            <w:bottom w:val="none" w:sz="0" w:space="0" w:color="auto"/>
            <w:right w:val="none" w:sz="0" w:space="0" w:color="auto"/>
          </w:divBdr>
        </w:div>
        <w:div w:id="317225819">
          <w:marLeft w:val="576"/>
          <w:marRight w:val="0"/>
          <w:marTop w:val="80"/>
          <w:marBottom w:val="0"/>
          <w:divBdr>
            <w:top w:val="none" w:sz="0" w:space="0" w:color="auto"/>
            <w:left w:val="none" w:sz="0" w:space="0" w:color="auto"/>
            <w:bottom w:val="none" w:sz="0" w:space="0" w:color="auto"/>
            <w:right w:val="none" w:sz="0" w:space="0" w:color="auto"/>
          </w:divBdr>
        </w:div>
        <w:div w:id="897400858">
          <w:marLeft w:val="576"/>
          <w:marRight w:val="0"/>
          <w:marTop w:val="80"/>
          <w:marBottom w:val="0"/>
          <w:divBdr>
            <w:top w:val="none" w:sz="0" w:space="0" w:color="auto"/>
            <w:left w:val="none" w:sz="0" w:space="0" w:color="auto"/>
            <w:bottom w:val="none" w:sz="0" w:space="0" w:color="auto"/>
            <w:right w:val="none" w:sz="0" w:space="0" w:color="auto"/>
          </w:divBdr>
        </w:div>
        <w:div w:id="903488541">
          <w:marLeft w:val="576"/>
          <w:marRight w:val="0"/>
          <w:marTop w:val="80"/>
          <w:marBottom w:val="0"/>
          <w:divBdr>
            <w:top w:val="none" w:sz="0" w:space="0" w:color="auto"/>
            <w:left w:val="none" w:sz="0" w:space="0" w:color="auto"/>
            <w:bottom w:val="none" w:sz="0" w:space="0" w:color="auto"/>
            <w:right w:val="none" w:sz="0" w:space="0" w:color="auto"/>
          </w:divBdr>
        </w:div>
        <w:div w:id="925919103">
          <w:marLeft w:val="576"/>
          <w:marRight w:val="0"/>
          <w:marTop w:val="80"/>
          <w:marBottom w:val="0"/>
          <w:divBdr>
            <w:top w:val="none" w:sz="0" w:space="0" w:color="auto"/>
            <w:left w:val="none" w:sz="0" w:space="0" w:color="auto"/>
            <w:bottom w:val="none" w:sz="0" w:space="0" w:color="auto"/>
            <w:right w:val="none" w:sz="0" w:space="0" w:color="auto"/>
          </w:divBdr>
        </w:div>
        <w:div w:id="1302618067">
          <w:marLeft w:val="576"/>
          <w:marRight w:val="0"/>
          <w:marTop w:val="80"/>
          <w:marBottom w:val="0"/>
          <w:divBdr>
            <w:top w:val="none" w:sz="0" w:space="0" w:color="auto"/>
            <w:left w:val="none" w:sz="0" w:space="0" w:color="auto"/>
            <w:bottom w:val="none" w:sz="0" w:space="0" w:color="auto"/>
            <w:right w:val="none" w:sz="0" w:space="0" w:color="auto"/>
          </w:divBdr>
        </w:div>
        <w:div w:id="1846704511">
          <w:marLeft w:val="576"/>
          <w:marRight w:val="0"/>
          <w:marTop w:val="80"/>
          <w:marBottom w:val="0"/>
          <w:divBdr>
            <w:top w:val="none" w:sz="0" w:space="0" w:color="auto"/>
            <w:left w:val="none" w:sz="0" w:space="0" w:color="auto"/>
            <w:bottom w:val="none" w:sz="0" w:space="0" w:color="auto"/>
            <w:right w:val="none" w:sz="0" w:space="0" w:color="auto"/>
          </w:divBdr>
        </w:div>
      </w:divsChild>
    </w:div>
    <w:div w:id="1160585820">
      <w:bodyDiv w:val="1"/>
      <w:marLeft w:val="0"/>
      <w:marRight w:val="0"/>
      <w:marTop w:val="0"/>
      <w:marBottom w:val="0"/>
      <w:divBdr>
        <w:top w:val="none" w:sz="0" w:space="0" w:color="auto"/>
        <w:left w:val="none" w:sz="0" w:space="0" w:color="auto"/>
        <w:bottom w:val="none" w:sz="0" w:space="0" w:color="auto"/>
        <w:right w:val="none" w:sz="0" w:space="0" w:color="auto"/>
      </w:divBdr>
      <w:divsChild>
        <w:div w:id="58403909">
          <w:marLeft w:val="576"/>
          <w:marRight w:val="0"/>
          <w:marTop w:val="120"/>
          <w:marBottom w:val="0"/>
          <w:divBdr>
            <w:top w:val="none" w:sz="0" w:space="0" w:color="auto"/>
            <w:left w:val="none" w:sz="0" w:space="0" w:color="auto"/>
            <w:bottom w:val="none" w:sz="0" w:space="0" w:color="auto"/>
            <w:right w:val="none" w:sz="0" w:space="0" w:color="auto"/>
          </w:divBdr>
        </w:div>
        <w:div w:id="249242364">
          <w:marLeft w:val="576"/>
          <w:marRight w:val="0"/>
          <w:marTop w:val="120"/>
          <w:marBottom w:val="0"/>
          <w:divBdr>
            <w:top w:val="none" w:sz="0" w:space="0" w:color="auto"/>
            <w:left w:val="none" w:sz="0" w:space="0" w:color="auto"/>
            <w:bottom w:val="none" w:sz="0" w:space="0" w:color="auto"/>
            <w:right w:val="none" w:sz="0" w:space="0" w:color="auto"/>
          </w:divBdr>
        </w:div>
        <w:div w:id="291909439">
          <w:marLeft w:val="576"/>
          <w:marRight w:val="0"/>
          <w:marTop w:val="120"/>
          <w:marBottom w:val="0"/>
          <w:divBdr>
            <w:top w:val="none" w:sz="0" w:space="0" w:color="auto"/>
            <w:left w:val="none" w:sz="0" w:space="0" w:color="auto"/>
            <w:bottom w:val="none" w:sz="0" w:space="0" w:color="auto"/>
            <w:right w:val="none" w:sz="0" w:space="0" w:color="auto"/>
          </w:divBdr>
        </w:div>
        <w:div w:id="321347858">
          <w:marLeft w:val="576"/>
          <w:marRight w:val="0"/>
          <w:marTop w:val="120"/>
          <w:marBottom w:val="0"/>
          <w:divBdr>
            <w:top w:val="none" w:sz="0" w:space="0" w:color="auto"/>
            <w:left w:val="none" w:sz="0" w:space="0" w:color="auto"/>
            <w:bottom w:val="none" w:sz="0" w:space="0" w:color="auto"/>
            <w:right w:val="none" w:sz="0" w:space="0" w:color="auto"/>
          </w:divBdr>
        </w:div>
        <w:div w:id="420567021">
          <w:marLeft w:val="576"/>
          <w:marRight w:val="0"/>
          <w:marTop w:val="120"/>
          <w:marBottom w:val="0"/>
          <w:divBdr>
            <w:top w:val="none" w:sz="0" w:space="0" w:color="auto"/>
            <w:left w:val="none" w:sz="0" w:space="0" w:color="auto"/>
            <w:bottom w:val="none" w:sz="0" w:space="0" w:color="auto"/>
            <w:right w:val="none" w:sz="0" w:space="0" w:color="auto"/>
          </w:divBdr>
        </w:div>
        <w:div w:id="587231035">
          <w:marLeft w:val="576"/>
          <w:marRight w:val="0"/>
          <w:marTop w:val="120"/>
          <w:marBottom w:val="0"/>
          <w:divBdr>
            <w:top w:val="none" w:sz="0" w:space="0" w:color="auto"/>
            <w:left w:val="none" w:sz="0" w:space="0" w:color="auto"/>
            <w:bottom w:val="none" w:sz="0" w:space="0" w:color="auto"/>
            <w:right w:val="none" w:sz="0" w:space="0" w:color="auto"/>
          </w:divBdr>
        </w:div>
        <w:div w:id="717586374">
          <w:marLeft w:val="576"/>
          <w:marRight w:val="0"/>
          <w:marTop w:val="120"/>
          <w:marBottom w:val="0"/>
          <w:divBdr>
            <w:top w:val="none" w:sz="0" w:space="0" w:color="auto"/>
            <w:left w:val="none" w:sz="0" w:space="0" w:color="auto"/>
            <w:bottom w:val="none" w:sz="0" w:space="0" w:color="auto"/>
            <w:right w:val="none" w:sz="0" w:space="0" w:color="auto"/>
          </w:divBdr>
        </w:div>
        <w:div w:id="899242712">
          <w:marLeft w:val="576"/>
          <w:marRight w:val="0"/>
          <w:marTop w:val="120"/>
          <w:marBottom w:val="0"/>
          <w:divBdr>
            <w:top w:val="none" w:sz="0" w:space="0" w:color="auto"/>
            <w:left w:val="none" w:sz="0" w:space="0" w:color="auto"/>
            <w:bottom w:val="none" w:sz="0" w:space="0" w:color="auto"/>
            <w:right w:val="none" w:sz="0" w:space="0" w:color="auto"/>
          </w:divBdr>
        </w:div>
        <w:div w:id="1205370044">
          <w:marLeft w:val="576"/>
          <w:marRight w:val="0"/>
          <w:marTop w:val="120"/>
          <w:marBottom w:val="0"/>
          <w:divBdr>
            <w:top w:val="none" w:sz="0" w:space="0" w:color="auto"/>
            <w:left w:val="none" w:sz="0" w:space="0" w:color="auto"/>
            <w:bottom w:val="none" w:sz="0" w:space="0" w:color="auto"/>
            <w:right w:val="none" w:sz="0" w:space="0" w:color="auto"/>
          </w:divBdr>
        </w:div>
        <w:div w:id="1466503599">
          <w:marLeft w:val="576"/>
          <w:marRight w:val="0"/>
          <w:marTop w:val="120"/>
          <w:marBottom w:val="0"/>
          <w:divBdr>
            <w:top w:val="none" w:sz="0" w:space="0" w:color="auto"/>
            <w:left w:val="none" w:sz="0" w:space="0" w:color="auto"/>
            <w:bottom w:val="none" w:sz="0" w:space="0" w:color="auto"/>
            <w:right w:val="none" w:sz="0" w:space="0" w:color="auto"/>
          </w:divBdr>
        </w:div>
        <w:div w:id="1535995919">
          <w:marLeft w:val="576"/>
          <w:marRight w:val="0"/>
          <w:marTop w:val="120"/>
          <w:marBottom w:val="0"/>
          <w:divBdr>
            <w:top w:val="none" w:sz="0" w:space="0" w:color="auto"/>
            <w:left w:val="none" w:sz="0" w:space="0" w:color="auto"/>
            <w:bottom w:val="none" w:sz="0" w:space="0" w:color="auto"/>
            <w:right w:val="none" w:sz="0" w:space="0" w:color="auto"/>
          </w:divBdr>
        </w:div>
        <w:div w:id="1666593068">
          <w:marLeft w:val="576"/>
          <w:marRight w:val="0"/>
          <w:marTop w:val="120"/>
          <w:marBottom w:val="0"/>
          <w:divBdr>
            <w:top w:val="none" w:sz="0" w:space="0" w:color="auto"/>
            <w:left w:val="none" w:sz="0" w:space="0" w:color="auto"/>
            <w:bottom w:val="none" w:sz="0" w:space="0" w:color="auto"/>
            <w:right w:val="none" w:sz="0" w:space="0" w:color="auto"/>
          </w:divBdr>
        </w:div>
        <w:div w:id="1693917996">
          <w:marLeft w:val="576"/>
          <w:marRight w:val="0"/>
          <w:marTop w:val="120"/>
          <w:marBottom w:val="0"/>
          <w:divBdr>
            <w:top w:val="none" w:sz="0" w:space="0" w:color="auto"/>
            <w:left w:val="none" w:sz="0" w:space="0" w:color="auto"/>
            <w:bottom w:val="none" w:sz="0" w:space="0" w:color="auto"/>
            <w:right w:val="none" w:sz="0" w:space="0" w:color="auto"/>
          </w:divBdr>
        </w:div>
        <w:div w:id="1767264667">
          <w:marLeft w:val="576"/>
          <w:marRight w:val="0"/>
          <w:marTop w:val="120"/>
          <w:marBottom w:val="0"/>
          <w:divBdr>
            <w:top w:val="none" w:sz="0" w:space="0" w:color="auto"/>
            <w:left w:val="none" w:sz="0" w:space="0" w:color="auto"/>
            <w:bottom w:val="none" w:sz="0" w:space="0" w:color="auto"/>
            <w:right w:val="none" w:sz="0" w:space="0" w:color="auto"/>
          </w:divBdr>
        </w:div>
        <w:div w:id="1984697827">
          <w:marLeft w:val="576"/>
          <w:marRight w:val="0"/>
          <w:marTop w:val="120"/>
          <w:marBottom w:val="0"/>
          <w:divBdr>
            <w:top w:val="none" w:sz="0" w:space="0" w:color="auto"/>
            <w:left w:val="none" w:sz="0" w:space="0" w:color="auto"/>
            <w:bottom w:val="none" w:sz="0" w:space="0" w:color="auto"/>
            <w:right w:val="none" w:sz="0" w:space="0" w:color="auto"/>
          </w:divBdr>
        </w:div>
        <w:div w:id="2046365217">
          <w:marLeft w:val="576"/>
          <w:marRight w:val="0"/>
          <w:marTop w:val="120"/>
          <w:marBottom w:val="0"/>
          <w:divBdr>
            <w:top w:val="none" w:sz="0" w:space="0" w:color="auto"/>
            <w:left w:val="none" w:sz="0" w:space="0" w:color="auto"/>
            <w:bottom w:val="none" w:sz="0" w:space="0" w:color="auto"/>
            <w:right w:val="none" w:sz="0" w:space="0" w:color="auto"/>
          </w:divBdr>
        </w:div>
      </w:divsChild>
    </w:div>
    <w:div w:id="1174615374">
      <w:bodyDiv w:val="1"/>
      <w:marLeft w:val="0"/>
      <w:marRight w:val="0"/>
      <w:marTop w:val="0"/>
      <w:marBottom w:val="0"/>
      <w:divBdr>
        <w:top w:val="none" w:sz="0" w:space="0" w:color="auto"/>
        <w:left w:val="none" w:sz="0" w:space="0" w:color="auto"/>
        <w:bottom w:val="none" w:sz="0" w:space="0" w:color="auto"/>
        <w:right w:val="none" w:sz="0" w:space="0" w:color="auto"/>
      </w:divBdr>
      <w:divsChild>
        <w:div w:id="140854492">
          <w:marLeft w:val="0"/>
          <w:marRight w:val="0"/>
          <w:marTop w:val="120"/>
          <w:marBottom w:val="0"/>
          <w:divBdr>
            <w:top w:val="none" w:sz="0" w:space="0" w:color="auto"/>
            <w:left w:val="none" w:sz="0" w:space="0" w:color="auto"/>
            <w:bottom w:val="none" w:sz="0" w:space="0" w:color="auto"/>
            <w:right w:val="none" w:sz="0" w:space="0" w:color="auto"/>
          </w:divBdr>
        </w:div>
        <w:div w:id="248583185">
          <w:marLeft w:val="0"/>
          <w:marRight w:val="0"/>
          <w:marTop w:val="120"/>
          <w:marBottom w:val="0"/>
          <w:divBdr>
            <w:top w:val="none" w:sz="0" w:space="0" w:color="auto"/>
            <w:left w:val="none" w:sz="0" w:space="0" w:color="auto"/>
            <w:bottom w:val="none" w:sz="0" w:space="0" w:color="auto"/>
            <w:right w:val="none" w:sz="0" w:space="0" w:color="auto"/>
          </w:divBdr>
        </w:div>
        <w:div w:id="330959676">
          <w:marLeft w:val="0"/>
          <w:marRight w:val="0"/>
          <w:marTop w:val="120"/>
          <w:marBottom w:val="0"/>
          <w:divBdr>
            <w:top w:val="none" w:sz="0" w:space="0" w:color="auto"/>
            <w:left w:val="none" w:sz="0" w:space="0" w:color="auto"/>
            <w:bottom w:val="none" w:sz="0" w:space="0" w:color="auto"/>
            <w:right w:val="none" w:sz="0" w:space="0" w:color="auto"/>
          </w:divBdr>
        </w:div>
        <w:div w:id="426079931">
          <w:marLeft w:val="0"/>
          <w:marRight w:val="0"/>
          <w:marTop w:val="120"/>
          <w:marBottom w:val="0"/>
          <w:divBdr>
            <w:top w:val="none" w:sz="0" w:space="0" w:color="auto"/>
            <w:left w:val="none" w:sz="0" w:space="0" w:color="auto"/>
            <w:bottom w:val="none" w:sz="0" w:space="0" w:color="auto"/>
            <w:right w:val="none" w:sz="0" w:space="0" w:color="auto"/>
          </w:divBdr>
        </w:div>
        <w:div w:id="632903141">
          <w:marLeft w:val="0"/>
          <w:marRight w:val="0"/>
          <w:marTop w:val="120"/>
          <w:marBottom w:val="0"/>
          <w:divBdr>
            <w:top w:val="none" w:sz="0" w:space="0" w:color="auto"/>
            <w:left w:val="none" w:sz="0" w:space="0" w:color="auto"/>
            <w:bottom w:val="none" w:sz="0" w:space="0" w:color="auto"/>
            <w:right w:val="none" w:sz="0" w:space="0" w:color="auto"/>
          </w:divBdr>
        </w:div>
        <w:div w:id="736829693">
          <w:marLeft w:val="0"/>
          <w:marRight w:val="0"/>
          <w:marTop w:val="120"/>
          <w:marBottom w:val="0"/>
          <w:divBdr>
            <w:top w:val="none" w:sz="0" w:space="0" w:color="auto"/>
            <w:left w:val="none" w:sz="0" w:space="0" w:color="auto"/>
            <w:bottom w:val="none" w:sz="0" w:space="0" w:color="auto"/>
            <w:right w:val="none" w:sz="0" w:space="0" w:color="auto"/>
          </w:divBdr>
        </w:div>
        <w:div w:id="834497848">
          <w:marLeft w:val="0"/>
          <w:marRight w:val="0"/>
          <w:marTop w:val="120"/>
          <w:marBottom w:val="0"/>
          <w:divBdr>
            <w:top w:val="none" w:sz="0" w:space="0" w:color="auto"/>
            <w:left w:val="none" w:sz="0" w:space="0" w:color="auto"/>
            <w:bottom w:val="none" w:sz="0" w:space="0" w:color="auto"/>
            <w:right w:val="none" w:sz="0" w:space="0" w:color="auto"/>
          </w:divBdr>
        </w:div>
        <w:div w:id="918290991">
          <w:marLeft w:val="0"/>
          <w:marRight w:val="0"/>
          <w:marTop w:val="120"/>
          <w:marBottom w:val="0"/>
          <w:divBdr>
            <w:top w:val="none" w:sz="0" w:space="0" w:color="auto"/>
            <w:left w:val="none" w:sz="0" w:space="0" w:color="auto"/>
            <w:bottom w:val="none" w:sz="0" w:space="0" w:color="auto"/>
            <w:right w:val="none" w:sz="0" w:space="0" w:color="auto"/>
          </w:divBdr>
        </w:div>
        <w:div w:id="930166401">
          <w:marLeft w:val="0"/>
          <w:marRight w:val="0"/>
          <w:marTop w:val="120"/>
          <w:marBottom w:val="0"/>
          <w:divBdr>
            <w:top w:val="none" w:sz="0" w:space="0" w:color="auto"/>
            <w:left w:val="none" w:sz="0" w:space="0" w:color="auto"/>
            <w:bottom w:val="none" w:sz="0" w:space="0" w:color="auto"/>
            <w:right w:val="none" w:sz="0" w:space="0" w:color="auto"/>
          </w:divBdr>
        </w:div>
        <w:div w:id="1370258849">
          <w:marLeft w:val="0"/>
          <w:marRight w:val="0"/>
          <w:marTop w:val="120"/>
          <w:marBottom w:val="0"/>
          <w:divBdr>
            <w:top w:val="none" w:sz="0" w:space="0" w:color="auto"/>
            <w:left w:val="none" w:sz="0" w:space="0" w:color="auto"/>
            <w:bottom w:val="none" w:sz="0" w:space="0" w:color="auto"/>
            <w:right w:val="none" w:sz="0" w:space="0" w:color="auto"/>
          </w:divBdr>
        </w:div>
        <w:div w:id="1382437368">
          <w:marLeft w:val="0"/>
          <w:marRight w:val="0"/>
          <w:marTop w:val="120"/>
          <w:marBottom w:val="0"/>
          <w:divBdr>
            <w:top w:val="none" w:sz="0" w:space="0" w:color="auto"/>
            <w:left w:val="none" w:sz="0" w:space="0" w:color="auto"/>
            <w:bottom w:val="none" w:sz="0" w:space="0" w:color="auto"/>
            <w:right w:val="none" w:sz="0" w:space="0" w:color="auto"/>
          </w:divBdr>
        </w:div>
        <w:div w:id="1475683910">
          <w:marLeft w:val="0"/>
          <w:marRight w:val="0"/>
          <w:marTop w:val="120"/>
          <w:marBottom w:val="0"/>
          <w:divBdr>
            <w:top w:val="none" w:sz="0" w:space="0" w:color="auto"/>
            <w:left w:val="none" w:sz="0" w:space="0" w:color="auto"/>
            <w:bottom w:val="none" w:sz="0" w:space="0" w:color="auto"/>
            <w:right w:val="none" w:sz="0" w:space="0" w:color="auto"/>
          </w:divBdr>
        </w:div>
        <w:div w:id="1805151373">
          <w:marLeft w:val="0"/>
          <w:marRight w:val="0"/>
          <w:marTop w:val="120"/>
          <w:marBottom w:val="0"/>
          <w:divBdr>
            <w:top w:val="none" w:sz="0" w:space="0" w:color="auto"/>
            <w:left w:val="none" w:sz="0" w:space="0" w:color="auto"/>
            <w:bottom w:val="none" w:sz="0" w:space="0" w:color="auto"/>
            <w:right w:val="none" w:sz="0" w:space="0" w:color="auto"/>
          </w:divBdr>
        </w:div>
        <w:div w:id="1850178106">
          <w:marLeft w:val="0"/>
          <w:marRight w:val="0"/>
          <w:marTop w:val="120"/>
          <w:marBottom w:val="0"/>
          <w:divBdr>
            <w:top w:val="none" w:sz="0" w:space="0" w:color="auto"/>
            <w:left w:val="none" w:sz="0" w:space="0" w:color="auto"/>
            <w:bottom w:val="none" w:sz="0" w:space="0" w:color="auto"/>
            <w:right w:val="none" w:sz="0" w:space="0" w:color="auto"/>
          </w:divBdr>
        </w:div>
        <w:div w:id="1879512973">
          <w:marLeft w:val="0"/>
          <w:marRight w:val="0"/>
          <w:marTop w:val="120"/>
          <w:marBottom w:val="0"/>
          <w:divBdr>
            <w:top w:val="none" w:sz="0" w:space="0" w:color="auto"/>
            <w:left w:val="none" w:sz="0" w:space="0" w:color="auto"/>
            <w:bottom w:val="none" w:sz="0" w:space="0" w:color="auto"/>
            <w:right w:val="none" w:sz="0" w:space="0" w:color="auto"/>
          </w:divBdr>
        </w:div>
        <w:div w:id="2090732840">
          <w:marLeft w:val="0"/>
          <w:marRight w:val="0"/>
          <w:marTop w:val="120"/>
          <w:marBottom w:val="0"/>
          <w:divBdr>
            <w:top w:val="none" w:sz="0" w:space="0" w:color="auto"/>
            <w:left w:val="none" w:sz="0" w:space="0" w:color="auto"/>
            <w:bottom w:val="none" w:sz="0" w:space="0" w:color="auto"/>
            <w:right w:val="none" w:sz="0" w:space="0" w:color="auto"/>
          </w:divBdr>
        </w:div>
        <w:div w:id="2117091846">
          <w:marLeft w:val="0"/>
          <w:marRight w:val="0"/>
          <w:marTop w:val="120"/>
          <w:marBottom w:val="0"/>
          <w:divBdr>
            <w:top w:val="none" w:sz="0" w:space="0" w:color="auto"/>
            <w:left w:val="none" w:sz="0" w:space="0" w:color="auto"/>
            <w:bottom w:val="none" w:sz="0" w:space="0" w:color="auto"/>
            <w:right w:val="none" w:sz="0" w:space="0" w:color="auto"/>
          </w:divBdr>
        </w:div>
      </w:divsChild>
    </w:div>
    <w:div w:id="1190217191">
      <w:bodyDiv w:val="1"/>
      <w:marLeft w:val="0"/>
      <w:marRight w:val="0"/>
      <w:marTop w:val="0"/>
      <w:marBottom w:val="0"/>
      <w:divBdr>
        <w:top w:val="none" w:sz="0" w:space="0" w:color="auto"/>
        <w:left w:val="none" w:sz="0" w:space="0" w:color="auto"/>
        <w:bottom w:val="none" w:sz="0" w:space="0" w:color="auto"/>
        <w:right w:val="none" w:sz="0" w:space="0" w:color="auto"/>
      </w:divBdr>
    </w:div>
    <w:div w:id="1206328417">
      <w:bodyDiv w:val="1"/>
      <w:marLeft w:val="0"/>
      <w:marRight w:val="0"/>
      <w:marTop w:val="0"/>
      <w:marBottom w:val="0"/>
      <w:divBdr>
        <w:top w:val="none" w:sz="0" w:space="0" w:color="auto"/>
        <w:left w:val="none" w:sz="0" w:space="0" w:color="auto"/>
        <w:bottom w:val="none" w:sz="0" w:space="0" w:color="auto"/>
        <w:right w:val="none" w:sz="0" w:space="0" w:color="auto"/>
      </w:divBdr>
    </w:div>
    <w:div w:id="1209494973">
      <w:bodyDiv w:val="1"/>
      <w:marLeft w:val="0"/>
      <w:marRight w:val="0"/>
      <w:marTop w:val="0"/>
      <w:marBottom w:val="0"/>
      <w:divBdr>
        <w:top w:val="none" w:sz="0" w:space="0" w:color="auto"/>
        <w:left w:val="none" w:sz="0" w:space="0" w:color="auto"/>
        <w:bottom w:val="none" w:sz="0" w:space="0" w:color="auto"/>
        <w:right w:val="none" w:sz="0" w:space="0" w:color="auto"/>
      </w:divBdr>
      <w:divsChild>
        <w:div w:id="127209429">
          <w:marLeft w:val="1440"/>
          <w:marRight w:val="0"/>
          <w:marTop w:val="43"/>
          <w:marBottom w:val="0"/>
          <w:divBdr>
            <w:top w:val="none" w:sz="0" w:space="0" w:color="auto"/>
            <w:left w:val="none" w:sz="0" w:space="0" w:color="auto"/>
            <w:bottom w:val="none" w:sz="0" w:space="0" w:color="auto"/>
            <w:right w:val="none" w:sz="0" w:space="0" w:color="auto"/>
          </w:divBdr>
        </w:div>
        <w:div w:id="211231517">
          <w:marLeft w:val="1440"/>
          <w:marRight w:val="0"/>
          <w:marTop w:val="43"/>
          <w:marBottom w:val="0"/>
          <w:divBdr>
            <w:top w:val="none" w:sz="0" w:space="0" w:color="auto"/>
            <w:left w:val="none" w:sz="0" w:space="0" w:color="auto"/>
            <w:bottom w:val="none" w:sz="0" w:space="0" w:color="auto"/>
            <w:right w:val="none" w:sz="0" w:space="0" w:color="auto"/>
          </w:divBdr>
        </w:div>
        <w:div w:id="745539333">
          <w:marLeft w:val="1440"/>
          <w:marRight w:val="0"/>
          <w:marTop w:val="43"/>
          <w:marBottom w:val="0"/>
          <w:divBdr>
            <w:top w:val="none" w:sz="0" w:space="0" w:color="auto"/>
            <w:left w:val="none" w:sz="0" w:space="0" w:color="auto"/>
            <w:bottom w:val="none" w:sz="0" w:space="0" w:color="auto"/>
            <w:right w:val="none" w:sz="0" w:space="0" w:color="auto"/>
          </w:divBdr>
        </w:div>
        <w:div w:id="949045503">
          <w:marLeft w:val="432"/>
          <w:marRight w:val="0"/>
          <w:marTop w:val="48"/>
          <w:marBottom w:val="0"/>
          <w:divBdr>
            <w:top w:val="none" w:sz="0" w:space="0" w:color="auto"/>
            <w:left w:val="none" w:sz="0" w:space="0" w:color="auto"/>
            <w:bottom w:val="none" w:sz="0" w:space="0" w:color="auto"/>
            <w:right w:val="none" w:sz="0" w:space="0" w:color="auto"/>
          </w:divBdr>
        </w:div>
        <w:div w:id="1810901976">
          <w:marLeft w:val="1440"/>
          <w:marRight w:val="0"/>
          <w:marTop w:val="43"/>
          <w:marBottom w:val="0"/>
          <w:divBdr>
            <w:top w:val="none" w:sz="0" w:space="0" w:color="auto"/>
            <w:left w:val="none" w:sz="0" w:space="0" w:color="auto"/>
            <w:bottom w:val="none" w:sz="0" w:space="0" w:color="auto"/>
            <w:right w:val="none" w:sz="0" w:space="0" w:color="auto"/>
          </w:divBdr>
        </w:div>
      </w:divsChild>
    </w:div>
    <w:div w:id="1214777701">
      <w:bodyDiv w:val="1"/>
      <w:marLeft w:val="0"/>
      <w:marRight w:val="0"/>
      <w:marTop w:val="0"/>
      <w:marBottom w:val="0"/>
      <w:divBdr>
        <w:top w:val="none" w:sz="0" w:space="0" w:color="auto"/>
        <w:left w:val="none" w:sz="0" w:space="0" w:color="auto"/>
        <w:bottom w:val="none" w:sz="0" w:space="0" w:color="auto"/>
        <w:right w:val="none" w:sz="0" w:space="0" w:color="auto"/>
      </w:divBdr>
      <w:divsChild>
        <w:div w:id="515535735">
          <w:marLeft w:val="576"/>
          <w:marRight w:val="0"/>
          <w:marTop w:val="80"/>
          <w:marBottom w:val="0"/>
          <w:divBdr>
            <w:top w:val="none" w:sz="0" w:space="0" w:color="auto"/>
            <w:left w:val="none" w:sz="0" w:space="0" w:color="auto"/>
            <w:bottom w:val="none" w:sz="0" w:space="0" w:color="auto"/>
            <w:right w:val="none" w:sz="0" w:space="0" w:color="auto"/>
          </w:divBdr>
        </w:div>
      </w:divsChild>
    </w:div>
    <w:div w:id="1220366010">
      <w:bodyDiv w:val="1"/>
      <w:marLeft w:val="0"/>
      <w:marRight w:val="0"/>
      <w:marTop w:val="0"/>
      <w:marBottom w:val="0"/>
      <w:divBdr>
        <w:top w:val="none" w:sz="0" w:space="0" w:color="auto"/>
        <w:left w:val="none" w:sz="0" w:space="0" w:color="auto"/>
        <w:bottom w:val="none" w:sz="0" w:space="0" w:color="auto"/>
        <w:right w:val="none" w:sz="0" w:space="0" w:color="auto"/>
      </w:divBdr>
    </w:div>
    <w:div w:id="1221284162">
      <w:bodyDiv w:val="1"/>
      <w:marLeft w:val="0"/>
      <w:marRight w:val="0"/>
      <w:marTop w:val="0"/>
      <w:marBottom w:val="0"/>
      <w:divBdr>
        <w:top w:val="none" w:sz="0" w:space="0" w:color="auto"/>
        <w:left w:val="none" w:sz="0" w:space="0" w:color="auto"/>
        <w:bottom w:val="none" w:sz="0" w:space="0" w:color="auto"/>
        <w:right w:val="none" w:sz="0" w:space="0" w:color="auto"/>
      </w:divBdr>
    </w:div>
    <w:div w:id="1239246216">
      <w:bodyDiv w:val="1"/>
      <w:marLeft w:val="0"/>
      <w:marRight w:val="0"/>
      <w:marTop w:val="0"/>
      <w:marBottom w:val="0"/>
      <w:divBdr>
        <w:top w:val="none" w:sz="0" w:space="0" w:color="auto"/>
        <w:left w:val="none" w:sz="0" w:space="0" w:color="auto"/>
        <w:bottom w:val="none" w:sz="0" w:space="0" w:color="auto"/>
        <w:right w:val="none" w:sz="0" w:space="0" w:color="auto"/>
      </w:divBdr>
    </w:div>
    <w:div w:id="1347363936">
      <w:bodyDiv w:val="1"/>
      <w:marLeft w:val="0"/>
      <w:marRight w:val="0"/>
      <w:marTop w:val="0"/>
      <w:marBottom w:val="0"/>
      <w:divBdr>
        <w:top w:val="none" w:sz="0" w:space="0" w:color="auto"/>
        <w:left w:val="none" w:sz="0" w:space="0" w:color="auto"/>
        <w:bottom w:val="none" w:sz="0" w:space="0" w:color="auto"/>
        <w:right w:val="none" w:sz="0" w:space="0" w:color="auto"/>
      </w:divBdr>
    </w:div>
    <w:div w:id="1393772775">
      <w:bodyDiv w:val="1"/>
      <w:marLeft w:val="0"/>
      <w:marRight w:val="0"/>
      <w:marTop w:val="0"/>
      <w:marBottom w:val="0"/>
      <w:divBdr>
        <w:top w:val="none" w:sz="0" w:space="0" w:color="auto"/>
        <w:left w:val="none" w:sz="0" w:space="0" w:color="auto"/>
        <w:bottom w:val="none" w:sz="0" w:space="0" w:color="auto"/>
        <w:right w:val="none" w:sz="0" w:space="0" w:color="auto"/>
      </w:divBdr>
      <w:divsChild>
        <w:div w:id="143470954">
          <w:marLeft w:val="432"/>
          <w:marRight w:val="0"/>
          <w:marTop w:val="67"/>
          <w:marBottom w:val="0"/>
          <w:divBdr>
            <w:top w:val="none" w:sz="0" w:space="0" w:color="auto"/>
            <w:left w:val="none" w:sz="0" w:space="0" w:color="auto"/>
            <w:bottom w:val="none" w:sz="0" w:space="0" w:color="auto"/>
            <w:right w:val="none" w:sz="0" w:space="0" w:color="auto"/>
          </w:divBdr>
        </w:div>
        <w:div w:id="189073788">
          <w:marLeft w:val="432"/>
          <w:marRight w:val="0"/>
          <w:marTop w:val="67"/>
          <w:marBottom w:val="0"/>
          <w:divBdr>
            <w:top w:val="none" w:sz="0" w:space="0" w:color="auto"/>
            <w:left w:val="none" w:sz="0" w:space="0" w:color="auto"/>
            <w:bottom w:val="none" w:sz="0" w:space="0" w:color="auto"/>
            <w:right w:val="none" w:sz="0" w:space="0" w:color="auto"/>
          </w:divBdr>
        </w:div>
        <w:div w:id="866337999">
          <w:marLeft w:val="432"/>
          <w:marRight w:val="0"/>
          <w:marTop w:val="67"/>
          <w:marBottom w:val="0"/>
          <w:divBdr>
            <w:top w:val="none" w:sz="0" w:space="0" w:color="auto"/>
            <w:left w:val="none" w:sz="0" w:space="0" w:color="auto"/>
            <w:bottom w:val="none" w:sz="0" w:space="0" w:color="auto"/>
            <w:right w:val="none" w:sz="0" w:space="0" w:color="auto"/>
          </w:divBdr>
        </w:div>
        <w:div w:id="1342270765">
          <w:marLeft w:val="432"/>
          <w:marRight w:val="0"/>
          <w:marTop w:val="67"/>
          <w:marBottom w:val="0"/>
          <w:divBdr>
            <w:top w:val="none" w:sz="0" w:space="0" w:color="auto"/>
            <w:left w:val="none" w:sz="0" w:space="0" w:color="auto"/>
            <w:bottom w:val="none" w:sz="0" w:space="0" w:color="auto"/>
            <w:right w:val="none" w:sz="0" w:space="0" w:color="auto"/>
          </w:divBdr>
        </w:div>
        <w:div w:id="1896237363">
          <w:marLeft w:val="432"/>
          <w:marRight w:val="0"/>
          <w:marTop w:val="67"/>
          <w:marBottom w:val="0"/>
          <w:divBdr>
            <w:top w:val="none" w:sz="0" w:space="0" w:color="auto"/>
            <w:left w:val="none" w:sz="0" w:space="0" w:color="auto"/>
            <w:bottom w:val="none" w:sz="0" w:space="0" w:color="auto"/>
            <w:right w:val="none" w:sz="0" w:space="0" w:color="auto"/>
          </w:divBdr>
        </w:div>
      </w:divsChild>
    </w:div>
    <w:div w:id="1398748133">
      <w:bodyDiv w:val="1"/>
      <w:marLeft w:val="0"/>
      <w:marRight w:val="0"/>
      <w:marTop w:val="0"/>
      <w:marBottom w:val="0"/>
      <w:divBdr>
        <w:top w:val="none" w:sz="0" w:space="0" w:color="auto"/>
        <w:left w:val="none" w:sz="0" w:space="0" w:color="auto"/>
        <w:bottom w:val="none" w:sz="0" w:space="0" w:color="auto"/>
        <w:right w:val="none" w:sz="0" w:space="0" w:color="auto"/>
      </w:divBdr>
    </w:div>
    <w:div w:id="1404183966">
      <w:bodyDiv w:val="1"/>
      <w:marLeft w:val="0"/>
      <w:marRight w:val="0"/>
      <w:marTop w:val="0"/>
      <w:marBottom w:val="0"/>
      <w:divBdr>
        <w:top w:val="none" w:sz="0" w:space="0" w:color="auto"/>
        <w:left w:val="none" w:sz="0" w:space="0" w:color="auto"/>
        <w:bottom w:val="none" w:sz="0" w:space="0" w:color="auto"/>
        <w:right w:val="none" w:sz="0" w:space="0" w:color="auto"/>
      </w:divBdr>
    </w:div>
    <w:div w:id="1408385542">
      <w:bodyDiv w:val="1"/>
      <w:marLeft w:val="0"/>
      <w:marRight w:val="0"/>
      <w:marTop w:val="0"/>
      <w:marBottom w:val="0"/>
      <w:divBdr>
        <w:top w:val="none" w:sz="0" w:space="0" w:color="auto"/>
        <w:left w:val="none" w:sz="0" w:space="0" w:color="auto"/>
        <w:bottom w:val="none" w:sz="0" w:space="0" w:color="auto"/>
        <w:right w:val="none" w:sz="0" w:space="0" w:color="auto"/>
      </w:divBdr>
    </w:div>
    <w:div w:id="1445225928">
      <w:bodyDiv w:val="1"/>
      <w:marLeft w:val="0"/>
      <w:marRight w:val="0"/>
      <w:marTop w:val="0"/>
      <w:marBottom w:val="0"/>
      <w:divBdr>
        <w:top w:val="none" w:sz="0" w:space="0" w:color="auto"/>
        <w:left w:val="none" w:sz="0" w:space="0" w:color="auto"/>
        <w:bottom w:val="none" w:sz="0" w:space="0" w:color="auto"/>
        <w:right w:val="none" w:sz="0" w:space="0" w:color="auto"/>
      </w:divBdr>
    </w:div>
    <w:div w:id="1490050062">
      <w:bodyDiv w:val="1"/>
      <w:marLeft w:val="0"/>
      <w:marRight w:val="0"/>
      <w:marTop w:val="0"/>
      <w:marBottom w:val="0"/>
      <w:divBdr>
        <w:top w:val="none" w:sz="0" w:space="0" w:color="auto"/>
        <w:left w:val="none" w:sz="0" w:space="0" w:color="auto"/>
        <w:bottom w:val="none" w:sz="0" w:space="0" w:color="auto"/>
        <w:right w:val="none" w:sz="0" w:space="0" w:color="auto"/>
      </w:divBdr>
    </w:div>
    <w:div w:id="1548449328">
      <w:bodyDiv w:val="1"/>
      <w:marLeft w:val="0"/>
      <w:marRight w:val="0"/>
      <w:marTop w:val="0"/>
      <w:marBottom w:val="0"/>
      <w:divBdr>
        <w:top w:val="none" w:sz="0" w:space="0" w:color="auto"/>
        <w:left w:val="none" w:sz="0" w:space="0" w:color="auto"/>
        <w:bottom w:val="none" w:sz="0" w:space="0" w:color="auto"/>
        <w:right w:val="none" w:sz="0" w:space="0" w:color="auto"/>
      </w:divBdr>
      <w:divsChild>
        <w:div w:id="290210406">
          <w:marLeft w:val="576"/>
          <w:marRight w:val="0"/>
          <w:marTop w:val="80"/>
          <w:marBottom w:val="0"/>
          <w:divBdr>
            <w:top w:val="none" w:sz="0" w:space="0" w:color="auto"/>
            <w:left w:val="none" w:sz="0" w:space="0" w:color="auto"/>
            <w:bottom w:val="none" w:sz="0" w:space="0" w:color="auto"/>
            <w:right w:val="none" w:sz="0" w:space="0" w:color="auto"/>
          </w:divBdr>
        </w:div>
        <w:div w:id="1604997696">
          <w:marLeft w:val="576"/>
          <w:marRight w:val="0"/>
          <w:marTop w:val="80"/>
          <w:marBottom w:val="0"/>
          <w:divBdr>
            <w:top w:val="none" w:sz="0" w:space="0" w:color="auto"/>
            <w:left w:val="none" w:sz="0" w:space="0" w:color="auto"/>
            <w:bottom w:val="none" w:sz="0" w:space="0" w:color="auto"/>
            <w:right w:val="none" w:sz="0" w:space="0" w:color="auto"/>
          </w:divBdr>
        </w:div>
        <w:div w:id="1859078703">
          <w:marLeft w:val="576"/>
          <w:marRight w:val="0"/>
          <w:marTop w:val="80"/>
          <w:marBottom w:val="0"/>
          <w:divBdr>
            <w:top w:val="none" w:sz="0" w:space="0" w:color="auto"/>
            <w:left w:val="none" w:sz="0" w:space="0" w:color="auto"/>
            <w:bottom w:val="none" w:sz="0" w:space="0" w:color="auto"/>
            <w:right w:val="none" w:sz="0" w:space="0" w:color="auto"/>
          </w:divBdr>
        </w:div>
      </w:divsChild>
    </w:div>
    <w:div w:id="1549339048">
      <w:bodyDiv w:val="1"/>
      <w:marLeft w:val="0"/>
      <w:marRight w:val="0"/>
      <w:marTop w:val="0"/>
      <w:marBottom w:val="0"/>
      <w:divBdr>
        <w:top w:val="none" w:sz="0" w:space="0" w:color="auto"/>
        <w:left w:val="none" w:sz="0" w:space="0" w:color="auto"/>
        <w:bottom w:val="none" w:sz="0" w:space="0" w:color="auto"/>
        <w:right w:val="none" w:sz="0" w:space="0" w:color="auto"/>
      </w:divBdr>
      <w:divsChild>
        <w:div w:id="238255098">
          <w:marLeft w:val="432"/>
          <w:marRight w:val="0"/>
          <w:marTop w:val="120"/>
          <w:marBottom w:val="0"/>
          <w:divBdr>
            <w:top w:val="none" w:sz="0" w:space="0" w:color="auto"/>
            <w:left w:val="none" w:sz="0" w:space="0" w:color="auto"/>
            <w:bottom w:val="none" w:sz="0" w:space="0" w:color="auto"/>
            <w:right w:val="none" w:sz="0" w:space="0" w:color="auto"/>
          </w:divBdr>
        </w:div>
        <w:div w:id="1148279943">
          <w:marLeft w:val="432"/>
          <w:marRight w:val="0"/>
          <w:marTop w:val="120"/>
          <w:marBottom w:val="0"/>
          <w:divBdr>
            <w:top w:val="none" w:sz="0" w:space="0" w:color="auto"/>
            <w:left w:val="none" w:sz="0" w:space="0" w:color="auto"/>
            <w:bottom w:val="none" w:sz="0" w:space="0" w:color="auto"/>
            <w:right w:val="none" w:sz="0" w:space="0" w:color="auto"/>
          </w:divBdr>
        </w:div>
        <w:div w:id="1213738661">
          <w:marLeft w:val="432"/>
          <w:marRight w:val="0"/>
          <w:marTop w:val="120"/>
          <w:marBottom w:val="0"/>
          <w:divBdr>
            <w:top w:val="none" w:sz="0" w:space="0" w:color="auto"/>
            <w:left w:val="none" w:sz="0" w:space="0" w:color="auto"/>
            <w:bottom w:val="none" w:sz="0" w:space="0" w:color="auto"/>
            <w:right w:val="none" w:sz="0" w:space="0" w:color="auto"/>
          </w:divBdr>
        </w:div>
        <w:div w:id="1699043140">
          <w:marLeft w:val="432"/>
          <w:marRight w:val="0"/>
          <w:marTop w:val="120"/>
          <w:marBottom w:val="0"/>
          <w:divBdr>
            <w:top w:val="none" w:sz="0" w:space="0" w:color="auto"/>
            <w:left w:val="none" w:sz="0" w:space="0" w:color="auto"/>
            <w:bottom w:val="none" w:sz="0" w:space="0" w:color="auto"/>
            <w:right w:val="none" w:sz="0" w:space="0" w:color="auto"/>
          </w:divBdr>
        </w:div>
        <w:div w:id="1723288891">
          <w:marLeft w:val="432"/>
          <w:marRight w:val="0"/>
          <w:marTop w:val="120"/>
          <w:marBottom w:val="0"/>
          <w:divBdr>
            <w:top w:val="none" w:sz="0" w:space="0" w:color="auto"/>
            <w:left w:val="none" w:sz="0" w:space="0" w:color="auto"/>
            <w:bottom w:val="none" w:sz="0" w:space="0" w:color="auto"/>
            <w:right w:val="none" w:sz="0" w:space="0" w:color="auto"/>
          </w:divBdr>
        </w:div>
        <w:div w:id="1820147238">
          <w:marLeft w:val="432"/>
          <w:marRight w:val="0"/>
          <w:marTop w:val="120"/>
          <w:marBottom w:val="0"/>
          <w:divBdr>
            <w:top w:val="none" w:sz="0" w:space="0" w:color="auto"/>
            <w:left w:val="none" w:sz="0" w:space="0" w:color="auto"/>
            <w:bottom w:val="none" w:sz="0" w:space="0" w:color="auto"/>
            <w:right w:val="none" w:sz="0" w:space="0" w:color="auto"/>
          </w:divBdr>
        </w:div>
        <w:div w:id="2039312408">
          <w:marLeft w:val="432"/>
          <w:marRight w:val="0"/>
          <w:marTop w:val="120"/>
          <w:marBottom w:val="0"/>
          <w:divBdr>
            <w:top w:val="none" w:sz="0" w:space="0" w:color="auto"/>
            <w:left w:val="none" w:sz="0" w:space="0" w:color="auto"/>
            <w:bottom w:val="none" w:sz="0" w:space="0" w:color="auto"/>
            <w:right w:val="none" w:sz="0" w:space="0" w:color="auto"/>
          </w:divBdr>
        </w:div>
      </w:divsChild>
    </w:div>
    <w:div w:id="1587880225">
      <w:bodyDiv w:val="1"/>
      <w:marLeft w:val="0"/>
      <w:marRight w:val="0"/>
      <w:marTop w:val="0"/>
      <w:marBottom w:val="0"/>
      <w:divBdr>
        <w:top w:val="none" w:sz="0" w:space="0" w:color="auto"/>
        <w:left w:val="none" w:sz="0" w:space="0" w:color="auto"/>
        <w:bottom w:val="none" w:sz="0" w:space="0" w:color="auto"/>
        <w:right w:val="none" w:sz="0" w:space="0" w:color="auto"/>
      </w:divBdr>
    </w:div>
    <w:div w:id="1657951536">
      <w:bodyDiv w:val="1"/>
      <w:marLeft w:val="0"/>
      <w:marRight w:val="0"/>
      <w:marTop w:val="0"/>
      <w:marBottom w:val="0"/>
      <w:divBdr>
        <w:top w:val="none" w:sz="0" w:space="0" w:color="auto"/>
        <w:left w:val="none" w:sz="0" w:space="0" w:color="auto"/>
        <w:bottom w:val="none" w:sz="0" w:space="0" w:color="auto"/>
        <w:right w:val="none" w:sz="0" w:space="0" w:color="auto"/>
      </w:divBdr>
      <w:divsChild>
        <w:div w:id="361829063">
          <w:marLeft w:val="432"/>
          <w:marRight w:val="0"/>
          <w:marTop w:val="125"/>
          <w:marBottom w:val="0"/>
          <w:divBdr>
            <w:top w:val="none" w:sz="0" w:space="0" w:color="auto"/>
            <w:left w:val="none" w:sz="0" w:space="0" w:color="auto"/>
            <w:bottom w:val="none" w:sz="0" w:space="0" w:color="auto"/>
            <w:right w:val="none" w:sz="0" w:space="0" w:color="auto"/>
          </w:divBdr>
        </w:div>
        <w:div w:id="1019427102">
          <w:marLeft w:val="432"/>
          <w:marRight w:val="0"/>
          <w:marTop w:val="125"/>
          <w:marBottom w:val="0"/>
          <w:divBdr>
            <w:top w:val="none" w:sz="0" w:space="0" w:color="auto"/>
            <w:left w:val="none" w:sz="0" w:space="0" w:color="auto"/>
            <w:bottom w:val="none" w:sz="0" w:space="0" w:color="auto"/>
            <w:right w:val="none" w:sz="0" w:space="0" w:color="auto"/>
          </w:divBdr>
        </w:div>
        <w:div w:id="1502045681">
          <w:marLeft w:val="432"/>
          <w:marRight w:val="0"/>
          <w:marTop w:val="125"/>
          <w:marBottom w:val="0"/>
          <w:divBdr>
            <w:top w:val="none" w:sz="0" w:space="0" w:color="auto"/>
            <w:left w:val="none" w:sz="0" w:space="0" w:color="auto"/>
            <w:bottom w:val="none" w:sz="0" w:space="0" w:color="auto"/>
            <w:right w:val="none" w:sz="0" w:space="0" w:color="auto"/>
          </w:divBdr>
        </w:div>
        <w:div w:id="1586845419">
          <w:marLeft w:val="432"/>
          <w:marRight w:val="0"/>
          <w:marTop w:val="125"/>
          <w:marBottom w:val="0"/>
          <w:divBdr>
            <w:top w:val="none" w:sz="0" w:space="0" w:color="auto"/>
            <w:left w:val="none" w:sz="0" w:space="0" w:color="auto"/>
            <w:bottom w:val="none" w:sz="0" w:space="0" w:color="auto"/>
            <w:right w:val="none" w:sz="0" w:space="0" w:color="auto"/>
          </w:divBdr>
        </w:div>
        <w:div w:id="1752311132">
          <w:marLeft w:val="432"/>
          <w:marRight w:val="0"/>
          <w:marTop w:val="125"/>
          <w:marBottom w:val="0"/>
          <w:divBdr>
            <w:top w:val="none" w:sz="0" w:space="0" w:color="auto"/>
            <w:left w:val="none" w:sz="0" w:space="0" w:color="auto"/>
            <w:bottom w:val="none" w:sz="0" w:space="0" w:color="auto"/>
            <w:right w:val="none" w:sz="0" w:space="0" w:color="auto"/>
          </w:divBdr>
        </w:div>
      </w:divsChild>
    </w:div>
    <w:div w:id="1723868977">
      <w:bodyDiv w:val="1"/>
      <w:marLeft w:val="0"/>
      <w:marRight w:val="0"/>
      <w:marTop w:val="0"/>
      <w:marBottom w:val="0"/>
      <w:divBdr>
        <w:top w:val="none" w:sz="0" w:space="0" w:color="auto"/>
        <w:left w:val="none" w:sz="0" w:space="0" w:color="auto"/>
        <w:bottom w:val="none" w:sz="0" w:space="0" w:color="auto"/>
        <w:right w:val="none" w:sz="0" w:space="0" w:color="auto"/>
      </w:divBdr>
      <w:divsChild>
        <w:div w:id="150173208">
          <w:marLeft w:val="432"/>
          <w:marRight w:val="0"/>
          <w:marTop w:val="106"/>
          <w:marBottom w:val="0"/>
          <w:divBdr>
            <w:top w:val="none" w:sz="0" w:space="0" w:color="auto"/>
            <w:left w:val="none" w:sz="0" w:space="0" w:color="auto"/>
            <w:bottom w:val="none" w:sz="0" w:space="0" w:color="auto"/>
            <w:right w:val="none" w:sz="0" w:space="0" w:color="auto"/>
          </w:divBdr>
        </w:div>
        <w:div w:id="474877842">
          <w:marLeft w:val="432"/>
          <w:marRight w:val="0"/>
          <w:marTop w:val="106"/>
          <w:marBottom w:val="0"/>
          <w:divBdr>
            <w:top w:val="none" w:sz="0" w:space="0" w:color="auto"/>
            <w:left w:val="none" w:sz="0" w:space="0" w:color="auto"/>
            <w:bottom w:val="none" w:sz="0" w:space="0" w:color="auto"/>
            <w:right w:val="none" w:sz="0" w:space="0" w:color="auto"/>
          </w:divBdr>
        </w:div>
        <w:div w:id="609970300">
          <w:marLeft w:val="432"/>
          <w:marRight w:val="0"/>
          <w:marTop w:val="106"/>
          <w:marBottom w:val="0"/>
          <w:divBdr>
            <w:top w:val="none" w:sz="0" w:space="0" w:color="auto"/>
            <w:left w:val="none" w:sz="0" w:space="0" w:color="auto"/>
            <w:bottom w:val="none" w:sz="0" w:space="0" w:color="auto"/>
            <w:right w:val="none" w:sz="0" w:space="0" w:color="auto"/>
          </w:divBdr>
        </w:div>
        <w:div w:id="1391229967">
          <w:marLeft w:val="432"/>
          <w:marRight w:val="0"/>
          <w:marTop w:val="106"/>
          <w:marBottom w:val="0"/>
          <w:divBdr>
            <w:top w:val="none" w:sz="0" w:space="0" w:color="auto"/>
            <w:left w:val="none" w:sz="0" w:space="0" w:color="auto"/>
            <w:bottom w:val="none" w:sz="0" w:space="0" w:color="auto"/>
            <w:right w:val="none" w:sz="0" w:space="0" w:color="auto"/>
          </w:divBdr>
        </w:div>
        <w:div w:id="1647322925">
          <w:marLeft w:val="432"/>
          <w:marRight w:val="0"/>
          <w:marTop w:val="106"/>
          <w:marBottom w:val="0"/>
          <w:divBdr>
            <w:top w:val="none" w:sz="0" w:space="0" w:color="auto"/>
            <w:left w:val="none" w:sz="0" w:space="0" w:color="auto"/>
            <w:bottom w:val="none" w:sz="0" w:space="0" w:color="auto"/>
            <w:right w:val="none" w:sz="0" w:space="0" w:color="auto"/>
          </w:divBdr>
        </w:div>
        <w:div w:id="1760365565">
          <w:marLeft w:val="432"/>
          <w:marRight w:val="0"/>
          <w:marTop w:val="106"/>
          <w:marBottom w:val="0"/>
          <w:divBdr>
            <w:top w:val="none" w:sz="0" w:space="0" w:color="auto"/>
            <w:left w:val="none" w:sz="0" w:space="0" w:color="auto"/>
            <w:bottom w:val="none" w:sz="0" w:space="0" w:color="auto"/>
            <w:right w:val="none" w:sz="0" w:space="0" w:color="auto"/>
          </w:divBdr>
        </w:div>
        <w:div w:id="1875532801">
          <w:marLeft w:val="432"/>
          <w:marRight w:val="0"/>
          <w:marTop w:val="106"/>
          <w:marBottom w:val="0"/>
          <w:divBdr>
            <w:top w:val="none" w:sz="0" w:space="0" w:color="auto"/>
            <w:left w:val="none" w:sz="0" w:space="0" w:color="auto"/>
            <w:bottom w:val="none" w:sz="0" w:space="0" w:color="auto"/>
            <w:right w:val="none" w:sz="0" w:space="0" w:color="auto"/>
          </w:divBdr>
        </w:div>
        <w:div w:id="1948846734">
          <w:marLeft w:val="432"/>
          <w:marRight w:val="0"/>
          <w:marTop w:val="106"/>
          <w:marBottom w:val="0"/>
          <w:divBdr>
            <w:top w:val="none" w:sz="0" w:space="0" w:color="auto"/>
            <w:left w:val="none" w:sz="0" w:space="0" w:color="auto"/>
            <w:bottom w:val="none" w:sz="0" w:space="0" w:color="auto"/>
            <w:right w:val="none" w:sz="0" w:space="0" w:color="auto"/>
          </w:divBdr>
        </w:div>
        <w:div w:id="2045210448">
          <w:marLeft w:val="432"/>
          <w:marRight w:val="0"/>
          <w:marTop w:val="106"/>
          <w:marBottom w:val="0"/>
          <w:divBdr>
            <w:top w:val="none" w:sz="0" w:space="0" w:color="auto"/>
            <w:left w:val="none" w:sz="0" w:space="0" w:color="auto"/>
            <w:bottom w:val="none" w:sz="0" w:space="0" w:color="auto"/>
            <w:right w:val="none" w:sz="0" w:space="0" w:color="auto"/>
          </w:divBdr>
        </w:div>
      </w:divsChild>
    </w:div>
    <w:div w:id="1739210276">
      <w:bodyDiv w:val="1"/>
      <w:marLeft w:val="0"/>
      <w:marRight w:val="0"/>
      <w:marTop w:val="0"/>
      <w:marBottom w:val="0"/>
      <w:divBdr>
        <w:top w:val="none" w:sz="0" w:space="0" w:color="auto"/>
        <w:left w:val="none" w:sz="0" w:space="0" w:color="auto"/>
        <w:bottom w:val="none" w:sz="0" w:space="0" w:color="auto"/>
        <w:right w:val="none" w:sz="0" w:space="0" w:color="auto"/>
      </w:divBdr>
    </w:div>
    <w:div w:id="1747607122">
      <w:bodyDiv w:val="1"/>
      <w:marLeft w:val="0"/>
      <w:marRight w:val="0"/>
      <w:marTop w:val="0"/>
      <w:marBottom w:val="0"/>
      <w:divBdr>
        <w:top w:val="none" w:sz="0" w:space="0" w:color="auto"/>
        <w:left w:val="none" w:sz="0" w:space="0" w:color="auto"/>
        <w:bottom w:val="none" w:sz="0" w:space="0" w:color="auto"/>
        <w:right w:val="none" w:sz="0" w:space="0" w:color="auto"/>
      </w:divBdr>
    </w:div>
    <w:div w:id="1753812807">
      <w:bodyDiv w:val="1"/>
      <w:marLeft w:val="0"/>
      <w:marRight w:val="0"/>
      <w:marTop w:val="0"/>
      <w:marBottom w:val="0"/>
      <w:divBdr>
        <w:top w:val="none" w:sz="0" w:space="0" w:color="auto"/>
        <w:left w:val="none" w:sz="0" w:space="0" w:color="auto"/>
        <w:bottom w:val="none" w:sz="0" w:space="0" w:color="auto"/>
        <w:right w:val="none" w:sz="0" w:space="0" w:color="auto"/>
      </w:divBdr>
      <w:divsChild>
        <w:div w:id="64039068">
          <w:marLeft w:val="0"/>
          <w:marRight w:val="0"/>
          <w:marTop w:val="100"/>
          <w:marBottom w:val="100"/>
          <w:divBdr>
            <w:top w:val="none" w:sz="0" w:space="0" w:color="auto"/>
            <w:left w:val="none" w:sz="0" w:space="0" w:color="auto"/>
            <w:bottom w:val="none" w:sz="0" w:space="0" w:color="auto"/>
            <w:right w:val="none" w:sz="0" w:space="0" w:color="auto"/>
          </w:divBdr>
        </w:div>
        <w:div w:id="165831654">
          <w:marLeft w:val="0"/>
          <w:marRight w:val="0"/>
          <w:marTop w:val="100"/>
          <w:marBottom w:val="100"/>
          <w:divBdr>
            <w:top w:val="none" w:sz="0" w:space="0" w:color="auto"/>
            <w:left w:val="none" w:sz="0" w:space="0" w:color="auto"/>
            <w:bottom w:val="none" w:sz="0" w:space="0" w:color="auto"/>
            <w:right w:val="none" w:sz="0" w:space="0" w:color="auto"/>
          </w:divBdr>
        </w:div>
        <w:div w:id="357318175">
          <w:marLeft w:val="0"/>
          <w:marRight w:val="0"/>
          <w:marTop w:val="100"/>
          <w:marBottom w:val="100"/>
          <w:divBdr>
            <w:top w:val="none" w:sz="0" w:space="0" w:color="auto"/>
            <w:left w:val="none" w:sz="0" w:space="0" w:color="auto"/>
            <w:bottom w:val="none" w:sz="0" w:space="0" w:color="auto"/>
            <w:right w:val="none" w:sz="0" w:space="0" w:color="auto"/>
          </w:divBdr>
        </w:div>
        <w:div w:id="414934343">
          <w:marLeft w:val="0"/>
          <w:marRight w:val="0"/>
          <w:marTop w:val="100"/>
          <w:marBottom w:val="100"/>
          <w:divBdr>
            <w:top w:val="none" w:sz="0" w:space="0" w:color="auto"/>
            <w:left w:val="none" w:sz="0" w:space="0" w:color="auto"/>
            <w:bottom w:val="none" w:sz="0" w:space="0" w:color="auto"/>
            <w:right w:val="none" w:sz="0" w:space="0" w:color="auto"/>
          </w:divBdr>
        </w:div>
        <w:div w:id="1156070934">
          <w:marLeft w:val="0"/>
          <w:marRight w:val="0"/>
          <w:marTop w:val="100"/>
          <w:marBottom w:val="100"/>
          <w:divBdr>
            <w:top w:val="none" w:sz="0" w:space="0" w:color="auto"/>
            <w:left w:val="none" w:sz="0" w:space="0" w:color="auto"/>
            <w:bottom w:val="none" w:sz="0" w:space="0" w:color="auto"/>
            <w:right w:val="none" w:sz="0" w:space="0" w:color="auto"/>
          </w:divBdr>
        </w:div>
        <w:div w:id="1816800649">
          <w:marLeft w:val="0"/>
          <w:marRight w:val="0"/>
          <w:marTop w:val="100"/>
          <w:marBottom w:val="100"/>
          <w:divBdr>
            <w:top w:val="none" w:sz="0" w:space="0" w:color="auto"/>
            <w:left w:val="none" w:sz="0" w:space="0" w:color="auto"/>
            <w:bottom w:val="none" w:sz="0" w:space="0" w:color="auto"/>
            <w:right w:val="none" w:sz="0" w:space="0" w:color="auto"/>
          </w:divBdr>
        </w:div>
        <w:div w:id="2101366696">
          <w:marLeft w:val="0"/>
          <w:marRight w:val="0"/>
          <w:marTop w:val="100"/>
          <w:marBottom w:val="100"/>
          <w:divBdr>
            <w:top w:val="none" w:sz="0" w:space="0" w:color="auto"/>
            <w:left w:val="none" w:sz="0" w:space="0" w:color="auto"/>
            <w:bottom w:val="none" w:sz="0" w:space="0" w:color="auto"/>
            <w:right w:val="none" w:sz="0" w:space="0" w:color="auto"/>
          </w:divBdr>
        </w:div>
      </w:divsChild>
    </w:div>
    <w:div w:id="1770586444">
      <w:bodyDiv w:val="1"/>
      <w:marLeft w:val="0"/>
      <w:marRight w:val="0"/>
      <w:marTop w:val="0"/>
      <w:marBottom w:val="0"/>
      <w:divBdr>
        <w:top w:val="none" w:sz="0" w:space="0" w:color="auto"/>
        <w:left w:val="none" w:sz="0" w:space="0" w:color="auto"/>
        <w:bottom w:val="none" w:sz="0" w:space="0" w:color="auto"/>
        <w:right w:val="none" w:sz="0" w:space="0" w:color="auto"/>
      </w:divBdr>
    </w:div>
    <w:div w:id="1771778270">
      <w:bodyDiv w:val="1"/>
      <w:marLeft w:val="0"/>
      <w:marRight w:val="0"/>
      <w:marTop w:val="0"/>
      <w:marBottom w:val="0"/>
      <w:divBdr>
        <w:top w:val="none" w:sz="0" w:space="0" w:color="auto"/>
        <w:left w:val="none" w:sz="0" w:space="0" w:color="auto"/>
        <w:bottom w:val="none" w:sz="0" w:space="0" w:color="auto"/>
        <w:right w:val="none" w:sz="0" w:space="0" w:color="auto"/>
      </w:divBdr>
      <w:divsChild>
        <w:div w:id="90248936">
          <w:marLeft w:val="432"/>
          <w:marRight w:val="0"/>
          <w:marTop w:val="82"/>
          <w:marBottom w:val="0"/>
          <w:divBdr>
            <w:top w:val="none" w:sz="0" w:space="0" w:color="auto"/>
            <w:left w:val="none" w:sz="0" w:space="0" w:color="auto"/>
            <w:bottom w:val="none" w:sz="0" w:space="0" w:color="auto"/>
            <w:right w:val="none" w:sz="0" w:space="0" w:color="auto"/>
          </w:divBdr>
        </w:div>
        <w:div w:id="679813994">
          <w:marLeft w:val="432"/>
          <w:marRight w:val="0"/>
          <w:marTop w:val="82"/>
          <w:marBottom w:val="0"/>
          <w:divBdr>
            <w:top w:val="none" w:sz="0" w:space="0" w:color="auto"/>
            <w:left w:val="none" w:sz="0" w:space="0" w:color="auto"/>
            <w:bottom w:val="none" w:sz="0" w:space="0" w:color="auto"/>
            <w:right w:val="none" w:sz="0" w:space="0" w:color="auto"/>
          </w:divBdr>
        </w:div>
        <w:div w:id="761536222">
          <w:marLeft w:val="432"/>
          <w:marRight w:val="0"/>
          <w:marTop w:val="82"/>
          <w:marBottom w:val="0"/>
          <w:divBdr>
            <w:top w:val="none" w:sz="0" w:space="0" w:color="auto"/>
            <w:left w:val="none" w:sz="0" w:space="0" w:color="auto"/>
            <w:bottom w:val="none" w:sz="0" w:space="0" w:color="auto"/>
            <w:right w:val="none" w:sz="0" w:space="0" w:color="auto"/>
          </w:divBdr>
        </w:div>
        <w:div w:id="1312638577">
          <w:marLeft w:val="432"/>
          <w:marRight w:val="0"/>
          <w:marTop w:val="82"/>
          <w:marBottom w:val="0"/>
          <w:divBdr>
            <w:top w:val="none" w:sz="0" w:space="0" w:color="auto"/>
            <w:left w:val="none" w:sz="0" w:space="0" w:color="auto"/>
            <w:bottom w:val="none" w:sz="0" w:space="0" w:color="auto"/>
            <w:right w:val="none" w:sz="0" w:space="0" w:color="auto"/>
          </w:divBdr>
        </w:div>
        <w:div w:id="1391688095">
          <w:marLeft w:val="432"/>
          <w:marRight w:val="0"/>
          <w:marTop w:val="82"/>
          <w:marBottom w:val="0"/>
          <w:divBdr>
            <w:top w:val="none" w:sz="0" w:space="0" w:color="auto"/>
            <w:left w:val="none" w:sz="0" w:space="0" w:color="auto"/>
            <w:bottom w:val="none" w:sz="0" w:space="0" w:color="auto"/>
            <w:right w:val="none" w:sz="0" w:space="0" w:color="auto"/>
          </w:divBdr>
        </w:div>
        <w:div w:id="1484010783">
          <w:marLeft w:val="432"/>
          <w:marRight w:val="0"/>
          <w:marTop w:val="82"/>
          <w:marBottom w:val="0"/>
          <w:divBdr>
            <w:top w:val="none" w:sz="0" w:space="0" w:color="auto"/>
            <w:left w:val="none" w:sz="0" w:space="0" w:color="auto"/>
            <w:bottom w:val="none" w:sz="0" w:space="0" w:color="auto"/>
            <w:right w:val="none" w:sz="0" w:space="0" w:color="auto"/>
          </w:divBdr>
        </w:div>
        <w:div w:id="1864900953">
          <w:marLeft w:val="432"/>
          <w:marRight w:val="0"/>
          <w:marTop w:val="82"/>
          <w:marBottom w:val="0"/>
          <w:divBdr>
            <w:top w:val="none" w:sz="0" w:space="0" w:color="auto"/>
            <w:left w:val="none" w:sz="0" w:space="0" w:color="auto"/>
            <w:bottom w:val="none" w:sz="0" w:space="0" w:color="auto"/>
            <w:right w:val="none" w:sz="0" w:space="0" w:color="auto"/>
          </w:divBdr>
        </w:div>
        <w:div w:id="2092045364">
          <w:marLeft w:val="432"/>
          <w:marRight w:val="0"/>
          <w:marTop w:val="82"/>
          <w:marBottom w:val="0"/>
          <w:divBdr>
            <w:top w:val="none" w:sz="0" w:space="0" w:color="auto"/>
            <w:left w:val="none" w:sz="0" w:space="0" w:color="auto"/>
            <w:bottom w:val="none" w:sz="0" w:space="0" w:color="auto"/>
            <w:right w:val="none" w:sz="0" w:space="0" w:color="auto"/>
          </w:divBdr>
        </w:div>
      </w:divsChild>
    </w:div>
    <w:div w:id="1777864573">
      <w:bodyDiv w:val="1"/>
      <w:marLeft w:val="0"/>
      <w:marRight w:val="0"/>
      <w:marTop w:val="0"/>
      <w:marBottom w:val="0"/>
      <w:divBdr>
        <w:top w:val="none" w:sz="0" w:space="0" w:color="auto"/>
        <w:left w:val="none" w:sz="0" w:space="0" w:color="auto"/>
        <w:bottom w:val="none" w:sz="0" w:space="0" w:color="auto"/>
        <w:right w:val="none" w:sz="0" w:space="0" w:color="auto"/>
      </w:divBdr>
    </w:div>
    <w:div w:id="1805343010">
      <w:bodyDiv w:val="1"/>
      <w:marLeft w:val="0"/>
      <w:marRight w:val="0"/>
      <w:marTop w:val="0"/>
      <w:marBottom w:val="0"/>
      <w:divBdr>
        <w:top w:val="none" w:sz="0" w:space="0" w:color="auto"/>
        <w:left w:val="none" w:sz="0" w:space="0" w:color="auto"/>
        <w:bottom w:val="none" w:sz="0" w:space="0" w:color="auto"/>
        <w:right w:val="none" w:sz="0" w:space="0" w:color="auto"/>
      </w:divBdr>
    </w:div>
    <w:div w:id="1853882684">
      <w:bodyDiv w:val="1"/>
      <w:marLeft w:val="0"/>
      <w:marRight w:val="0"/>
      <w:marTop w:val="0"/>
      <w:marBottom w:val="0"/>
      <w:divBdr>
        <w:top w:val="none" w:sz="0" w:space="0" w:color="auto"/>
        <w:left w:val="none" w:sz="0" w:space="0" w:color="auto"/>
        <w:bottom w:val="none" w:sz="0" w:space="0" w:color="auto"/>
        <w:right w:val="none" w:sz="0" w:space="0" w:color="auto"/>
      </w:divBdr>
      <w:divsChild>
        <w:div w:id="14120257">
          <w:marLeft w:val="0"/>
          <w:marRight w:val="150"/>
          <w:marTop w:val="0"/>
          <w:marBottom w:val="0"/>
          <w:divBdr>
            <w:top w:val="none" w:sz="0" w:space="0" w:color="auto"/>
            <w:left w:val="none" w:sz="0" w:space="0" w:color="auto"/>
            <w:bottom w:val="none" w:sz="0" w:space="0" w:color="auto"/>
            <w:right w:val="none" w:sz="0" w:space="0" w:color="auto"/>
          </w:divBdr>
          <w:divsChild>
            <w:div w:id="785544210">
              <w:marLeft w:val="0"/>
              <w:marRight w:val="0"/>
              <w:marTop w:val="0"/>
              <w:marBottom w:val="200"/>
              <w:divBdr>
                <w:top w:val="none" w:sz="0" w:space="0" w:color="auto"/>
                <w:left w:val="none" w:sz="0" w:space="0" w:color="auto"/>
                <w:bottom w:val="none" w:sz="0" w:space="0" w:color="auto"/>
                <w:right w:val="none" w:sz="0" w:space="0" w:color="auto"/>
              </w:divBdr>
            </w:div>
            <w:div w:id="1849825935">
              <w:marLeft w:val="0"/>
              <w:marRight w:val="0"/>
              <w:marTop w:val="0"/>
              <w:marBottom w:val="200"/>
              <w:divBdr>
                <w:top w:val="none" w:sz="0" w:space="0" w:color="auto"/>
                <w:left w:val="none" w:sz="0" w:space="0" w:color="auto"/>
                <w:bottom w:val="none" w:sz="0" w:space="0" w:color="auto"/>
                <w:right w:val="none" w:sz="0" w:space="0" w:color="auto"/>
              </w:divBdr>
            </w:div>
            <w:div w:id="1947425758">
              <w:marLeft w:val="0"/>
              <w:marRight w:val="0"/>
              <w:marTop w:val="0"/>
              <w:marBottom w:val="200"/>
              <w:divBdr>
                <w:top w:val="none" w:sz="0" w:space="0" w:color="auto"/>
                <w:left w:val="none" w:sz="0" w:space="0" w:color="auto"/>
                <w:bottom w:val="none" w:sz="0" w:space="0" w:color="auto"/>
                <w:right w:val="none" w:sz="0" w:space="0" w:color="auto"/>
              </w:divBdr>
            </w:div>
            <w:div w:id="203889601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879008332">
      <w:bodyDiv w:val="1"/>
      <w:marLeft w:val="0"/>
      <w:marRight w:val="0"/>
      <w:marTop w:val="0"/>
      <w:marBottom w:val="0"/>
      <w:divBdr>
        <w:top w:val="none" w:sz="0" w:space="0" w:color="auto"/>
        <w:left w:val="none" w:sz="0" w:space="0" w:color="auto"/>
        <w:bottom w:val="none" w:sz="0" w:space="0" w:color="auto"/>
        <w:right w:val="none" w:sz="0" w:space="0" w:color="auto"/>
      </w:divBdr>
      <w:divsChild>
        <w:div w:id="39401472">
          <w:marLeft w:val="0"/>
          <w:marRight w:val="0"/>
          <w:marTop w:val="120"/>
          <w:marBottom w:val="0"/>
          <w:divBdr>
            <w:top w:val="none" w:sz="0" w:space="0" w:color="auto"/>
            <w:left w:val="none" w:sz="0" w:space="0" w:color="auto"/>
            <w:bottom w:val="none" w:sz="0" w:space="0" w:color="auto"/>
            <w:right w:val="none" w:sz="0" w:space="0" w:color="auto"/>
          </w:divBdr>
        </w:div>
        <w:div w:id="192428843">
          <w:marLeft w:val="0"/>
          <w:marRight w:val="0"/>
          <w:marTop w:val="120"/>
          <w:marBottom w:val="0"/>
          <w:divBdr>
            <w:top w:val="none" w:sz="0" w:space="0" w:color="auto"/>
            <w:left w:val="none" w:sz="0" w:space="0" w:color="auto"/>
            <w:bottom w:val="none" w:sz="0" w:space="0" w:color="auto"/>
            <w:right w:val="none" w:sz="0" w:space="0" w:color="auto"/>
          </w:divBdr>
        </w:div>
        <w:div w:id="249200186">
          <w:marLeft w:val="0"/>
          <w:marRight w:val="0"/>
          <w:marTop w:val="120"/>
          <w:marBottom w:val="0"/>
          <w:divBdr>
            <w:top w:val="none" w:sz="0" w:space="0" w:color="auto"/>
            <w:left w:val="none" w:sz="0" w:space="0" w:color="auto"/>
            <w:bottom w:val="none" w:sz="0" w:space="0" w:color="auto"/>
            <w:right w:val="none" w:sz="0" w:space="0" w:color="auto"/>
          </w:divBdr>
        </w:div>
        <w:div w:id="372535031">
          <w:marLeft w:val="0"/>
          <w:marRight w:val="0"/>
          <w:marTop w:val="120"/>
          <w:marBottom w:val="0"/>
          <w:divBdr>
            <w:top w:val="none" w:sz="0" w:space="0" w:color="auto"/>
            <w:left w:val="none" w:sz="0" w:space="0" w:color="auto"/>
            <w:bottom w:val="none" w:sz="0" w:space="0" w:color="auto"/>
            <w:right w:val="none" w:sz="0" w:space="0" w:color="auto"/>
          </w:divBdr>
        </w:div>
        <w:div w:id="412747119">
          <w:marLeft w:val="0"/>
          <w:marRight w:val="0"/>
          <w:marTop w:val="120"/>
          <w:marBottom w:val="0"/>
          <w:divBdr>
            <w:top w:val="none" w:sz="0" w:space="0" w:color="auto"/>
            <w:left w:val="none" w:sz="0" w:space="0" w:color="auto"/>
            <w:bottom w:val="none" w:sz="0" w:space="0" w:color="auto"/>
            <w:right w:val="none" w:sz="0" w:space="0" w:color="auto"/>
          </w:divBdr>
        </w:div>
        <w:div w:id="454295592">
          <w:marLeft w:val="0"/>
          <w:marRight w:val="0"/>
          <w:marTop w:val="120"/>
          <w:marBottom w:val="0"/>
          <w:divBdr>
            <w:top w:val="none" w:sz="0" w:space="0" w:color="auto"/>
            <w:left w:val="none" w:sz="0" w:space="0" w:color="auto"/>
            <w:bottom w:val="none" w:sz="0" w:space="0" w:color="auto"/>
            <w:right w:val="none" w:sz="0" w:space="0" w:color="auto"/>
          </w:divBdr>
        </w:div>
        <w:div w:id="480970879">
          <w:marLeft w:val="0"/>
          <w:marRight w:val="0"/>
          <w:marTop w:val="120"/>
          <w:marBottom w:val="0"/>
          <w:divBdr>
            <w:top w:val="none" w:sz="0" w:space="0" w:color="auto"/>
            <w:left w:val="none" w:sz="0" w:space="0" w:color="auto"/>
            <w:bottom w:val="none" w:sz="0" w:space="0" w:color="auto"/>
            <w:right w:val="none" w:sz="0" w:space="0" w:color="auto"/>
          </w:divBdr>
        </w:div>
        <w:div w:id="553465997">
          <w:marLeft w:val="0"/>
          <w:marRight w:val="0"/>
          <w:marTop w:val="120"/>
          <w:marBottom w:val="0"/>
          <w:divBdr>
            <w:top w:val="none" w:sz="0" w:space="0" w:color="auto"/>
            <w:left w:val="none" w:sz="0" w:space="0" w:color="auto"/>
            <w:bottom w:val="none" w:sz="0" w:space="0" w:color="auto"/>
            <w:right w:val="none" w:sz="0" w:space="0" w:color="auto"/>
          </w:divBdr>
        </w:div>
        <w:div w:id="791753362">
          <w:marLeft w:val="0"/>
          <w:marRight w:val="0"/>
          <w:marTop w:val="120"/>
          <w:marBottom w:val="0"/>
          <w:divBdr>
            <w:top w:val="none" w:sz="0" w:space="0" w:color="auto"/>
            <w:left w:val="none" w:sz="0" w:space="0" w:color="auto"/>
            <w:bottom w:val="none" w:sz="0" w:space="0" w:color="auto"/>
            <w:right w:val="none" w:sz="0" w:space="0" w:color="auto"/>
          </w:divBdr>
        </w:div>
        <w:div w:id="814180989">
          <w:marLeft w:val="0"/>
          <w:marRight w:val="0"/>
          <w:marTop w:val="120"/>
          <w:marBottom w:val="0"/>
          <w:divBdr>
            <w:top w:val="none" w:sz="0" w:space="0" w:color="auto"/>
            <w:left w:val="none" w:sz="0" w:space="0" w:color="auto"/>
            <w:bottom w:val="none" w:sz="0" w:space="0" w:color="auto"/>
            <w:right w:val="none" w:sz="0" w:space="0" w:color="auto"/>
          </w:divBdr>
        </w:div>
        <w:div w:id="925571214">
          <w:marLeft w:val="0"/>
          <w:marRight w:val="0"/>
          <w:marTop w:val="120"/>
          <w:marBottom w:val="0"/>
          <w:divBdr>
            <w:top w:val="none" w:sz="0" w:space="0" w:color="auto"/>
            <w:left w:val="none" w:sz="0" w:space="0" w:color="auto"/>
            <w:bottom w:val="none" w:sz="0" w:space="0" w:color="auto"/>
            <w:right w:val="none" w:sz="0" w:space="0" w:color="auto"/>
          </w:divBdr>
        </w:div>
        <w:div w:id="1658797865">
          <w:marLeft w:val="0"/>
          <w:marRight w:val="0"/>
          <w:marTop w:val="120"/>
          <w:marBottom w:val="0"/>
          <w:divBdr>
            <w:top w:val="none" w:sz="0" w:space="0" w:color="auto"/>
            <w:left w:val="none" w:sz="0" w:space="0" w:color="auto"/>
            <w:bottom w:val="none" w:sz="0" w:space="0" w:color="auto"/>
            <w:right w:val="none" w:sz="0" w:space="0" w:color="auto"/>
          </w:divBdr>
        </w:div>
        <w:div w:id="1695158158">
          <w:marLeft w:val="0"/>
          <w:marRight w:val="0"/>
          <w:marTop w:val="120"/>
          <w:marBottom w:val="0"/>
          <w:divBdr>
            <w:top w:val="none" w:sz="0" w:space="0" w:color="auto"/>
            <w:left w:val="none" w:sz="0" w:space="0" w:color="auto"/>
            <w:bottom w:val="none" w:sz="0" w:space="0" w:color="auto"/>
            <w:right w:val="none" w:sz="0" w:space="0" w:color="auto"/>
          </w:divBdr>
        </w:div>
        <w:div w:id="1723169111">
          <w:marLeft w:val="0"/>
          <w:marRight w:val="0"/>
          <w:marTop w:val="120"/>
          <w:marBottom w:val="0"/>
          <w:divBdr>
            <w:top w:val="none" w:sz="0" w:space="0" w:color="auto"/>
            <w:left w:val="none" w:sz="0" w:space="0" w:color="auto"/>
            <w:bottom w:val="none" w:sz="0" w:space="0" w:color="auto"/>
            <w:right w:val="none" w:sz="0" w:space="0" w:color="auto"/>
          </w:divBdr>
        </w:div>
        <w:div w:id="1739666041">
          <w:marLeft w:val="0"/>
          <w:marRight w:val="0"/>
          <w:marTop w:val="120"/>
          <w:marBottom w:val="0"/>
          <w:divBdr>
            <w:top w:val="none" w:sz="0" w:space="0" w:color="auto"/>
            <w:left w:val="none" w:sz="0" w:space="0" w:color="auto"/>
            <w:bottom w:val="none" w:sz="0" w:space="0" w:color="auto"/>
            <w:right w:val="none" w:sz="0" w:space="0" w:color="auto"/>
          </w:divBdr>
        </w:div>
        <w:div w:id="1791240244">
          <w:marLeft w:val="0"/>
          <w:marRight w:val="0"/>
          <w:marTop w:val="120"/>
          <w:marBottom w:val="0"/>
          <w:divBdr>
            <w:top w:val="none" w:sz="0" w:space="0" w:color="auto"/>
            <w:left w:val="none" w:sz="0" w:space="0" w:color="auto"/>
            <w:bottom w:val="none" w:sz="0" w:space="0" w:color="auto"/>
            <w:right w:val="none" w:sz="0" w:space="0" w:color="auto"/>
          </w:divBdr>
        </w:div>
        <w:div w:id="1960909980">
          <w:marLeft w:val="0"/>
          <w:marRight w:val="0"/>
          <w:marTop w:val="120"/>
          <w:marBottom w:val="0"/>
          <w:divBdr>
            <w:top w:val="none" w:sz="0" w:space="0" w:color="auto"/>
            <w:left w:val="none" w:sz="0" w:space="0" w:color="auto"/>
            <w:bottom w:val="none" w:sz="0" w:space="0" w:color="auto"/>
            <w:right w:val="none" w:sz="0" w:space="0" w:color="auto"/>
          </w:divBdr>
        </w:div>
      </w:divsChild>
    </w:div>
    <w:div w:id="1885941700">
      <w:bodyDiv w:val="1"/>
      <w:marLeft w:val="0"/>
      <w:marRight w:val="0"/>
      <w:marTop w:val="0"/>
      <w:marBottom w:val="0"/>
      <w:divBdr>
        <w:top w:val="none" w:sz="0" w:space="0" w:color="auto"/>
        <w:left w:val="none" w:sz="0" w:space="0" w:color="auto"/>
        <w:bottom w:val="none" w:sz="0" w:space="0" w:color="auto"/>
        <w:right w:val="none" w:sz="0" w:space="0" w:color="auto"/>
      </w:divBdr>
    </w:div>
    <w:div w:id="1902445389">
      <w:bodyDiv w:val="1"/>
      <w:marLeft w:val="0"/>
      <w:marRight w:val="0"/>
      <w:marTop w:val="0"/>
      <w:marBottom w:val="0"/>
      <w:divBdr>
        <w:top w:val="none" w:sz="0" w:space="0" w:color="auto"/>
        <w:left w:val="none" w:sz="0" w:space="0" w:color="auto"/>
        <w:bottom w:val="none" w:sz="0" w:space="0" w:color="auto"/>
        <w:right w:val="none" w:sz="0" w:space="0" w:color="auto"/>
      </w:divBdr>
    </w:div>
    <w:div w:id="1906573455">
      <w:bodyDiv w:val="1"/>
      <w:marLeft w:val="0"/>
      <w:marRight w:val="0"/>
      <w:marTop w:val="0"/>
      <w:marBottom w:val="0"/>
      <w:divBdr>
        <w:top w:val="none" w:sz="0" w:space="0" w:color="auto"/>
        <w:left w:val="none" w:sz="0" w:space="0" w:color="auto"/>
        <w:bottom w:val="none" w:sz="0" w:space="0" w:color="auto"/>
        <w:right w:val="none" w:sz="0" w:space="0" w:color="auto"/>
      </w:divBdr>
    </w:div>
    <w:div w:id="1908496654">
      <w:bodyDiv w:val="1"/>
      <w:marLeft w:val="0"/>
      <w:marRight w:val="0"/>
      <w:marTop w:val="0"/>
      <w:marBottom w:val="0"/>
      <w:divBdr>
        <w:top w:val="none" w:sz="0" w:space="0" w:color="auto"/>
        <w:left w:val="none" w:sz="0" w:space="0" w:color="auto"/>
        <w:bottom w:val="none" w:sz="0" w:space="0" w:color="auto"/>
        <w:right w:val="none" w:sz="0" w:space="0" w:color="auto"/>
      </w:divBdr>
      <w:divsChild>
        <w:div w:id="98919732">
          <w:marLeft w:val="0"/>
          <w:marRight w:val="0"/>
          <w:marTop w:val="67"/>
          <w:marBottom w:val="0"/>
          <w:divBdr>
            <w:top w:val="none" w:sz="0" w:space="0" w:color="auto"/>
            <w:left w:val="none" w:sz="0" w:space="0" w:color="auto"/>
            <w:bottom w:val="none" w:sz="0" w:space="0" w:color="auto"/>
            <w:right w:val="none" w:sz="0" w:space="0" w:color="auto"/>
          </w:divBdr>
        </w:div>
        <w:div w:id="566653378">
          <w:marLeft w:val="0"/>
          <w:marRight w:val="0"/>
          <w:marTop w:val="67"/>
          <w:marBottom w:val="0"/>
          <w:divBdr>
            <w:top w:val="none" w:sz="0" w:space="0" w:color="auto"/>
            <w:left w:val="none" w:sz="0" w:space="0" w:color="auto"/>
            <w:bottom w:val="none" w:sz="0" w:space="0" w:color="auto"/>
            <w:right w:val="none" w:sz="0" w:space="0" w:color="auto"/>
          </w:divBdr>
        </w:div>
        <w:div w:id="823551169">
          <w:marLeft w:val="0"/>
          <w:marRight w:val="0"/>
          <w:marTop w:val="67"/>
          <w:marBottom w:val="0"/>
          <w:divBdr>
            <w:top w:val="none" w:sz="0" w:space="0" w:color="auto"/>
            <w:left w:val="none" w:sz="0" w:space="0" w:color="auto"/>
            <w:bottom w:val="none" w:sz="0" w:space="0" w:color="auto"/>
            <w:right w:val="none" w:sz="0" w:space="0" w:color="auto"/>
          </w:divBdr>
        </w:div>
        <w:div w:id="843979400">
          <w:marLeft w:val="0"/>
          <w:marRight w:val="0"/>
          <w:marTop w:val="58"/>
          <w:marBottom w:val="0"/>
          <w:divBdr>
            <w:top w:val="none" w:sz="0" w:space="0" w:color="auto"/>
            <w:left w:val="none" w:sz="0" w:space="0" w:color="auto"/>
            <w:bottom w:val="none" w:sz="0" w:space="0" w:color="auto"/>
            <w:right w:val="none" w:sz="0" w:space="0" w:color="auto"/>
          </w:divBdr>
        </w:div>
        <w:div w:id="919606124">
          <w:marLeft w:val="0"/>
          <w:marRight w:val="0"/>
          <w:marTop w:val="67"/>
          <w:marBottom w:val="0"/>
          <w:divBdr>
            <w:top w:val="none" w:sz="0" w:space="0" w:color="auto"/>
            <w:left w:val="none" w:sz="0" w:space="0" w:color="auto"/>
            <w:bottom w:val="none" w:sz="0" w:space="0" w:color="auto"/>
            <w:right w:val="none" w:sz="0" w:space="0" w:color="auto"/>
          </w:divBdr>
        </w:div>
        <w:div w:id="977540305">
          <w:marLeft w:val="0"/>
          <w:marRight w:val="0"/>
          <w:marTop w:val="67"/>
          <w:marBottom w:val="0"/>
          <w:divBdr>
            <w:top w:val="none" w:sz="0" w:space="0" w:color="auto"/>
            <w:left w:val="none" w:sz="0" w:space="0" w:color="auto"/>
            <w:bottom w:val="none" w:sz="0" w:space="0" w:color="auto"/>
            <w:right w:val="none" w:sz="0" w:space="0" w:color="auto"/>
          </w:divBdr>
        </w:div>
        <w:div w:id="1703897819">
          <w:marLeft w:val="0"/>
          <w:marRight w:val="0"/>
          <w:marTop w:val="58"/>
          <w:marBottom w:val="0"/>
          <w:divBdr>
            <w:top w:val="none" w:sz="0" w:space="0" w:color="auto"/>
            <w:left w:val="none" w:sz="0" w:space="0" w:color="auto"/>
            <w:bottom w:val="none" w:sz="0" w:space="0" w:color="auto"/>
            <w:right w:val="none" w:sz="0" w:space="0" w:color="auto"/>
          </w:divBdr>
        </w:div>
        <w:div w:id="1736732763">
          <w:marLeft w:val="0"/>
          <w:marRight w:val="0"/>
          <w:marTop w:val="67"/>
          <w:marBottom w:val="0"/>
          <w:divBdr>
            <w:top w:val="none" w:sz="0" w:space="0" w:color="auto"/>
            <w:left w:val="none" w:sz="0" w:space="0" w:color="auto"/>
            <w:bottom w:val="none" w:sz="0" w:space="0" w:color="auto"/>
            <w:right w:val="none" w:sz="0" w:space="0" w:color="auto"/>
          </w:divBdr>
        </w:div>
      </w:divsChild>
    </w:div>
    <w:div w:id="1922399990">
      <w:bodyDiv w:val="1"/>
      <w:marLeft w:val="0"/>
      <w:marRight w:val="0"/>
      <w:marTop w:val="0"/>
      <w:marBottom w:val="0"/>
      <w:divBdr>
        <w:top w:val="none" w:sz="0" w:space="0" w:color="auto"/>
        <w:left w:val="none" w:sz="0" w:space="0" w:color="auto"/>
        <w:bottom w:val="none" w:sz="0" w:space="0" w:color="auto"/>
        <w:right w:val="none" w:sz="0" w:space="0" w:color="auto"/>
      </w:divBdr>
    </w:div>
    <w:div w:id="1926184217">
      <w:bodyDiv w:val="1"/>
      <w:marLeft w:val="0"/>
      <w:marRight w:val="0"/>
      <w:marTop w:val="0"/>
      <w:marBottom w:val="0"/>
      <w:divBdr>
        <w:top w:val="none" w:sz="0" w:space="0" w:color="auto"/>
        <w:left w:val="none" w:sz="0" w:space="0" w:color="auto"/>
        <w:bottom w:val="none" w:sz="0" w:space="0" w:color="auto"/>
        <w:right w:val="none" w:sz="0" w:space="0" w:color="auto"/>
      </w:divBdr>
    </w:div>
    <w:div w:id="1933388223">
      <w:bodyDiv w:val="1"/>
      <w:marLeft w:val="0"/>
      <w:marRight w:val="0"/>
      <w:marTop w:val="0"/>
      <w:marBottom w:val="0"/>
      <w:divBdr>
        <w:top w:val="none" w:sz="0" w:space="0" w:color="auto"/>
        <w:left w:val="none" w:sz="0" w:space="0" w:color="auto"/>
        <w:bottom w:val="none" w:sz="0" w:space="0" w:color="auto"/>
        <w:right w:val="none" w:sz="0" w:space="0" w:color="auto"/>
      </w:divBdr>
      <w:divsChild>
        <w:div w:id="230503315">
          <w:marLeft w:val="576"/>
          <w:marRight w:val="0"/>
          <w:marTop w:val="120"/>
          <w:marBottom w:val="0"/>
          <w:divBdr>
            <w:top w:val="none" w:sz="0" w:space="0" w:color="auto"/>
            <w:left w:val="none" w:sz="0" w:space="0" w:color="auto"/>
            <w:bottom w:val="none" w:sz="0" w:space="0" w:color="auto"/>
            <w:right w:val="none" w:sz="0" w:space="0" w:color="auto"/>
          </w:divBdr>
        </w:div>
        <w:div w:id="460265441">
          <w:marLeft w:val="576"/>
          <w:marRight w:val="0"/>
          <w:marTop w:val="120"/>
          <w:marBottom w:val="0"/>
          <w:divBdr>
            <w:top w:val="none" w:sz="0" w:space="0" w:color="auto"/>
            <w:left w:val="none" w:sz="0" w:space="0" w:color="auto"/>
            <w:bottom w:val="none" w:sz="0" w:space="0" w:color="auto"/>
            <w:right w:val="none" w:sz="0" w:space="0" w:color="auto"/>
          </w:divBdr>
        </w:div>
        <w:div w:id="594245781">
          <w:marLeft w:val="576"/>
          <w:marRight w:val="0"/>
          <w:marTop w:val="120"/>
          <w:marBottom w:val="0"/>
          <w:divBdr>
            <w:top w:val="none" w:sz="0" w:space="0" w:color="auto"/>
            <w:left w:val="none" w:sz="0" w:space="0" w:color="auto"/>
            <w:bottom w:val="none" w:sz="0" w:space="0" w:color="auto"/>
            <w:right w:val="none" w:sz="0" w:space="0" w:color="auto"/>
          </w:divBdr>
        </w:div>
        <w:div w:id="832911046">
          <w:marLeft w:val="576"/>
          <w:marRight w:val="0"/>
          <w:marTop w:val="120"/>
          <w:marBottom w:val="0"/>
          <w:divBdr>
            <w:top w:val="none" w:sz="0" w:space="0" w:color="auto"/>
            <w:left w:val="none" w:sz="0" w:space="0" w:color="auto"/>
            <w:bottom w:val="none" w:sz="0" w:space="0" w:color="auto"/>
            <w:right w:val="none" w:sz="0" w:space="0" w:color="auto"/>
          </w:divBdr>
        </w:div>
        <w:div w:id="878516800">
          <w:marLeft w:val="576"/>
          <w:marRight w:val="0"/>
          <w:marTop w:val="120"/>
          <w:marBottom w:val="0"/>
          <w:divBdr>
            <w:top w:val="none" w:sz="0" w:space="0" w:color="auto"/>
            <w:left w:val="none" w:sz="0" w:space="0" w:color="auto"/>
            <w:bottom w:val="none" w:sz="0" w:space="0" w:color="auto"/>
            <w:right w:val="none" w:sz="0" w:space="0" w:color="auto"/>
          </w:divBdr>
        </w:div>
        <w:div w:id="944776863">
          <w:marLeft w:val="576"/>
          <w:marRight w:val="0"/>
          <w:marTop w:val="120"/>
          <w:marBottom w:val="0"/>
          <w:divBdr>
            <w:top w:val="none" w:sz="0" w:space="0" w:color="auto"/>
            <w:left w:val="none" w:sz="0" w:space="0" w:color="auto"/>
            <w:bottom w:val="none" w:sz="0" w:space="0" w:color="auto"/>
            <w:right w:val="none" w:sz="0" w:space="0" w:color="auto"/>
          </w:divBdr>
        </w:div>
        <w:div w:id="1114131346">
          <w:marLeft w:val="576"/>
          <w:marRight w:val="0"/>
          <w:marTop w:val="120"/>
          <w:marBottom w:val="0"/>
          <w:divBdr>
            <w:top w:val="none" w:sz="0" w:space="0" w:color="auto"/>
            <w:left w:val="none" w:sz="0" w:space="0" w:color="auto"/>
            <w:bottom w:val="none" w:sz="0" w:space="0" w:color="auto"/>
            <w:right w:val="none" w:sz="0" w:space="0" w:color="auto"/>
          </w:divBdr>
        </w:div>
        <w:div w:id="1160653703">
          <w:marLeft w:val="576"/>
          <w:marRight w:val="0"/>
          <w:marTop w:val="120"/>
          <w:marBottom w:val="0"/>
          <w:divBdr>
            <w:top w:val="none" w:sz="0" w:space="0" w:color="auto"/>
            <w:left w:val="none" w:sz="0" w:space="0" w:color="auto"/>
            <w:bottom w:val="none" w:sz="0" w:space="0" w:color="auto"/>
            <w:right w:val="none" w:sz="0" w:space="0" w:color="auto"/>
          </w:divBdr>
        </w:div>
        <w:div w:id="1623804484">
          <w:marLeft w:val="576"/>
          <w:marRight w:val="0"/>
          <w:marTop w:val="120"/>
          <w:marBottom w:val="0"/>
          <w:divBdr>
            <w:top w:val="none" w:sz="0" w:space="0" w:color="auto"/>
            <w:left w:val="none" w:sz="0" w:space="0" w:color="auto"/>
            <w:bottom w:val="none" w:sz="0" w:space="0" w:color="auto"/>
            <w:right w:val="none" w:sz="0" w:space="0" w:color="auto"/>
          </w:divBdr>
        </w:div>
      </w:divsChild>
    </w:div>
    <w:div w:id="1935044403">
      <w:bodyDiv w:val="1"/>
      <w:marLeft w:val="0"/>
      <w:marRight w:val="0"/>
      <w:marTop w:val="0"/>
      <w:marBottom w:val="0"/>
      <w:divBdr>
        <w:top w:val="none" w:sz="0" w:space="0" w:color="auto"/>
        <w:left w:val="none" w:sz="0" w:space="0" w:color="auto"/>
        <w:bottom w:val="none" w:sz="0" w:space="0" w:color="auto"/>
        <w:right w:val="none" w:sz="0" w:space="0" w:color="auto"/>
      </w:divBdr>
      <w:divsChild>
        <w:div w:id="764767493">
          <w:marLeft w:val="576"/>
          <w:marRight w:val="0"/>
          <w:marTop w:val="80"/>
          <w:marBottom w:val="0"/>
          <w:divBdr>
            <w:top w:val="none" w:sz="0" w:space="0" w:color="auto"/>
            <w:left w:val="none" w:sz="0" w:space="0" w:color="auto"/>
            <w:bottom w:val="none" w:sz="0" w:space="0" w:color="auto"/>
            <w:right w:val="none" w:sz="0" w:space="0" w:color="auto"/>
          </w:divBdr>
        </w:div>
        <w:div w:id="913465716">
          <w:marLeft w:val="576"/>
          <w:marRight w:val="0"/>
          <w:marTop w:val="80"/>
          <w:marBottom w:val="0"/>
          <w:divBdr>
            <w:top w:val="none" w:sz="0" w:space="0" w:color="auto"/>
            <w:left w:val="none" w:sz="0" w:space="0" w:color="auto"/>
            <w:bottom w:val="none" w:sz="0" w:space="0" w:color="auto"/>
            <w:right w:val="none" w:sz="0" w:space="0" w:color="auto"/>
          </w:divBdr>
        </w:div>
        <w:div w:id="1019817639">
          <w:marLeft w:val="576"/>
          <w:marRight w:val="0"/>
          <w:marTop w:val="80"/>
          <w:marBottom w:val="0"/>
          <w:divBdr>
            <w:top w:val="none" w:sz="0" w:space="0" w:color="auto"/>
            <w:left w:val="none" w:sz="0" w:space="0" w:color="auto"/>
            <w:bottom w:val="none" w:sz="0" w:space="0" w:color="auto"/>
            <w:right w:val="none" w:sz="0" w:space="0" w:color="auto"/>
          </w:divBdr>
        </w:div>
        <w:div w:id="1134493792">
          <w:marLeft w:val="576"/>
          <w:marRight w:val="0"/>
          <w:marTop w:val="80"/>
          <w:marBottom w:val="0"/>
          <w:divBdr>
            <w:top w:val="none" w:sz="0" w:space="0" w:color="auto"/>
            <w:left w:val="none" w:sz="0" w:space="0" w:color="auto"/>
            <w:bottom w:val="none" w:sz="0" w:space="0" w:color="auto"/>
            <w:right w:val="none" w:sz="0" w:space="0" w:color="auto"/>
          </w:divBdr>
        </w:div>
        <w:div w:id="2040081746">
          <w:marLeft w:val="576"/>
          <w:marRight w:val="0"/>
          <w:marTop w:val="80"/>
          <w:marBottom w:val="0"/>
          <w:divBdr>
            <w:top w:val="none" w:sz="0" w:space="0" w:color="auto"/>
            <w:left w:val="none" w:sz="0" w:space="0" w:color="auto"/>
            <w:bottom w:val="none" w:sz="0" w:space="0" w:color="auto"/>
            <w:right w:val="none" w:sz="0" w:space="0" w:color="auto"/>
          </w:divBdr>
        </w:div>
      </w:divsChild>
    </w:div>
    <w:div w:id="1981615749">
      <w:bodyDiv w:val="1"/>
      <w:marLeft w:val="0"/>
      <w:marRight w:val="0"/>
      <w:marTop w:val="0"/>
      <w:marBottom w:val="0"/>
      <w:divBdr>
        <w:top w:val="none" w:sz="0" w:space="0" w:color="auto"/>
        <w:left w:val="none" w:sz="0" w:space="0" w:color="auto"/>
        <w:bottom w:val="none" w:sz="0" w:space="0" w:color="auto"/>
        <w:right w:val="none" w:sz="0" w:space="0" w:color="auto"/>
      </w:divBdr>
    </w:div>
    <w:div w:id="202481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gi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oticario">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Boticario">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oticario">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Proyecto: COS/SGP/FSP/OP5/BD/12/11 “Desarrollo costero sostenible: Conservación de áreas marinas costeras y convenios económicos entre pescadores artesanales y operadores de turismo””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4A7C83-BBD2-4022-9723-5FE40C419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7852</Words>
  <Characters>43191</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INFORME DE EVALUACIÓN FINAL                              -ASADA MADERAL-                                 Cuenca Jesús María</vt:lpstr>
    </vt:vector>
  </TitlesOfParts>
  <Company/>
  <LinksUpToDate>false</LinksUpToDate>
  <CharactersWithSpaces>50942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EVALUACIÓN FINAL                              -ASADA MADERAL-                                 Cuenca Jesús María</dc:title>
  <dc:subject>ASADA ARADO</dc:subject>
  <dc:creator>GABRIELA CALDERON C. - CONSULTORA</dc:creator>
  <cp:lastModifiedBy>Ingrid Sanchez</cp:lastModifiedBy>
  <cp:revision>2</cp:revision>
  <cp:lastPrinted>2014-08-28T04:37:00Z</cp:lastPrinted>
  <dcterms:created xsi:type="dcterms:W3CDTF">2015-02-24T20:31:00Z</dcterms:created>
  <dcterms:modified xsi:type="dcterms:W3CDTF">2015-02-24T20:31:00Z</dcterms:modified>
</cp:coreProperties>
</file>