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31767896"/>
        <w:docPartObj>
          <w:docPartGallery w:val="Cover Pages"/>
          <w:docPartUnique/>
        </w:docPartObj>
      </w:sdtPr>
      <w:sdtEndPr>
        <w:rPr>
          <w:lang w:val="es-CR"/>
        </w:rPr>
      </w:sdtEndPr>
      <w:sdtContent>
        <w:p w:rsidR="007447F1" w:rsidRDefault="00DA19A6" w:rsidP="007447F1">
          <w:pPr>
            <w:pStyle w:val="Sinespaciado"/>
            <w:rPr>
              <w:rFonts w:asciiTheme="majorHAnsi" w:eastAsiaTheme="majorEastAsia" w:hAnsiTheme="majorHAnsi" w:cstheme="majorBidi"/>
              <w:b/>
              <w:bCs/>
              <w:color w:val="365F91" w:themeColor="accent1" w:themeShade="BF"/>
              <w:sz w:val="28"/>
              <w:szCs w:val="28"/>
              <w:lang w:val="es-CR"/>
            </w:rPr>
          </w:pPr>
          <w:r>
            <w:rPr>
              <w:noProof/>
              <w:lang w:val="es-CR" w:eastAsia="es-CR"/>
            </w:rPr>
            <mc:AlternateContent>
              <mc:Choice Requires="wpg">
                <w:drawing>
                  <wp:anchor distT="0" distB="0" distL="114300" distR="114300" simplePos="0" relativeHeight="251671552" behindDoc="0" locked="0" layoutInCell="0" allowOverlap="1" wp14:anchorId="6618899C">
                    <wp:simplePos x="0" y="0"/>
                    <wp:positionH relativeFrom="page">
                      <wp:posOffset>5005070</wp:posOffset>
                    </wp:positionH>
                    <wp:positionV relativeFrom="page">
                      <wp:posOffset>129540</wp:posOffset>
                    </wp:positionV>
                    <wp:extent cx="3104515" cy="10058400"/>
                    <wp:effectExtent l="0" t="0" r="1270" b="3810"/>
                    <wp:wrapSquare wrapText="bothSides"/>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0058400"/>
                              <a:chOff x="7329" y="0"/>
                              <a:chExt cx="4911" cy="15840"/>
                            </a:xfrm>
                          </wpg:grpSpPr>
                          <wpg:grpSp>
                            <wpg:cNvPr id="5" name="Group 75"/>
                            <wpg:cNvGrpSpPr>
                              <a:grpSpLocks/>
                            </wpg:cNvGrpSpPr>
                            <wpg:grpSpPr bwMode="auto">
                              <a:xfrm>
                                <a:off x="7344" y="0"/>
                                <a:ext cx="4896" cy="15840"/>
                                <a:chOff x="7560" y="0"/>
                                <a:chExt cx="4700" cy="15840"/>
                              </a:xfrm>
                            </wpg:grpSpPr>
                            <wps:wsp>
                              <wps:cNvPr id="6" name="Rectangle 7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77"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78"/>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905D54" w:rsidRDefault="00905D54">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 name="Rectangle 7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EndPr/>
                                  <w:sdtContent>
                                    <w:p w:rsidR="00905D54" w:rsidRDefault="00905D54" w:rsidP="00E30FC6">
                                      <w:pPr>
                                        <w:pStyle w:val="Sinespaciado"/>
                                        <w:spacing w:line="360" w:lineRule="auto"/>
                                        <w:jc w:val="center"/>
                                        <w:rPr>
                                          <w:color w:val="FFFFFF" w:themeColor="background1"/>
                                        </w:rPr>
                                      </w:pPr>
                                      <w:r w:rsidRPr="007447F1">
                                        <w:rPr>
                                          <w:b/>
                                          <w:color w:val="FFFFFF" w:themeColor="background1"/>
                                          <w:sz w:val="28"/>
                                          <w:lang w:val="es-CR"/>
                                        </w:rPr>
                                        <w:t>Gabriela Calderón</w:t>
                                      </w:r>
                                      <w:r>
                                        <w:rPr>
                                          <w:b/>
                                          <w:color w:val="FFFFFF" w:themeColor="background1"/>
                                          <w:sz w:val="28"/>
                                          <w:lang w:val="es-CR"/>
                                        </w:rPr>
                                        <w:t xml:space="preserve"> Campos</w:t>
                                      </w:r>
                                      <w:r w:rsidRPr="007447F1">
                                        <w:rPr>
                                          <w:b/>
                                          <w:color w:val="FFFFFF" w:themeColor="background1"/>
                                          <w:sz w:val="28"/>
                                          <w:lang w:val="es-CR"/>
                                        </w:rPr>
                                        <w:t>,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5-06-19T00:00:00Z">
                                      <w:dateFormat w:val="dd/MM/yyyy"/>
                                      <w:lid w:val="es-ES"/>
                                      <w:storeMappedDataAs w:val="dateTime"/>
                                      <w:calendar w:val="gregorian"/>
                                    </w:date>
                                  </w:sdtPr>
                                  <w:sdtEndPr/>
                                  <w:sdtContent>
                                    <w:p w:rsidR="00905D54" w:rsidRDefault="00905D54">
                                      <w:pPr>
                                        <w:pStyle w:val="Sinespaciado"/>
                                        <w:spacing w:line="360" w:lineRule="auto"/>
                                        <w:rPr>
                                          <w:color w:val="FFFFFF" w:themeColor="background1"/>
                                        </w:rPr>
                                      </w:pPr>
                                      <w:r>
                                        <w:rPr>
                                          <w:color w:val="FFFFFF" w:themeColor="background1"/>
                                        </w:rPr>
                                        <w:t>19/06/2015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618899C" id="Group 74" o:spid="_x0000_s1026" style="position:absolute;margin-left:394.1pt;margin-top:10.2pt;width:244.45pt;height:11in;z-index:251671552;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" o:allowincell="f">
                    <v:group id="Group 75"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6"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cib4A&#10;AADaAAAADwAAAGRycy9kb3ducmV2LnhtbESPzQrCMBCE74LvEFbwZlM9FK1GEVEQwYN/4HFp1rbY&#10;bEoTtb69EQSPw8x8w8wWranEkxpXWlYwjGIQxJnVJecKzqfNYAzCeWSNlWVS8CYHi3m3M8NU2xcf&#10;6Hn0uQgQdikqKLyvUyldVpBBF9maOHg32xj0QTa51A2+AtxUchTHiTRYclgosKZVQdn9+DAKJsku&#10;NrJeJpvLtcL90N39aL9Wqt9rl1MQnlr/D//aW60g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gHIm+AAAA2gAAAA8AAAAAAAAAAAAAAAAAmAIAAGRycy9kb3ducmV2&#10;LnhtbFBLBQYAAAAABAAEAPUAAACDAwAAAAA=&#10;" fillcolor="#9bbb59 [3206]" stroked="f" strokecolor="#d8d8d8 [2732]"/>
                      <v:rect id="Rectangle 77"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u7cIA&#10;AADaAAAADwAAAGRycy9kb3ducmV2LnhtbESPT2vCQBTE7wW/w/IKvemmLaiNWUWkUj35p+b+yD6z&#10;wezbkF2T9Nu7hUKPw8z8hslWg61FR62vHCt4nSQgiAunKy4VXL634zkIH5A11o5JwQ95WC1HTxmm&#10;2vV8ou4cShEh7FNUYEJoUil9Yciin7iGOHpX11oMUbal1C32EW5r+ZYkU2mx4rhgsKGNoeJ2vlsF&#10;++Q9//rEI9ezQ6c/+tysUZ+Uenke1gsQgYbwH/5r77SCGfx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7t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78"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905D54" w:rsidRDefault="00905D54">
                            <w:pPr>
                              <w:pStyle w:val="Sinespaciado"/>
                              <w:rPr>
                                <w:rFonts w:asciiTheme="majorHAnsi" w:eastAsiaTheme="majorEastAsia" w:hAnsiTheme="majorHAnsi" w:cstheme="majorBidi"/>
                                <w:b/>
                                <w:bCs/>
                                <w:color w:val="FFFFFF" w:themeColor="background1"/>
                                <w:sz w:val="96"/>
                                <w:szCs w:val="96"/>
                              </w:rPr>
                            </w:pPr>
                          </w:p>
                        </w:txbxContent>
                      </v:textbox>
                    </v:rect>
                    <v:rect id="Rectangle 7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EndPr/>
                            <w:sdtContent>
                              <w:p w:rsidR="00905D54" w:rsidRDefault="00905D54" w:rsidP="00E30FC6">
                                <w:pPr>
                                  <w:pStyle w:val="Sinespaciado"/>
                                  <w:spacing w:line="360" w:lineRule="auto"/>
                                  <w:jc w:val="center"/>
                                  <w:rPr>
                                    <w:color w:val="FFFFFF" w:themeColor="background1"/>
                                  </w:rPr>
                                </w:pPr>
                                <w:r w:rsidRPr="007447F1">
                                  <w:rPr>
                                    <w:b/>
                                    <w:color w:val="FFFFFF" w:themeColor="background1"/>
                                    <w:sz w:val="28"/>
                                    <w:lang w:val="es-CR"/>
                                  </w:rPr>
                                  <w:t>Gabriela Calderón</w:t>
                                </w:r>
                                <w:r>
                                  <w:rPr>
                                    <w:b/>
                                    <w:color w:val="FFFFFF" w:themeColor="background1"/>
                                    <w:sz w:val="28"/>
                                    <w:lang w:val="es-CR"/>
                                  </w:rPr>
                                  <w:t xml:space="preserve"> Campos</w:t>
                                </w:r>
                                <w:r w:rsidRPr="007447F1">
                                  <w:rPr>
                                    <w:b/>
                                    <w:color w:val="FFFFFF" w:themeColor="background1"/>
                                    <w:sz w:val="28"/>
                                    <w:lang w:val="es-CR"/>
                                  </w:rPr>
                                  <w:t>,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5-06-19T00:00:00Z">
                                <w:dateFormat w:val="dd/MM/yyyy"/>
                                <w:lid w:val="es-ES"/>
                                <w:storeMappedDataAs w:val="dateTime"/>
                                <w:calendar w:val="gregorian"/>
                              </w:date>
                            </w:sdtPr>
                            <w:sdtEndPr/>
                            <w:sdtContent>
                              <w:p w:rsidR="00905D54" w:rsidRDefault="00905D54">
                                <w:pPr>
                                  <w:pStyle w:val="Sinespaciado"/>
                                  <w:spacing w:line="360" w:lineRule="auto"/>
                                  <w:rPr>
                                    <w:color w:val="FFFFFF" w:themeColor="background1"/>
                                  </w:rPr>
                                </w:pPr>
                                <w:r>
                                  <w:rPr>
                                    <w:color w:val="FFFFFF" w:themeColor="background1"/>
                                  </w:rPr>
                                  <w:t>19/06/2015</w:t>
                                </w:r>
                              </w:p>
                            </w:sdtContent>
                          </w:sdt>
                        </w:txbxContent>
                      </v:textbox>
                    </v:rect>
                    <w10:wrap type="square" anchorx="page" anchory="page"/>
                  </v:group>
                </w:pict>
              </mc:Fallback>
            </mc:AlternateContent>
          </w:r>
          <w:r>
            <w:rPr>
              <w:noProof/>
              <w:lang w:val="es-CR" w:eastAsia="es-CR"/>
            </w:rPr>
            <mc:AlternateContent>
              <mc:Choice Requires="wps">
                <w:drawing>
                  <wp:anchor distT="91440" distB="457200" distL="114300" distR="114300" simplePos="0" relativeHeight="251675648" behindDoc="0" locked="0" layoutInCell="0" allowOverlap="1" wp14:anchorId="08F10514">
                    <wp:simplePos x="0" y="0"/>
                    <wp:positionH relativeFrom="page">
                      <wp:posOffset>-119380</wp:posOffset>
                    </wp:positionH>
                    <wp:positionV relativeFrom="page">
                      <wp:posOffset>5080</wp:posOffset>
                    </wp:positionV>
                    <wp:extent cx="5304790" cy="966470"/>
                    <wp:effectExtent l="381000" t="0" r="0" b="5080"/>
                    <wp:wrapSquare wrapText="bothSides"/>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4790" cy="966470"/>
                            </a:xfrm>
                            <a:prstGeom prst="rect">
                              <a:avLst/>
                            </a:prstGeom>
                            <a:solidFill>
                              <a:schemeClr val="tx2">
                                <a:lumMod val="60000"/>
                                <a:lumOff val="4000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905D54" w:rsidRPr="007447F1" w:rsidRDefault="00905D54">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0514" id="Rectangle 81" o:spid="_x0000_s1032" style="position:absolute;margin-left:-9.4pt;margin-top:.4pt;width:417.7pt;height:76.1pt;flip:x;z-index:2516756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" o:allowincell="f" fillcolor="#548dd4 [1951]" stroked="f" strokecolor="#4f81bd [3204]" strokeweight="5pt">
                    <v:shadow on="t" color="#5f497a [2407]" opacity=".5" offset="-30pt,0"/>
                    <v:textbox inset="36pt,18pt,18pt,7.2pt">
                      <w:txbxContent>
                        <w:p w:rsidR="00905D54" w:rsidRPr="007447F1" w:rsidRDefault="00905D54">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v:textbox>
                    <w10:wrap type="square" anchorx="page" anchory="page"/>
                  </v:rect>
                </w:pict>
              </mc:Fallback>
            </mc:AlternateContent>
          </w:r>
        </w:p>
      </w:sdtContent>
    </w:sdt>
    <w:p w:rsidR="007447F1" w:rsidRDefault="007447F1" w:rsidP="005C5381"/>
    <w:p w:rsidR="007447F1" w:rsidRDefault="007447F1" w:rsidP="005C5381"/>
    <w:p w:rsidR="007447F1" w:rsidRDefault="00DA19A6" w:rsidP="005C5381">
      <w:r>
        <w:rPr>
          <w:rFonts w:eastAsiaTheme="minorEastAsia"/>
          <w:noProof/>
          <w:lang w:val="es-CR" w:eastAsia="es-CR"/>
        </w:rPr>
        <mc:AlternateContent>
          <mc:Choice Requires="wps">
            <w:drawing>
              <wp:anchor distT="0" distB="0" distL="114300" distR="114300" simplePos="0" relativeHeight="251673600" behindDoc="0" locked="0" layoutInCell="0" allowOverlap="1" wp14:anchorId="5F0E5B84">
                <wp:simplePos x="0" y="0"/>
                <wp:positionH relativeFrom="page">
                  <wp:posOffset>60960</wp:posOffset>
                </wp:positionH>
                <wp:positionV relativeFrom="page">
                  <wp:posOffset>2521585</wp:posOffset>
                </wp:positionV>
                <wp:extent cx="7712710" cy="998855"/>
                <wp:effectExtent l="0" t="0" r="21590" b="1079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710" cy="99885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05D54" w:rsidRDefault="00DD45E5" w:rsidP="00FE6BCB">
                            <w:pPr>
                              <w:pStyle w:val="Sinespaciado"/>
                              <w:numPr>
                                <w:ilvl w:val="0"/>
                                <w:numId w:val="4"/>
                              </w:numPr>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b/>
                                  <w:color w:val="FFFFFF" w:themeColor="background1"/>
                                  <w:sz w:val="52"/>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EndPr/>
                              <w:sdtContent>
                                <w:r w:rsidR="00905D54">
                                  <w:rPr>
                                    <w:rFonts w:asciiTheme="majorHAnsi" w:eastAsiaTheme="majorEastAsia" w:hAnsiTheme="majorHAnsi" w:cstheme="majorBidi"/>
                                    <w:b/>
                                    <w:color w:val="FFFFFF" w:themeColor="background1"/>
                                    <w:sz w:val="52"/>
                                    <w:szCs w:val="72"/>
                                    <w:lang w:val="es-CR"/>
                                  </w:rPr>
                                  <w:t>INFORME REVISION  INFORMACION ADMINISTRATIVA CONTABLE</w:t>
                                </w:r>
                              </w:sdtContent>
                            </w:sdt>
                            <w:r w:rsidR="00905D54">
                              <w:rPr>
                                <w:rFonts w:asciiTheme="majorHAnsi" w:eastAsiaTheme="majorEastAsia" w:hAnsiTheme="majorHAnsi" w:cstheme="majorBidi"/>
                                <w:b/>
                                <w:color w:val="FFFFFF" w:themeColor="background1"/>
                                <w:sz w:val="52"/>
                                <w:szCs w:val="72"/>
                              </w:rPr>
                              <w:t xml:space="preserve"> PROYECTO. Establecimiento del Corredor Biológico Premontano Chírripo Savegre (CBPCS)                        </w:t>
                            </w:r>
                            <w:r w:rsidR="00905D54" w:rsidRPr="00530CD6">
                              <w:rPr>
                                <w:rFonts w:asciiTheme="majorHAnsi" w:eastAsiaTheme="majorEastAsia" w:hAnsiTheme="majorHAnsi" w:cstheme="majorBidi"/>
                                <w:b/>
                                <w:color w:val="FFFFFF" w:themeColor="background1"/>
                                <w:sz w:val="52"/>
                                <w:szCs w:val="72"/>
                              </w:rPr>
                              <w:t xml:space="preserve">                             </w:t>
                            </w:r>
                            <w:r w:rsidR="00905D54">
                              <w:rPr>
                                <w:rFonts w:asciiTheme="majorHAnsi" w:eastAsiaTheme="majorEastAsia" w:hAnsiTheme="majorHAnsi" w:cstheme="majorBidi"/>
                                <w:b/>
                                <w:color w:val="FFFFFF" w:themeColor="background1"/>
                                <w:sz w:val="52"/>
                                <w:szCs w:val="72"/>
                              </w:rPr>
                              <w:t>FUDEBIOL</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F0E5B84" id="Rectangle 80" o:spid="_x0000_s1033" style="position:absolute;margin-left:4.8pt;margin-top:198.55pt;width:607.3pt;height:78.65pt;z-index:25167360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" o:allowincell="f" fillcolor="#4f81bd [3204]" strokecolor="white [3212]" strokeweight="1pt">
                <v:shadow color="#d8d8d8 [2732]" offset="3pt,3pt"/>
                <v:textbox style="mso-fit-shape-to-text:t" inset="14.4pt,,14.4pt">
                  <w:txbxContent>
                    <w:p w:rsidR="00905D54" w:rsidRDefault="007B2FFD" w:rsidP="00FE6BCB">
                      <w:pPr>
                        <w:pStyle w:val="Sinespaciado"/>
                        <w:numPr>
                          <w:ilvl w:val="0"/>
                          <w:numId w:val="4"/>
                        </w:numPr>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b/>
                            <w:color w:val="FFFFFF" w:themeColor="background1"/>
                            <w:sz w:val="52"/>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EndPr/>
                        <w:sdtContent>
                          <w:r w:rsidR="00905D54">
                            <w:rPr>
                              <w:rFonts w:asciiTheme="majorHAnsi" w:eastAsiaTheme="majorEastAsia" w:hAnsiTheme="majorHAnsi" w:cstheme="majorBidi"/>
                              <w:b/>
                              <w:color w:val="FFFFFF" w:themeColor="background1"/>
                              <w:sz w:val="52"/>
                              <w:szCs w:val="72"/>
                              <w:lang w:val="es-CR"/>
                            </w:rPr>
                            <w:t>INFORME REVISION  INFORMACION ADMINISTRATIVA CONTABLE</w:t>
                          </w:r>
                        </w:sdtContent>
                      </w:sdt>
                      <w:r w:rsidR="00905D54">
                        <w:rPr>
                          <w:rFonts w:asciiTheme="majorHAnsi" w:eastAsiaTheme="majorEastAsia" w:hAnsiTheme="majorHAnsi" w:cstheme="majorBidi"/>
                          <w:b/>
                          <w:color w:val="FFFFFF" w:themeColor="background1"/>
                          <w:sz w:val="52"/>
                          <w:szCs w:val="72"/>
                        </w:rPr>
                        <w:t xml:space="preserve"> PROYECTO. Establecimiento del Corredor Biológico Premontano Chírripo Savegre (CBPCS)                        </w:t>
                      </w:r>
                      <w:r w:rsidR="00905D54" w:rsidRPr="00530CD6">
                        <w:rPr>
                          <w:rFonts w:asciiTheme="majorHAnsi" w:eastAsiaTheme="majorEastAsia" w:hAnsiTheme="majorHAnsi" w:cstheme="majorBidi"/>
                          <w:b/>
                          <w:color w:val="FFFFFF" w:themeColor="background1"/>
                          <w:sz w:val="52"/>
                          <w:szCs w:val="72"/>
                        </w:rPr>
                        <w:t xml:space="preserve">                             </w:t>
                      </w:r>
                      <w:r w:rsidR="00905D54">
                        <w:rPr>
                          <w:rFonts w:asciiTheme="majorHAnsi" w:eastAsiaTheme="majorEastAsia" w:hAnsiTheme="majorHAnsi" w:cstheme="majorBidi"/>
                          <w:b/>
                          <w:color w:val="FFFFFF" w:themeColor="background1"/>
                          <w:sz w:val="52"/>
                          <w:szCs w:val="72"/>
                        </w:rPr>
                        <w:t>FUDEBIOL</w:t>
                      </w:r>
                    </w:p>
                  </w:txbxContent>
                </v:textbox>
                <w10:wrap anchorx="page" anchory="page"/>
              </v:rect>
            </w:pict>
          </mc:Fallback>
        </mc:AlternateContent>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9D5823" w:rsidP="005C5381">
      <w:r>
        <w:rPr>
          <w:noProof/>
          <w:sz w:val="40"/>
          <w:lang w:val="es-CR" w:eastAsia="es-CR"/>
        </w:rPr>
        <w:drawing>
          <wp:anchor distT="0" distB="0" distL="114300" distR="114300" simplePos="0" relativeHeight="251677696" behindDoc="1" locked="0" layoutInCell="1" allowOverlap="1" wp14:anchorId="2746C46F" wp14:editId="60EAAF6A">
            <wp:simplePos x="0" y="0"/>
            <wp:positionH relativeFrom="page">
              <wp:align>right</wp:align>
            </wp:positionH>
            <wp:positionV relativeFrom="paragraph">
              <wp:posOffset>137795</wp:posOffset>
            </wp:positionV>
            <wp:extent cx="2725420" cy="1993900"/>
            <wp:effectExtent l="0" t="0" r="0" b="6350"/>
            <wp:wrapTight wrapText="bothSides">
              <wp:wrapPolygon edited="0">
                <wp:start x="0" y="0"/>
                <wp:lineTo x="0" y="21462"/>
                <wp:lineTo x="21439" y="21462"/>
                <wp:lineTo x="21439" y="0"/>
                <wp:lineTo x="0" y="0"/>
              </wp:wrapPolygon>
            </wp:wrapTight>
            <wp:docPr id="2" name="Imagen 1" descr="Logo FUDEBIOL Pájaro"/>
            <wp:cNvGraphicFramePr/>
            <a:graphic xmlns:a="http://schemas.openxmlformats.org/drawingml/2006/main">
              <a:graphicData uri="http://schemas.openxmlformats.org/drawingml/2006/picture">
                <pic:pic xmlns:pic="http://schemas.openxmlformats.org/drawingml/2006/picture">
                  <pic:nvPicPr>
                    <pic:cNvPr id="1026" name="Imagen 2" descr="Logo FUDEBIOL Pájaro"/>
                    <pic:cNvPicPr>
                      <a:picLocks noChangeAspect="1" noChangeArrowheads="1"/>
                    </pic:cNvPicPr>
                  </pic:nvPicPr>
                  <pic:blipFill>
                    <a:blip r:embed="rId10" cstate="print"/>
                    <a:srcRect/>
                    <a:stretch>
                      <a:fillRect/>
                    </a:stretch>
                  </pic:blipFill>
                  <pic:spPr bwMode="auto">
                    <a:xfrm>
                      <a:off x="0" y="0"/>
                      <a:ext cx="2725420" cy="199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sdt>
      <w:sdtPr>
        <w:id w:val="71751925"/>
        <w:docPartObj>
          <w:docPartGallery w:val="Table of Contents"/>
          <w:docPartUnique/>
        </w:docPartObj>
      </w:sdtPr>
      <w:sdtEndPr>
        <w:rPr>
          <w:lang w:val="es-ES"/>
        </w:rPr>
      </w:sdtEndPr>
      <w:sdtContent>
        <w:p w:rsidR="00470EF6" w:rsidRPr="00F0261C" w:rsidRDefault="00470EF6" w:rsidP="005C5381">
          <w:pPr>
            <w:rPr>
              <w:sz w:val="36"/>
            </w:rPr>
          </w:pPr>
          <w:r w:rsidRPr="00F0261C">
            <w:rPr>
              <w:sz w:val="36"/>
            </w:rPr>
            <w:t>Tabla de contenido</w:t>
          </w:r>
        </w:p>
        <w:p w:rsidR="00527CAC" w:rsidRDefault="00A823B5">
          <w:pPr>
            <w:pStyle w:val="TDC1"/>
            <w:tabs>
              <w:tab w:val="right" w:leader="dot" w:pos="9350"/>
            </w:tabs>
            <w:rPr>
              <w:rFonts w:eastAsiaTheme="minorEastAsia"/>
              <w:noProof/>
              <w:lang w:val="es-CR" w:eastAsia="es-CR"/>
            </w:rPr>
          </w:pPr>
          <w:r>
            <w:rPr>
              <w:lang w:val="es-ES"/>
            </w:rPr>
            <w:fldChar w:fldCharType="begin"/>
          </w:r>
          <w:r w:rsidR="00470EF6">
            <w:rPr>
              <w:lang w:val="es-ES"/>
            </w:rPr>
            <w:instrText xml:space="preserve"> TOC \o "1-3" \h \z \u </w:instrText>
          </w:r>
          <w:r>
            <w:rPr>
              <w:lang w:val="es-ES"/>
            </w:rPr>
            <w:fldChar w:fldCharType="separate"/>
          </w:r>
          <w:hyperlink w:anchor="_Toc421626374" w:history="1">
            <w:r w:rsidR="00527CAC" w:rsidRPr="0067356B">
              <w:rPr>
                <w:rStyle w:val="Hipervnculo"/>
                <w:rFonts w:ascii="Calibri Light" w:hAnsi="Calibri Light"/>
                <w:noProof/>
                <w:lang w:val="es-CR"/>
              </w:rPr>
              <w:t>I.-RESUMEN EJECUTIVO:</w:t>
            </w:r>
            <w:r w:rsidR="00527CAC">
              <w:rPr>
                <w:noProof/>
                <w:webHidden/>
              </w:rPr>
              <w:tab/>
            </w:r>
            <w:r>
              <w:rPr>
                <w:noProof/>
                <w:webHidden/>
              </w:rPr>
              <w:fldChar w:fldCharType="begin"/>
            </w:r>
            <w:r w:rsidR="00527CAC">
              <w:rPr>
                <w:noProof/>
                <w:webHidden/>
              </w:rPr>
              <w:instrText xml:space="preserve"> PAGEREF _Toc421626374 \h </w:instrText>
            </w:r>
            <w:r>
              <w:rPr>
                <w:noProof/>
                <w:webHidden/>
              </w:rPr>
            </w:r>
            <w:r>
              <w:rPr>
                <w:noProof/>
                <w:webHidden/>
              </w:rPr>
              <w:fldChar w:fldCharType="separate"/>
            </w:r>
            <w:r w:rsidR="00DE5CD6">
              <w:rPr>
                <w:noProof/>
                <w:webHidden/>
              </w:rPr>
              <w:t>4</w:t>
            </w:r>
            <w:r>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75" w:history="1">
            <w:r w:rsidR="00527CAC" w:rsidRPr="0067356B">
              <w:rPr>
                <w:rStyle w:val="Hipervnculo"/>
                <w:rFonts w:ascii="Calibri Light" w:hAnsi="Calibri Light"/>
                <w:noProof/>
              </w:rPr>
              <w:t>a.- Organización Ejecutora:</w:t>
            </w:r>
            <w:r w:rsidR="00527CAC">
              <w:rPr>
                <w:noProof/>
                <w:webHidden/>
              </w:rPr>
              <w:tab/>
            </w:r>
            <w:r w:rsidR="00A823B5">
              <w:rPr>
                <w:noProof/>
                <w:webHidden/>
              </w:rPr>
              <w:fldChar w:fldCharType="begin"/>
            </w:r>
            <w:r w:rsidR="00527CAC">
              <w:rPr>
                <w:noProof/>
                <w:webHidden/>
              </w:rPr>
              <w:instrText xml:space="preserve"> PAGEREF _Toc421626375 \h </w:instrText>
            </w:r>
            <w:r w:rsidR="00A823B5">
              <w:rPr>
                <w:noProof/>
                <w:webHidden/>
              </w:rPr>
            </w:r>
            <w:r w:rsidR="00A823B5">
              <w:rPr>
                <w:noProof/>
                <w:webHidden/>
              </w:rPr>
              <w:fldChar w:fldCharType="separate"/>
            </w:r>
            <w:r w:rsidR="00DE5CD6">
              <w:rPr>
                <w:noProof/>
                <w:webHidden/>
              </w:rPr>
              <w:t>5</w:t>
            </w:r>
            <w:r w:rsidR="00A823B5">
              <w:rPr>
                <w:noProof/>
                <w:webHidden/>
              </w:rPr>
              <w:fldChar w:fldCharType="end"/>
            </w:r>
          </w:hyperlink>
        </w:p>
        <w:p w:rsidR="00527CAC" w:rsidRDefault="00DD45E5">
          <w:pPr>
            <w:pStyle w:val="TDC1"/>
            <w:tabs>
              <w:tab w:val="right" w:leader="dot" w:pos="9350"/>
            </w:tabs>
            <w:rPr>
              <w:rFonts w:eastAsiaTheme="minorEastAsia"/>
              <w:noProof/>
              <w:lang w:val="es-CR" w:eastAsia="es-CR"/>
            </w:rPr>
          </w:pPr>
          <w:hyperlink w:anchor="_Toc421626376" w:history="1">
            <w:r w:rsidR="00527CAC" w:rsidRPr="0067356B">
              <w:rPr>
                <w:rStyle w:val="Hipervnculo"/>
                <w:rFonts w:ascii="Calibri Light" w:hAnsi="Calibri Light"/>
                <w:noProof/>
                <w:lang w:val="es-CR"/>
              </w:rPr>
              <w:t>II.- PRINCIPALES POLÍTICAS CONTABLES DEL PROYECTO:</w:t>
            </w:r>
            <w:r w:rsidR="00527CAC">
              <w:rPr>
                <w:noProof/>
                <w:webHidden/>
              </w:rPr>
              <w:tab/>
            </w:r>
            <w:r w:rsidR="00A823B5">
              <w:rPr>
                <w:noProof/>
                <w:webHidden/>
              </w:rPr>
              <w:fldChar w:fldCharType="begin"/>
            </w:r>
            <w:r w:rsidR="00527CAC">
              <w:rPr>
                <w:noProof/>
                <w:webHidden/>
              </w:rPr>
              <w:instrText xml:space="preserve"> PAGEREF _Toc421626376 \h </w:instrText>
            </w:r>
            <w:r w:rsidR="00A823B5">
              <w:rPr>
                <w:noProof/>
                <w:webHidden/>
              </w:rPr>
            </w:r>
            <w:r w:rsidR="00A823B5">
              <w:rPr>
                <w:noProof/>
                <w:webHidden/>
              </w:rPr>
              <w:fldChar w:fldCharType="separate"/>
            </w:r>
            <w:r w:rsidR="00DE5CD6">
              <w:rPr>
                <w:noProof/>
                <w:webHidden/>
              </w:rPr>
              <w:t>6</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77" w:history="1">
            <w:r w:rsidR="00527CAC" w:rsidRPr="0067356B">
              <w:rPr>
                <w:rStyle w:val="Hipervnculo"/>
                <w:rFonts w:ascii="Calibri Light" w:hAnsi="Calibri Light"/>
                <w:noProof/>
              </w:rPr>
              <w:t>a.- Proceso de Compras en la Organización:</w:t>
            </w:r>
            <w:r w:rsidR="00527CAC">
              <w:rPr>
                <w:noProof/>
                <w:webHidden/>
              </w:rPr>
              <w:tab/>
            </w:r>
            <w:r w:rsidR="00A823B5">
              <w:rPr>
                <w:noProof/>
                <w:webHidden/>
              </w:rPr>
              <w:fldChar w:fldCharType="begin"/>
            </w:r>
            <w:r w:rsidR="00527CAC">
              <w:rPr>
                <w:noProof/>
                <w:webHidden/>
              </w:rPr>
              <w:instrText xml:space="preserve"> PAGEREF _Toc421626377 \h </w:instrText>
            </w:r>
            <w:r w:rsidR="00A823B5">
              <w:rPr>
                <w:noProof/>
                <w:webHidden/>
              </w:rPr>
            </w:r>
            <w:r w:rsidR="00A823B5">
              <w:rPr>
                <w:noProof/>
                <w:webHidden/>
              </w:rPr>
              <w:fldChar w:fldCharType="separate"/>
            </w:r>
            <w:r w:rsidR="00DE5CD6">
              <w:rPr>
                <w:noProof/>
                <w:webHidden/>
              </w:rPr>
              <w:t>6</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78" w:history="1">
            <w:r w:rsidR="00527CAC" w:rsidRPr="0067356B">
              <w:rPr>
                <w:rStyle w:val="Hipervnculo"/>
                <w:rFonts w:ascii="Calibri Light" w:hAnsi="Calibri Light"/>
                <w:noProof/>
              </w:rPr>
              <w:t>b.- Control de Presupuesto y Sistema de Pagos:</w:t>
            </w:r>
            <w:r w:rsidR="00527CAC">
              <w:rPr>
                <w:noProof/>
                <w:webHidden/>
              </w:rPr>
              <w:tab/>
            </w:r>
            <w:r w:rsidR="00A823B5">
              <w:rPr>
                <w:noProof/>
                <w:webHidden/>
              </w:rPr>
              <w:fldChar w:fldCharType="begin"/>
            </w:r>
            <w:r w:rsidR="00527CAC">
              <w:rPr>
                <w:noProof/>
                <w:webHidden/>
              </w:rPr>
              <w:instrText xml:space="preserve"> PAGEREF _Toc421626378 \h </w:instrText>
            </w:r>
            <w:r w:rsidR="00A823B5">
              <w:rPr>
                <w:noProof/>
                <w:webHidden/>
              </w:rPr>
            </w:r>
            <w:r w:rsidR="00A823B5">
              <w:rPr>
                <w:noProof/>
                <w:webHidden/>
              </w:rPr>
              <w:fldChar w:fldCharType="separate"/>
            </w:r>
            <w:r w:rsidR="00DE5CD6">
              <w:rPr>
                <w:noProof/>
                <w:webHidden/>
              </w:rPr>
              <w:t>6</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79" w:history="1">
            <w:r w:rsidR="00527CAC" w:rsidRPr="0067356B">
              <w:rPr>
                <w:rStyle w:val="Hipervnculo"/>
                <w:rFonts w:ascii="Calibri Light" w:hAnsi="Calibri Light"/>
                <w:noProof/>
              </w:rPr>
              <w:t>c.- Modificaciones al Presupuesto y/o ampliación de plazos:</w:t>
            </w:r>
            <w:r w:rsidR="00527CAC">
              <w:rPr>
                <w:noProof/>
                <w:webHidden/>
              </w:rPr>
              <w:tab/>
            </w:r>
            <w:r w:rsidR="00A823B5">
              <w:rPr>
                <w:noProof/>
                <w:webHidden/>
              </w:rPr>
              <w:fldChar w:fldCharType="begin"/>
            </w:r>
            <w:r w:rsidR="00527CAC">
              <w:rPr>
                <w:noProof/>
                <w:webHidden/>
              </w:rPr>
              <w:instrText xml:space="preserve"> PAGEREF _Toc421626379 \h </w:instrText>
            </w:r>
            <w:r w:rsidR="00A823B5">
              <w:rPr>
                <w:noProof/>
                <w:webHidden/>
              </w:rPr>
            </w:r>
            <w:r w:rsidR="00A823B5">
              <w:rPr>
                <w:noProof/>
                <w:webHidden/>
              </w:rPr>
              <w:fldChar w:fldCharType="separate"/>
            </w:r>
            <w:r w:rsidR="00DE5CD6">
              <w:rPr>
                <w:noProof/>
                <w:webHidden/>
              </w:rPr>
              <w:t>7</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0" w:history="1">
            <w:r w:rsidR="00527CAC" w:rsidRPr="0067356B">
              <w:rPr>
                <w:rStyle w:val="Hipervnculo"/>
                <w:rFonts w:ascii="Calibri Light" w:hAnsi="Calibri Light"/>
                <w:noProof/>
              </w:rPr>
              <w:t>d.- Proceso de Contrataciones:</w:t>
            </w:r>
            <w:r w:rsidR="00527CAC">
              <w:rPr>
                <w:noProof/>
                <w:webHidden/>
              </w:rPr>
              <w:tab/>
            </w:r>
            <w:r w:rsidR="00A823B5">
              <w:rPr>
                <w:noProof/>
                <w:webHidden/>
              </w:rPr>
              <w:fldChar w:fldCharType="begin"/>
            </w:r>
            <w:r w:rsidR="00527CAC">
              <w:rPr>
                <w:noProof/>
                <w:webHidden/>
              </w:rPr>
              <w:instrText xml:space="preserve"> PAGEREF _Toc421626380 \h </w:instrText>
            </w:r>
            <w:r w:rsidR="00A823B5">
              <w:rPr>
                <w:noProof/>
                <w:webHidden/>
              </w:rPr>
            </w:r>
            <w:r w:rsidR="00A823B5">
              <w:rPr>
                <w:noProof/>
                <w:webHidden/>
              </w:rPr>
              <w:fldChar w:fldCharType="separate"/>
            </w:r>
            <w:r w:rsidR="00DE5CD6">
              <w:rPr>
                <w:noProof/>
                <w:webHidden/>
              </w:rPr>
              <w:t>7</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1" w:history="1">
            <w:r w:rsidR="00527CAC" w:rsidRPr="0067356B">
              <w:rPr>
                <w:rStyle w:val="Hipervnculo"/>
                <w:rFonts w:ascii="Calibri Light" w:hAnsi="Calibri Light"/>
                <w:noProof/>
              </w:rPr>
              <w:t>e.-Contrapartida estipulada en el prodoc:</w:t>
            </w:r>
            <w:r w:rsidR="00527CAC">
              <w:rPr>
                <w:noProof/>
                <w:webHidden/>
              </w:rPr>
              <w:tab/>
            </w:r>
            <w:r w:rsidR="00A823B5">
              <w:rPr>
                <w:noProof/>
                <w:webHidden/>
              </w:rPr>
              <w:fldChar w:fldCharType="begin"/>
            </w:r>
            <w:r w:rsidR="00527CAC">
              <w:rPr>
                <w:noProof/>
                <w:webHidden/>
              </w:rPr>
              <w:instrText xml:space="preserve"> PAGEREF _Toc421626381 \h </w:instrText>
            </w:r>
            <w:r w:rsidR="00A823B5">
              <w:rPr>
                <w:noProof/>
                <w:webHidden/>
              </w:rPr>
            </w:r>
            <w:r w:rsidR="00A823B5">
              <w:rPr>
                <w:noProof/>
                <w:webHidden/>
              </w:rPr>
              <w:fldChar w:fldCharType="separate"/>
            </w:r>
            <w:r w:rsidR="00DE5CD6">
              <w:rPr>
                <w:noProof/>
                <w:webHidden/>
              </w:rPr>
              <w:t>7</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2" w:history="1">
            <w:r w:rsidR="00527CAC" w:rsidRPr="0067356B">
              <w:rPr>
                <w:rStyle w:val="Hipervnculo"/>
                <w:rFonts w:ascii="Calibri Light" w:hAnsi="Calibri Light"/>
                <w:noProof/>
              </w:rPr>
              <w:t>f.- Control de Caja Chica:</w:t>
            </w:r>
            <w:r w:rsidR="00527CAC">
              <w:rPr>
                <w:noProof/>
                <w:webHidden/>
              </w:rPr>
              <w:tab/>
            </w:r>
            <w:r w:rsidR="00A823B5">
              <w:rPr>
                <w:noProof/>
                <w:webHidden/>
              </w:rPr>
              <w:fldChar w:fldCharType="begin"/>
            </w:r>
            <w:r w:rsidR="00527CAC">
              <w:rPr>
                <w:noProof/>
                <w:webHidden/>
              </w:rPr>
              <w:instrText xml:space="preserve"> PAGEREF _Toc421626382 \h </w:instrText>
            </w:r>
            <w:r w:rsidR="00A823B5">
              <w:rPr>
                <w:noProof/>
                <w:webHidden/>
              </w:rPr>
            </w:r>
            <w:r w:rsidR="00A823B5">
              <w:rPr>
                <w:noProof/>
                <w:webHidden/>
              </w:rPr>
              <w:fldChar w:fldCharType="separate"/>
            </w:r>
            <w:r w:rsidR="00DE5CD6">
              <w:rPr>
                <w:noProof/>
                <w:webHidden/>
              </w:rPr>
              <w:t>8</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3" w:history="1">
            <w:r w:rsidR="00527CAC" w:rsidRPr="0067356B">
              <w:rPr>
                <w:rStyle w:val="Hipervnculo"/>
                <w:rFonts w:ascii="Calibri Light" w:hAnsi="Calibri Light"/>
                <w:noProof/>
              </w:rPr>
              <w:t>g.- Registros de la Documentación:</w:t>
            </w:r>
            <w:r w:rsidR="00527CAC">
              <w:rPr>
                <w:noProof/>
                <w:webHidden/>
              </w:rPr>
              <w:tab/>
            </w:r>
            <w:r w:rsidR="00A823B5">
              <w:rPr>
                <w:noProof/>
                <w:webHidden/>
              </w:rPr>
              <w:fldChar w:fldCharType="begin"/>
            </w:r>
            <w:r w:rsidR="00527CAC">
              <w:rPr>
                <w:noProof/>
                <w:webHidden/>
              </w:rPr>
              <w:instrText xml:space="preserve"> PAGEREF _Toc421626383 \h </w:instrText>
            </w:r>
            <w:r w:rsidR="00A823B5">
              <w:rPr>
                <w:noProof/>
                <w:webHidden/>
              </w:rPr>
            </w:r>
            <w:r w:rsidR="00A823B5">
              <w:rPr>
                <w:noProof/>
                <w:webHidden/>
              </w:rPr>
              <w:fldChar w:fldCharType="separate"/>
            </w:r>
            <w:r w:rsidR="00DE5CD6">
              <w:rPr>
                <w:noProof/>
                <w:webHidden/>
              </w:rPr>
              <w:t>8</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4" w:history="1">
            <w:r w:rsidR="00527CAC" w:rsidRPr="0067356B">
              <w:rPr>
                <w:rStyle w:val="Hipervnculo"/>
                <w:rFonts w:ascii="Calibri Light" w:hAnsi="Calibri Light"/>
                <w:noProof/>
              </w:rPr>
              <w:t>h.- Objetivos del Proyecto:</w:t>
            </w:r>
            <w:r w:rsidR="00527CAC">
              <w:rPr>
                <w:noProof/>
                <w:webHidden/>
              </w:rPr>
              <w:tab/>
            </w:r>
            <w:r w:rsidR="00A823B5">
              <w:rPr>
                <w:noProof/>
                <w:webHidden/>
              </w:rPr>
              <w:fldChar w:fldCharType="begin"/>
            </w:r>
            <w:r w:rsidR="00527CAC">
              <w:rPr>
                <w:noProof/>
                <w:webHidden/>
              </w:rPr>
              <w:instrText xml:space="preserve"> PAGEREF _Toc421626384 \h </w:instrText>
            </w:r>
            <w:r w:rsidR="00A823B5">
              <w:rPr>
                <w:noProof/>
                <w:webHidden/>
              </w:rPr>
            </w:r>
            <w:r w:rsidR="00A823B5">
              <w:rPr>
                <w:noProof/>
                <w:webHidden/>
              </w:rPr>
              <w:fldChar w:fldCharType="separate"/>
            </w:r>
            <w:r w:rsidR="00DE5CD6">
              <w:rPr>
                <w:noProof/>
                <w:webHidden/>
              </w:rPr>
              <w:t>9</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5" w:history="1">
            <w:r w:rsidR="00527CAC" w:rsidRPr="0067356B">
              <w:rPr>
                <w:rStyle w:val="Hipervnculo"/>
                <w:rFonts w:ascii="Calibri Light" w:hAnsi="Calibri Light"/>
                <w:noProof/>
              </w:rPr>
              <w:t>i.- Fondos Desembolsados por el PPD:</w:t>
            </w:r>
            <w:r w:rsidR="00527CAC">
              <w:rPr>
                <w:noProof/>
                <w:webHidden/>
              </w:rPr>
              <w:tab/>
            </w:r>
            <w:r w:rsidR="00A823B5">
              <w:rPr>
                <w:noProof/>
                <w:webHidden/>
              </w:rPr>
              <w:fldChar w:fldCharType="begin"/>
            </w:r>
            <w:r w:rsidR="00527CAC">
              <w:rPr>
                <w:noProof/>
                <w:webHidden/>
              </w:rPr>
              <w:instrText xml:space="preserve"> PAGEREF _Toc421626385 \h </w:instrText>
            </w:r>
            <w:r w:rsidR="00A823B5">
              <w:rPr>
                <w:noProof/>
                <w:webHidden/>
              </w:rPr>
            </w:r>
            <w:r w:rsidR="00A823B5">
              <w:rPr>
                <w:noProof/>
                <w:webHidden/>
              </w:rPr>
              <w:fldChar w:fldCharType="separate"/>
            </w:r>
            <w:r w:rsidR="00DE5CD6">
              <w:rPr>
                <w:noProof/>
                <w:webHidden/>
              </w:rPr>
              <w:t>9</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6" w:history="1">
            <w:r w:rsidR="00527CAC" w:rsidRPr="0067356B">
              <w:rPr>
                <w:rStyle w:val="Hipervnculo"/>
                <w:rFonts w:ascii="Calibri Light" w:hAnsi="Calibri Light"/>
                <w:noProof/>
              </w:rPr>
              <w:t>j.- Cofinanciamiento Aportado:</w:t>
            </w:r>
            <w:r w:rsidR="00527CAC">
              <w:rPr>
                <w:noProof/>
                <w:webHidden/>
              </w:rPr>
              <w:tab/>
            </w:r>
            <w:r w:rsidR="00A823B5">
              <w:rPr>
                <w:noProof/>
                <w:webHidden/>
              </w:rPr>
              <w:fldChar w:fldCharType="begin"/>
            </w:r>
            <w:r w:rsidR="00527CAC">
              <w:rPr>
                <w:noProof/>
                <w:webHidden/>
              </w:rPr>
              <w:instrText xml:space="preserve"> PAGEREF _Toc421626386 \h </w:instrText>
            </w:r>
            <w:r w:rsidR="00A823B5">
              <w:rPr>
                <w:noProof/>
                <w:webHidden/>
              </w:rPr>
            </w:r>
            <w:r w:rsidR="00A823B5">
              <w:rPr>
                <w:noProof/>
                <w:webHidden/>
              </w:rPr>
              <w:fldChar w:fldCharType="separate"/>
            </w:r>
            <w:r w:rsidR="00DE5CD6">
              <w:rPr>
                <w:noProof/>
                <w:webHidden/>
              </w:rPr>
              <w:t>10</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7" w:history="1">
            <w:r w:rsidR="00527CAC" w:rsidRPr="0067356B">
              <w:rPr>
                <w:rStyle w:val="Hipervnculo"/>
                <w:rFonts w:ascii="Calibri Light" w:hAnsi="Calibri Light"/>
                <w:noProof/>
              </w:rPr>
              <w:t>k.- Revisiones del Presupuesto:</w:t>
            </w:r>
            <w:r w:rsidR="00527CAC">
              <w:rPr>
                <w:noProof/>
                <w:webHidden/>
              </w:rPr>
              <w:tab/>
            </w:r>
            <w:r w:rsidR="00A823B5">
              <w:rPr>
                <w:noProof/>
                <w:webHidden/>
              </w:rPr>
              <w:fldChar w:fldCharType="begin"/>
            </w:r>
            <w:r w:rsidR="00527CAC">
              <w:rPr>
                <w:noProof/>
                <w:webHidden/>
              </w:rPr>
              <w:instrText xml:space="preserve"> PAGEREF _Toc421626387 \h </w:instrText>
            </w:r>
            <w:r w:rsidR="00A823B5">
              <w:rPr>
                <w:noProof/>
                <w:webHidden/>
              </w:rPr>
            </w:r>
            <w:r w:rsidR="00A823B5">
              <w:rPr>
                <w:noProof/>
                <w:webHidden/>
              </w:rPr>
              <w:fldChar w:fldCharType="separate"/>
            </w:r>
            <w:r w:rsidR="00DE5CD6">
              <w:rPr>
                <w:noProof/>
                <w:webHidden/>
              </w:rPr>
              <w:t>11</w:t>
            </w:r>
            <w:r w:rsidR="00A823B5">
              <w:rPr>
                <w:noProof/>
                <w:webHidden/>
              </w:rPr>
              <w:fldChar w:fldCharType="end"/>
            </w:r>
          </w:hyperlink>
        </w:p>
        <w:p w:rsidR="00527CAC" w:rsidRDefault="00DD45E5">
          <w:pPr>
            <w:pStyle w:val="TDC1"/>
            <w:tabs>
              <w:tab w:val="right" w:leader="dot" w:pos="9350"/>
            </w:tabs>
            <w:rPr>
              <w:rFonts w:eastAsiaTheme="minorEastAsia"/>
              <w:noProof/>
              <w:lang w:val="es-CR" w:eastAsia="es-CR"/>
            </w:rPr>
          </w:pPr>
          <w:hyperlink w:anchor="_Toc421626388" w:history="1">
            <w:r w:rsidR="00527CAC" w:rsidRPr="0067356B">
              <w:rPr>
                <w:rStyle w:val="Hipervnculo"/>
                <w:rFonts w:ascii="Calibri Light" w:hAnsi="Calibri Light"/>
                <w:noProof/>
                <w:lang w:val="es-CR"/>
              </w:rPr>
              <w:t>III.- PRINCIPALES HALLAZGOS:</w:t>
            </w:r>
            <w:r w:rsidR="00527CAC">
              <w:rPr>
                <w:noProof/>
                <w:webHidden/>
              </w:rPr>
              <w:tab/>
            </w:r>
            <w:r w:rsidR="00A823B5">
              <w:rPr>
                <w:noProof/>
                <w:webHidden/>
              </w:rPr>
              <w:fldChar w:fldCharType="begin"/>
            </w:r>
            <w:r w:rsidR="00527CAC">
              <w:rPr>
                <w:noProof/>
                <w:webHidden/>
              </w:rPr>
              <w:instrText xml:space="preserve"> PAGEREF _Toc421626388 \h </w:instrText>
            </w:r>
            <w:r w:rsidR="00A823B5">
              <w:rPr>
                <w:noProof/>
                <w:webHidden/>
              </w:rPr>
            </w:r>
            <w:r w:rsidR="00A823B5">
              <w:rPr>
                <w:noProof/>
                <w:webHidden/>
              </w:rPr>
              <w:fldChar w:fldCharType="separate"/>
            </w:r>
            <w:r w:rsidR="00DE5CD6">
              <w:rPr>
                <w:noProof/>
                <w:webHidden/>
              </w:rPr>
              <w:t>11</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89" w:history="1">
            <w:r w:rsidR="00527CAC" w:rsidRPr="0067356B">
              <w:rPr>
                <w:rStyle w:val="Hipervnculo"/>
                <w:rFonts w:ascii="Calibri Light" w:hAnsi="Calibri Light"/>
                <w:noProof/>
              </w:rPr>
              <w:t>a.- Hallazgo 1: Carta/mail de aprobación traslado de fondos del proyecto PPD al Fondo Guanacaste</w:t>
            </w:r>
            <w:r w:rsidR="00527CAC">
              <w:rPr>
                <w:noProof/>
                <w:webHidden/>
              </w:rPr>
              <w:tab/>
            </w:r>
            <w:r w:rsidR="00A823B5">
              <w:rPr>
                <w:noProof/>
                <w:webHidden/>
              </w:rPr>
              <w:fldChar w:fldCharType="begin"/>
            </w:r>
            <w:r w:rsidR="00527CAC">
              <w:rPr>
                <w:noProof/>
                <w:webHidden/>
              </w:rPr>
              <w:instrText xml:space="preserve"> PAGEREF _Toc421626389 \h </w:instrText>
            </w:r>
            <w:r w:rsidR="00A823B5">
              <w:rPr>
                <w:noProof/>
                <w:webHidden/>
              </w:rPr>
            </w:r>
            <w:r w:rsidR="00A823B5">
              <w:rPr>
                <w:noProof/>
                <w:webHidden/>
              </w:rPr>
              <w:fldChar w:fldCharType="separate"/>
            </w:r>
            <w:r w:rsidR="00DE5CD6">
              <w:rPr>
                <w:noProof/>
                <w:webHidden/>
              </w:rPr>
              <w:t>12</w:t>
            </w:r>
            <w:r w:rsidR="00A823B5">
              <w:rPr>
                <w:noProof/>
                <w:webHidden/>
              </w:rPr>
              <w:fldChar w:fldCharType="end"/>
            </w:r>
          </w:hyperlink>
        </w:p>
        <w:p w:rsidR="00527CAC" w:rsidRDefault="00DD45E5">
          <w:pPr>
            <w:pStyle w:val="TDC1"/>
            <w:tabs>
              <w:tab w:val="right" w:leader="dot" w:pos="9350"/>
            </w:tabs>
            <w:rPr>
              <w:rFonts w:eastAsiaTheme="minorEastAsia"/>
              <w:noProof/>
              <w:lang w:val="es-CR" w:eastAsia="es-CR"/>
            </w:rPr>
          </w:pPr>
          <w:hyperlink w:anchor="_Toc421626390" w:history="1">
            <w:r w:rsidR="00527CAC" w:rsidRPr="0067356B">
              <w:rPr>
                <w:rStyle w:val="Hipervnculo"/>
                <w:rFonts w:ascii="Calibri Light" w:hAnsi="Calibri Light"/>
                <w:noProof/>
                <w:lang w:val="es-CR"/>
              </w:rPr>
              <w:t>IV.- INFORME DE GASTOS  y  GASTOS ACUMULADOS DEL PROYECTO:</w:t>
            </w:r>
            <w:r w:rsidR="00527CAC">
              <w:rPr>
                <w:noProof/>
                <w:webHidden/>
              </w:rPr>
              <w:tab/>
            </w:r>
            <w:r w:rsidR="00A823B5">
              <w:rPr>
                <w:noProof/>
                <w:webHidden/>
              </w:rPr>
              <w:fldChar w:fldCharType="begin"/>
            </w:r>
            <w:r w:rsidR="00527CAC">
              <w:rPr>
                <w:noProof/>
                <w:webHidden/>
              </w:rPr>
              <w:instrText xml:space="preserve"> PAGEREF _Toc421626390 \h </w:instrText>
            </w:r>
            <w:r w:rsidR="00A823B5">
              <w:rPr>
                <w:noProof/>
                <w:webHidden/>
              </w:rPr>
            </w:r>
            <w:r w:rsidR="00A823B5">
              <w:rPr>
                <w:noProof/>
                <w:webHidden/>
              </w:rPr>
              <w:fldChar w:fldCharType="separate"/>
            </w:r>
            <w:r w:rsidR="00DE5CD6">
              <w:rPr>
                <w:noProof/>
                <w:webHidden/>
              </w:rPr>
              <w:t>13</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91" w:history="1">
            <w:r w:rsidR="00527CAC" w:rsidRPr="0067356B">
              <w:rPr>
                <w:rStyle w:val="Hipervnculo"/>
                <w:noProof/>
              </w:rPr>
              <w:t>4.1.- Informe de Gastos:</w:t>
            </w:r>
            <w:r w:rsidR="00527CAC">
              <w:rPr>
                <w:noProof/>
                <w:webHidden/>
              </w:rPr>
              <w:tab/>
            </w:r>
            <w:r w:rsidR="00A823B5">
              <w:rPr>
                <w:noProof/>
                <w:webHidden/>
              </w:rPr>
              <w:fldChar w:fldCharType="begin"/>
            </w:r>
            <w:r w:rsidR="00527CAC">
              <w:rPr>
                <w:noProof/>
                <w:webHidden/>
              </w:rPr>
              <w:instrText xml:space="preserve"> PAGEREF _Toc421626391 \h </w:instrText>
            </w:r>
            <w:r w:rsidR="00A823B5">
              <w:rPr>
                <w:noProof/>
                <w:webHidden/>
              </w:rPr>
            </w:r>
            <w:r w:rsidR="00A823B5">
              <w:rPr>
                <w:noProof/>
                <w:webHidden/>
              </w:rPr>
              <w:fldChar w:fldCharType="separate"/>
            </w:r>
            <w:r w:rsidR="00DE5CD6">
              <w:rPr>
                <w:noProof/>
                <w:webHidden/>
              </w:rPr>
              <w:t>13</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92" w:history="1">
            <w:r w:rsidR="00527CAC" w:rsidRPr="0067356B">
              <w:rPr>
                <w:rStyle w:val="Hipervnculo"/>
                <w:noProof/>
              </w:rPr>
              <w:t>4.2.-Reporte de Gastos Acumulado del proyecto:</w:t>
            </w:r>
            <w:r w:rsidR="00527CAC">
              <w:rPr>
                <w:noProof/>
                <w:webHidden/>
              </w:rPr>
              <w:tab/>
            </w:r>
            <w:r w:rsidR="00A823B5">
              <w:rPr>
                <w:noProof/>
                <w:webHidden/>
              </w:rPr>
              <w:fldChar w:fldCharType="begin"/>
            </w:r>
            <w:r w:rsidR="00527CAC">
              <w:rPr>
                <w:noProof/>
                <w:webHidden/>
              </w:rPr>
              <w:instrText xml:space="preserve"> PAGEREF _Toc421626392 \h </w:instrText>
            </w:r>
            <w:r w:rsidR="00A823B5">
              <w:rPr>
                <w:noProof/>
                <w:webHidden/>
              </w:rPr>
            </w:r>
            <w:r w:rsidR="00A823B5">
              <w:rPr>
                <w:noProof/>
                <w:webHidden/>
              </w:rPr>
              <w:fldChar w:fldCharType="separate"/>
            </w:r>
            <w:r w:rsidR="00DE5CD6">
              <w:rPr>
                <w:noProof/>
                <w:webHidden/>
              </w:rPr>
              <w:t>18</w:t>
            </w:r>
            <w:r w:rsidR="00A823B5">
              <w:rPr>
                <w:noProof/>
                <w:webHidden/>
              </w:rPr>
              <w:fldChar w:fldCharType="end"/>
            </w:r>
          </w:hyperlink>
        </w:p>
        <w:p w:rsidR="00527CAC" w:rsidRDefault="00DD45E5">
          <w:pPr>
            <w:pStyle w:val="TDC2"/>
            <w:tabs>
              <w:tab w:val="right" w:leader="dot" w:pos="9350"/>
            </w:tabs>
            <w:rPr>
              <w:rFonts w:eastAsiaTheme="minorEastAsia"/>
              <w:noProof/>
              <w:lang w:val="es-CR" w:eastAsia="es-CR"/>
            </w:rPr>
          </w:pPr>
          <w:hyperlink w:anchor="_Toc421626393" w:history="1">
            <w:r w:rsidR="00527CAC" w:rsidRPr="0067356B">
              <w:rPr>
                <w:rStyle w:val="Hipervnculo"/>
                <w:noProof/>
              </w:rPr>
              <w:t>4.3.-Monto de financiamiento aprobado por el PPD y monto recibido por la organización según moneda colones y dólares</w:t>
            </w:r>
            <w:r w:rsidR="00527CAC" w:rsidRPr="0067356B">
              <w:rPr>
                <w:rStyle w:val="Hipervnculo"/>
                <w:rFonts w:cs="Gill Sans MT"/>
                <w:noProof/>
              </w:rPr>
              <w:t>:</w:t>
            </w:r>
            <w:r w:rsidR="00527CAC">
              <w:rPr>
                <w:noProof/>
                <w:webHidden/>
              </w:rPr>
              <w:tab/>
            </w:r>
            <w:r w:rsidR="00A823B5">
              <w:rPr>
                <w:noProof/>
                <w:webHidden/>
              </w:rPr>
              <w:fldChar w:fldCharType="begin"/>
            </w:r>
            <w:r w:rsidR="00527CAC">
              <w:rPr>
                <w:noProof/>
                <w:webHidden/>
              </w:rPr>
              <w:instrText xml:space="preserve"> PAGEREF _Toc421626393 \h </w:instrText>
            </w:r>
            <w:r w:rsidR="00A823B5">
              <w:rPr>
                <w:noProof/>
                <w:webHidden/>
              </w:rPr>
            </w:r>
            <w:r w:rsidR="00A823B5">
              <w:rPr>
                <w:noProof/>
                <w:webHidden/>
              </w:rPr>
              <w:fldChar w:fldCharType="separate"/>
            </w:r>
            <w:r w:rsidR="00DE5CD6">
              <w:rPr>
                <w:noProof/>
                <w:webHidden/>
              </w:rPr>
              <w:t>19</w:t>
            </w:r>
            <w:r w:rsidR="00A823B5">
              <w:rPr>
                <w:noProof/>
                <w:webHidden/>
              </w:rPr>
              <w:fldChar w:fldCharType="end"/>
            </w:r>
          </w:hyperlink>
        </w:p>
        <w:p w:rsidR="00470EF6" w:rsidRDefault="00A823B5">
          <w:pPr>
            <w:rPr>
              <w:lang w:val="es-ES"/>
            </w:rPr>
          </w:pPr>
          <w:r>
            <w:rPr>
              <w:lang w:val="es-ES"/>
            </w:rPr>
            <w:fldChar w:fldCharType="end"/>
          </w:r>
        </w:p>
      </w:sdtContent>
    </w:sdt>
    <w:p w:rsidR="00DE2AC6" w:rsidRDefault="00DE2AC6" w:rsidP="00DE2AC6">
      <w:pPr>
        <w:rPr>
          <w:rFonts w:ascii="Cambria" w:hAnsi="Cambria" w:cs="Cambria"/>
          <w:color w:val="FFFFFF"/>
          <w:sz w:val="56"/>
          <w:szCs w:val="56"/>
          <w:lang w:val="es-CR"/>
        </w:rPr>
      </w:pPr>
    </w:p>
    <w:p w:rsidR="00714C61" w:rsidRDefault="00714C61" w:rsidP="00DE2AC6">
      <w:pPr>
        <w:rPr>
          <w:rFonts w:ascii="Cambria" w:hAnsi="Cambria" w:cs="Cambria"/>
          <w:color w:val="FFFFFF"/>
          <w:sz w:val="56"/>
          <w:szCs w:val="56"/>
          <w:lang w:val="es-CR"/>
        </w:rPr>
      </w:pPr>
    </w:p>
    <w:p w:rsidR="00714C61" w:rsidRDefault="00714C61" w:rsidP="00BA0551">
      <w:pPr>
        <w:pStyle w:val="Sinespaciado"/>
        <w:rPr>
          <w:rFonts w:ascii="Calibri Light" w:hAnsi="Calibri Light"/>
          <w:b/>
          <w:sz w:val="28"/>
        </w:rPr>
      </w:pPr>
    </w:p>
    <w:p w:rsidR="00527CAC" w:rsidRDefault="00527CAC" w:rsidP="00BA0551">
      <w:pPr>
        <w:pStyle w:val="Sinespaciado"/>
        <w:rPr>
          <w:rFonts w:ascii="Calibri Light" w:hAnsi="Calibri Light"/>
          <w:b/>
          <w:sz w:val="28"/>
        </w:rPr>
      </w:pPr>
    </w:p>
    <w:p w:rsidR="00527CAC" w:rsidRDefault="00527CAC" w:rsidP="00BA0551">
      <w:pPr>
        <w:pStyle w:val="Sinespaciado"/>
        <w:rPr>
          <w:rFonts w:ascii="Calibri Light" w:hAnsi="Calibri Light"/>
          <w:b/>
          <w:sz w:val="28"/>
        </w:rPr>
      </w:pPr>
    </w:p>
    <w:p w:rsidR="00686F2B" w:rsidRPr="00BA0551" w:rsidRDefault="00686F2B" w:rsidP="00BA0551">
      <w:pPr>
        <w:pStyle w:val="Sinespaciado"/>
        <w:rPr>
          <w:rFonts w:ascii="Calibri Light" w:hAnsi="Calibri Light"/>
          <w:b/>
          <w:sz w:val="28"/>
        </w:rPr>
      </w:pPr>
      <w:r w:rsidRPr="00BA0551">
        <w:rPr>
          <w:rFonts w:ascii="Calibri Light" w:hAnsi="Calibri Light"/>
          <w:b/>
          <w:sz w:val="28"/>
        </w:rPr>
        <w:lastRenderedPageBreak/>
        <w:t>PROGRAMA DE PEQUEÑAS DONACIONES-COSTA RICA</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Fondo para el Medio Ambiente Mundial - FMAM</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V Fase Operativa</w:t>
      </w: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Pr="00BA0551" w:rsidRDefault="00686F2B" w:rsidP="00A14B08">
      <w:pPr>
        <w:pStyle w:val="Puesto"/>
        <w:spacing w:after="0"/>
        <w:jc w:val="center"/>
        <w:rPr>
          <w:b/>
          <w:sz w:val="56"/>
          <w:lang w:val="es-MX"/>
        </w:rPr>
      </w:pPr>
      <w:r w:rsidRPr="00BA0551">
        <w:rPr>
          <w:b/>
          <w:sz w:val="56"/>
          <w:lang w:val="es-MX"/>
        </w:rPr>
        <w:t xml:space="preserve">INFORME DE </w:t>
      </w:r>
      <w:r w:rsidR="00A14B08">
        <w:rPr>
          <w:b/>
          <w:sz w:val="56"/>
          <w:lang w:val="es-MX"/>
        </w:rPr>
        <w:t xml:space="preserve"> REVISIÓN INFORMACION ADMINISTRATIVA CONTABLE</w:t>
      </w:r>
    </w:p>
    <w:p w:rsidR="009D5823" w:rsidRDefault="009D5823" w:rsidP="00A14B08">
      <w:pPr>
        <w:pStyle w:val="Sinespaciado"/>
        <w:jc w:val="center"/>
        <w:rPr>
          <w:rFonts w:asciiTheme="majorHAnsi" w:hAnsiTheme="majorHAnsi"/>
          <w:b/>
          <w:color w:val="000000" w:themeColor="text1"/>
          <w:sz w:val="32"/>
        </w:rPr>
      </w:pPr>
    </w:p>
    <w:p w:rsidR="009D5823" w:rsidRDefault="009D5823" w:rsidP="009D5823">
      <w:pPr>
        <w:pStyle w:val="Sinespaciado"/>
        <w:jc w:val="center"/>
        <w:rPr>
          <w:rFonts w:asciiTheme="majorHAnsi" w:hAnsiTheme="majorHAnsi"/>
          <w:b/>
          <w:color w:val="000000" w:themeColor="text1"/>
          <w:sz w:val="32"/>
        </w:rPr>
      </w:pPr>
      <w:r>
        <w:rPr>
          <w:rFonts w:asciiTheme="majorHAnsi" w:hAnsiTheme="majorHAnsi"/>
          <w:b/>
          <w:color w:val="000000" w:themeColor="text1"/>
          <w:sz w:val="32"/>
        </w:rPr>
        <w:t xml:space="preserve">Proyecto: </w:t>
      </w:r>
      <w:r w:rsidRPr="009D5823">
        <w:rPr>
          <w:rFonts w:asciiTheme="majorHAnsi" w:hAnsiTheme="majorHAnsi"/>
          <w:b/>
          <w:color w:val="000000" w:themeColor="text1"/>
          <w:sz w:val="32"/>
        </w:rPr>
        <w:t>COS/SGP/FSP/OP5/Y2/BD/12/57</w:t>
      </w:r>
      <w:r w:rsidRPr="00CB5F7E">
        <w:rPr>
          <w:rFonts w:ascii="Calibri" w:hAnsi="Calibri" w:cs="Arial"/>
          <w:sz w:val="24"/>
        </w:rPr>
        <w:t xml:space="preserve"> </w:t>
      </w:r>
      <w:r>
        <w:rPr>
          <w:rFonts w:asciiTheme="majorHAnsi" w:hAnsiTheme="majorHAnsi"/>
          <w:b/>
          <w:color w:val="000000" w:themeColor="text1"/>
          <w:sz w:val="32"/>
        </w:rPr>
        <w:t>“</w:t>
      </w:r>
      <w:r w:rsidRPr="00437DF7">
        <w:rPr>
          <w:rFonts w:asciiTheme="majorHAnsi" w:hAnsiTheme="majorHAnsi"/>
          <w:b/>
          <w:color w:val="000000" w:themeColor="text1"/>
          <w:sz w:val="32"/>
        </w:rPr>
        <w:t>Establecimiento del Corredor Biológico Premontano Chírripo Pacífico</w:t>
      </w:r>
      <w:r>
        <w:rPr>
          <w:rFonts w:asciiTheme="majorHAnsi" w:hAnsiTheme="majorHAnsi"/>
          <w:b/>
          <w:color w:val="000000" w:themeColor="text1"/>
          <w:sz w:val="32"/>
        </w:rPr>
        <w:t xml:space="preserve"> (</w:t>
      </w:r>
      <w:r w:rsidRPr="00997743">
        <w:rPr>
          <w:rFonts w:asciiTheme="majorHAnsi" w:hAnsiTheme="majorHAnsi"/>
          <w:b/>
          <w:color w:val="000000" w:themeColor="text1"/>
          <w:sz w:val="32"/>
        </w:rPr>
        <w:t>CB</w:t>
      </w:r>
      <w:r w:rsidRPr="00997743">
        <w:rPr>
          <w:rFonts w:asciiTheme="majorHAnsi" w:hAnsiTheme="majorHAnsi"/>
          <w:b/>
          <w:color w:val="000000" w:themeColor="text1"/>
          <w:sz w:val="32"/>
          <w:lang w:val="es-CR"/>
        </w:rPr>
        <w:t>PCS)</w:t>
      </w:r>
      <w:r>
        <w:rPr>
          <w:rFonts w:asciiTheme="majorHAnsi" w:hAnsiTheme="majorHAnsi"/>
          <w:b/>
          <w:color w:val="000000" w:themeColor="text1"/>
          <w:sz w:val="32"/>
        </w:rPr>
        <w:t>”</w:t>
      </w:r>
    </w:p>
    <w:p w:rsidR="009D5823" w:rsidRDefault="009D5823" w:rsidP="009D5823">
      <w:pPr>
        <w:pStyle w:val="Sinespaciado"/>
        <w:jc w:val="center"/>
        <w:rPr>
          <w:rFonts w:asciiTheme="majorHAnsi" w:hAnsiTheme="majorHAnsi"/>
          <w:b/>
          <w:color w:val="000000" w:themeColor="text1"/>
          <w:sz w:val="32"/>
        </w:rPr>
      </w:pPr>
    </w:p>
    <w:p w:rsidR="009D5823" w:rsidRDefault="009D5823" w:rsidP="009D5823">
      <w:pPr>
        <w:pStyle w:val="Sinespaciado"/>
        <w:jc w:val="center"/>
        <w:rPr>
          <w:rFonts w:asciiTheme="majorHAnsi" w:hAnsiTheme="majorHAnsi"/>
          <w:b/>
          <w:color w:val="000000" w:themeColor="text1"/>
          <w:sz w:val="28"/>
        </w:rPr>
      </w:pPr>
    </w:p>
    <w:p w:rsidR="009D5823" w:rsidRDefault="009D5823" w:rsidP="009D5823">
      <w:pPr>
        <w:pStyle w:val="Sinespaciado"/>
        <w:jc w:val="center"/>
        <w:rPr>
          <w:rFonts w:ascii="Calibri Light" w:hAnsi="Calibri Light"/>
          <w:b/>
          <w:sz w:val="26"/>
        </w:rPr>
      </w:pPr>
      <w:r>
        <w:rPr>
          <w:noProof/>
          <w:sz w:val="40"/>
          <w:lang w:val="es-CR" w:eastAsia="es-CR"/>
        </w:rPr>
        <w:drawing>
          <wp:anchor distT="0" distB="0" distL="114300" distR="114300" simplePos="0" relativeHeight="251679744" behindDoc="1" locked="0" layoutInCell="1" allowOverlap="1" wp14:anchorId="7B7D4EE8" wp14:editId="114916D1">
            <wp:simplePos x="0" y="0"/>
            <wp:positionH relativeFrom="page">
              <wp:posOffset>3156152</wp:posOffset>
            </wp:positionH>
            <wp:positionV relativeFrom="paragraph">
              <wp:posOffset>5934</wp:posOffset>
            </wp:positionV>
            <wp:extent cx="1670685" cy="845820"/>
            <wp:effectExtent l="0" t="0" r="5715" b="0"/>
            <wp:wrapTight wrapText="bothSides">
              <wp:wrapPolygon edited="0">
                <wp:start x="0" y="0"/>
                <wp:lineTo x="0" y="20919"/>
                <wp:lineTo x="21428" y="20919"/>
                <wp:lineTo x="21428" y="0"/>
                <wp:lineTo x="0" y="0"/>
              </wp:wrapPolygon>
            </wp:wrapTight>
            <wp:docPr id="10" name="Imagen 10" descr="Logo FUDEBIOL Pájaro"/>
            <wp:cNvGraphicFramePr/>
            <a:graphic xmlns:a="http://schemas.openxmlformats.org/drawingml/2006/main">
              <a:graphicData uri="http://schemas.openxmlformats.org/drawingml/2006/picture">
                <pic:pic xmlns:pic="http://schemas.openxmlformats.org/drawingml/2006/picture">
                  <pic:nvPicPr>
                    <pic:cNvPr id="1026" name="Imagen 2" descr="Logo FUDEBIOL Pájaro"/>
                    <pic:cNvPicPr>
                      <a:picLocks noChangeAspect="1" noChangeArrowheads="1"/>
                    </pic:cNvPicPr>
                  </pic:nvPicPr>
                  <pic:blipFill>
                    <a:blip r:embed="rId10" cstate="print"/>
                    <a:srcRect/>
                    <a:stretch>
                      <a:fillRect/>
                    </a:stretch>
                  </pic:blipFill>
                  <pic:spPr bwMode="auto">
                    <a:xfrm>
                      <a:off x="0" y="0"/>
                      <a:ext cx="1670685" cy="845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48B3">
        <w:rPr>
          <w:rFonts w:asciiTheme="majorHAnsi" w:hAnsiTheme="majorHAnsi"/>
          <w:b/>
          <w:color w:val="000000" w:themeColor="text1"/>
          <w:sz w:val="28"/>
        </w:rPr>
        <w:br/>
      </w:r>
    </w:p>
    <w:p w:rsidR="009D5823" w:rsidRDefault="009D5823" w:rsidP="009D5823">
      <w:pPr>
        <w:pStyle w:val="Sinespaciado"/>
        <w:jc w:val="center"/>
        <w:rPr>
          <w:rFonts w:ascii="Calibri Light" w:hAnsi="Calibri Light"/>
          <w:b/>
          <w:sz w:val="26"/>
        </w:rPr>
      </w:pPr>
    </w:p>
    <w:p w:rsidR="009D5823" w:rsidRDefault="009D5823" w:rsidP="009D5823">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lastRenderedPageBreak/>
        <w:br/>
      </w:r>
    </w:p>
    <w:p w:rsidR="009D5823" w:rsidRDefault="009D5823" w:rsidP="009D5823">
      <w:pPr>
        <w:pStyle w:val="Sinespaciado"/>
        <w:jc w:val="center"/>
        <w:rPr>
          <w:rFonts w:asciiTheme="majorHAnsi" w:hAnsiTheme="majorHAnsi"/>
          <w:b/>
          <w:color w:val="000000" w:themeColor="text1"/>
          <w:sz w:val="28"/>
        </w:rPr>
      </w:pPr>
    </w:p>
    <w:p w:rsidR="009D5823" w:rsidRDefault="009D5823" w:rsidP="009D5823">
      <w:pPr>
        <w:pStyle w:val="Sinespaciado"/>
        <w:jc w:val="center"/>
        <w:rPr>
          <w:rFonts w:asciiTheme="majorHAnsi" w:hAnsiTheme="majorHAnsi"/>
          <w:b/>
          <w:color w:val="000000" w:themeColor="text1"/>
          <w:sz w:val="28"/>
        </w:rPr>
      </w:pPr>
    </w:p>
    <w:p w:rsidR="009D5823" w:rsidRPr="009D5823" w:rsidRDefault="009D5823" w:rsidP="009D5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lang w:val="es-CR"/>
        </w:rPr>
      </w:pPr>
      <w:r w:rsidRPr="009D5823">
        <w:rPr>
          <w:rFonts w:asciiTheme="majorHAnsi" w:hAnsiTheme="majorHAnsi"/>
          <w:b/>
          <w:color w:val="000000" w:themeColor="text1"/>
          <w:sz w:val="28"/>
          <w:lang w:val="es-CR"/>
        </w:rPr>
        <w:t xml:space="preserve">Organización Ejecutora: “Fundación para el Desarrollo de Centro Biológico Las Quebradas (FUDEBIOL)“ </w:t>
      </w:r>
    </w:p>
    <w:p w:rsidR="00BA0551" w:rsidRDefault="00BA0551" w:rsidP="00686F2B">
      <w:pPr>
        <w:pStyle w:val="Sinespaciado"/>
        <w:jc w:val="center"/>
        <w:rPr>
          <w:rFonts w:asciiTheme="majorHAnsi" w:hAnsiTheme="majorHAnsi"/>
          <w:b/>
          <w:i/>
          <w:sz w:val="24"/>
          <w:lang w:val="es-MX"/>
        </w:rPr>
      </w:pP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Gabriela Calderón</w:t>
      </w: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Consultora</w:t>
      </w: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r w:rsidRPr="00FD1D5B">
        <w:rPr>
          <w:sz w:val="24"/>
          <w:lang w:val="es-MX"/>
        </w:rPr>
        <w:t>…..</w:t>
      </w:r>
    </w:p>
    <w:p w:rsidR="00686F2B" w:rsidRPr="002E47E0" w:rsidRDefault="00686F2B" w:rsidP="00686F2B">
      <w:pPr>
        <w:pStyle w:val="Sinespaciado"/>
        <w:jc w:val="center"/>
        <w:rPr>
          <w:rFonts w:asciiTheme="majorHAnsi" w:hAnsiTheme="majorHAnsi"/>
          <w:b/>
          <w:sz w:val="24"/>
          <w:lang w:val="es-MX"/>
        </w:rPr>
      </w:pPr>
      <w:r w:rsidRPr="002E47E0">
        <w:rPr>
          <w:rFonts w:asciiTheme="majorHAnsi" w:hAnsiTheme="majorHAnsi"/>
          <w:b/>
          <w:sz w:val="24"/>
          <w:lang w:val="es-MX"/>
        </w:rPr>
        <w:t>San José, Costa Rica</w:t>
      </w:r>
    </w:p>
    <w:p w:rsidR="00134ECD" w:rsidRDefault="00134ECD" w:rsidP="00686F2B">
      <w:pPr>
        <w:pStyle w:val="Sinespaciado"/>
        <w:jc w:val="center"/>
        <w:rPr>
          <w:rFonts w:asciiTheme="majorHAnsi" w:hAnsiTheme="majorHAnsi"/>
          <w:b/>
          <w:sz w:val="24"/>
          <w:lang w:val="es-MX"/>
        </w:rPr>
      </w:pPr>
      <w:r>
        <w:rPr>
          <w:rFonts w:asciiTheme="majorHAnsi" w:hAnsiTheme="majorHAnsi"/>
          <w:b/>
          <w:sz w:val="24"/>
          <w:lang w:val="es-MX"/>
        </w:rPr>
        <w:t>…….</w:t>
      </w:r>
    </w:p>
    <w:p w:rsidR="004855D4" w:rsidRDefault="004855D4" w:rsidP="00686F2B">
      <w:pPr>
        <w:pStyle w:val="Sinespaciado"/>
        <w:jc w:val="center"/>
        <w:rPr>
          <w:rFonts w:asciiTheme="majorHAnsi" w:hAnsiTheme="majorHAnsi"/>
          <w:b/>
          <w:sz w:val="24"/>
          <w:lang w:val="es-MX"/>
        </w:rPr>
      </w:pPr>
    </w:p>
    <w:p w:rsidR="004855D4" w:rsidRDefault="009D5823" w:rsidP="00686F2B">
      <w:pPr>
        <w:pStyle w:val="Sinespaciado"/>
        <w:jc w:val="center"/>
        <w:rPr>
          <w:rFonts w:asciiTheme="majorHAnsi" w:hAnsiTheme="majorHAnsi"/>
          <w:b/>
          <w:sz w:val="24"/>
          <w:lang w:val="es-MX"/>
        </w:rPr>
      </w:pPr>
      <w:r>
        <w:rPr>
          <w:rFonts w:asciiTheme="majorHAnsi" w:hAnsiTheme="majorHAnsi"/>
          <w:b/>
          <w:sz w:val="24"/>
          <w:lang w:val="es-MX"/>
        </w:rPr>
        <w:t>Jul</w:t>
      </w:r>
      <w:r w:rsidR="002F6480">
        <w:rPr>
          <w:rFonts w:asciiTheme="majorHAnsi" w:hAnsiTheme="majorHAnsi"/>
          <w:b/>
          <w:sz w:val="24"/>
          <w:lang w:val="es-MX"/>
        </w:rPr>
        <w:t>io</w:t>
      </w:r>
      <w:r w:rsidR="004855D4">
        <w:rPr>
          <w:rFonts w:asciiTheme="majorHAnsi" w:hAnsiTheme="majorHAnsi"/>
          <w:b/>
          <w:sz w:val="24"/>
          <w:lang w:val="es-MX"/>
        </w:rPr>
        <w:t>, 2015</w:t>
      </w:r>
    </w:p>
    <w:p w:rsidR="004855D4" w:rsidRDefault="004855D4" w:rsidP="00686F2B">
      <w:pPr>
        <w:pStyle w:val="Sinespaciado"/>
        <w:jc w:val="center"/>
        <w:rPr>
          <w:rFonts w:asciiTheme="majorHAnsi" w:hAnsiTheme="majorHAnsi"/>
          <w:b/>
          <w:sz w:val="24"/>
          <w:lang w:val="es-MX"/>
        </w:rPr>
      </w:pPr>
    </w:p>
    <w:p w:rsidR="009D5823" w:rsidRDefault="009D5823" w:rsidP="00686F2B">
      <w:pPr>
        <w:pStyle w:val="Sinespaciado"/>
        <w:jc w:val="center"/>
        <w:rPr>
          <w:rFonts w:asciiTheme="majorHAnsi" w:hAnsiTheme="majorHAnsi"/>
          <w:b/>
          <w:sz w:val="24"/>
          <w:lang w:val="es-MX"/>
        </w:rPr>
      </w:pPr>
    </w:p>
    <w:p w:rsidR="009D5823" w:rsidRDefault="009D5823" w:rsidP="00686F2B">
      <w:pPr>
        <w:pStyle w:val="Sinespaciado"/>
        <w:jc w:val="center"/>
        <w:rPr>
          <w:rFonts w:asciiTheme="majorHAnsi" w:hAnsiTheme="majorHAnsi"/>
          <w:b/>
          <w:sz w:val="24"/>
          <w:lang w:val="es-MX"/>
        </w:rPr>
      </w:pPr>
    </w:p>
    <w:p w:rsidR="00DE2AC6" w:rsidRPr="00401053" w:rsidRDefault="005B18F5" w:rsidP="00401053">
      <w:pPr>
        <w:pStyle w:val="Ttulo1"/>
        <w:ind w:left="720"/>
        <w:rPr>
          <w:rFonts w:ascii="Calibri Light" w:hAnsi="Calibri Light"/>
          <w:color w:val="943634" w:themeColor="accent2" w:themeShade="BF"/>
          <w:lang w:val="es-CR"/>
        </w:rPr>
      </w:pPr>
      <w:bookmarkStart w:id="1" w:name="_Toc421626374"/>
      <w:r w:rsidRPr="00401053">
        <w:rPr>
          <w:rFonts w:ascii="Calibri Light" w:hAnsi="Calibri Light"/>
          <w:color w:val="943634" w:themeColor="accent2" w:themeShade="BF"/>
          <w:lang w:val="es-CR"/>
        </w:rPr>
        <w:t>I.-</w:t>
      </w:r>
      <w:r w:rsidR="00197977">
        <w:rPr>
          <w:rFonts w:ascii="Calibri Light" w:hAnsi="Calibri Light"/>
          <w:color w:val="943634" w:themeColor="accent2" w:themeShade="BF"/>
          <w:lang w:val="es-CR"/>
        </w:rPr>
        <w:t>RESUMEN EJECUTIVO</w:t>
      </w:r>
      <w:r w:rsidR="00470EF6" w:rsidRPr="00401053">
        <w:rPr>
          <w:rFonts w:ascii="Calibri Light" w:hAnsi="Calibri Light"/>
          <w:color w:val="943634" w:themeColor="accent2" w:themeShade="BF"/>
          <w:lang w:val="es-CR"/>
        </w:rPr>
        <w:t>:</w:t>
      </w:r>
      <w:bookmarkEnd w:id="1"/>
    </w:p>
    <w:p w:rsidR="006278CD" w:rsidRDefault="006278CD" w:rsidP="006278CD">
      <w:pPr>
        <w:tabs>
          <w:tab w:val="left" w:pos="-720"/>
        </w:tabs>
        <w:spacing w:line="360" w:lineRule="auto"/>
        <w:rPr>
          <w:rFonts w:ascii="Calibri" w:hAnsi="Calibri"/>
          <w:spacing w:val="-2"/>
          <w:sz w:val="24"/>
          <w:lang w:val="es-CR"/>
        </w:rPr>
      </w:pPr>
    </w:p>
    <w:p w:rsidR="00CE773E" w:rsidRPr="00CE773E" w:rsidRDefault="006278CD" w:rsidP="00CE773E">
      <w:pPr>
        <w:pStyle w:val="NormalWeb"/>
        <w:spacing w:before="0" w:beforeAutospacing="0" w:after="0" w:afterAutospacing="0" w:line="360" w:lineRule="auto"/>
        <w:jc w:val="both"/>
        <w:rPr>
          <w:rFonts w:ascii="Calibri" w:hAnsi="Calibri"/>
          <w:spacing w:val="-2"/>
          <w:lang w:val="es-CR"/>
        </w:rPr>
      </w:pPr>
      <w:r w:rsidRPr="0050705D">
        <w:rPr>
          <w:rFonts w:ascii="Calibri" w:hAnsi="Calibri"/>
          <w:spacing w:val="-2"/>
          <w:lang w:val="es-CR"/>
        </w:rPr>
        <w:lastRenderedPageBreak/>
        <w:t xml:space="preserve">En su sesión de Comité Directivo del  </w:t>
      </w:r>
      <w:r w:rsidR="0050705D">
        <w:rPr>
          <w:rFonts w:ascii="Calibri" w:hAnsi="Calibri"/>
          <w:spacing w:val="-2"/>
          <w:lang w:val="es-CR"/>
        </w:rPr>
        <w:t>10 y 11 Octubre, 2012</w:t>
      </w:r>
      <w:r w:rsidRPr="0050705D">
        <w:rPr>
          <w:rFonts w:ascii="Calibri" w:hAnsi="Calibri"/>
          <w:spacing w:val="-2"/>
          <w:lang w:val="es-CR"/>
        </w:rPr>
        <w:t xml:space="preserve"> El Programa de Pequeñas Donaciones del FMAM en el marco de su Quinta Fase Operativa, aprobó el proyecto “</w:t>
      </w:r>
      <w:r w:rsidR="0050705D" w:rsidRPr="00CE773E">
        <w:rPr>
          <w:rFonts w:ascii="Calibri" w:hAnsi="Calibri"/>
          <w:spacing w:val="-2"/>
          <w:lang w:val="es-CR"/>
        </w:rPr>
        <w:t>Establecimiento del C</w:t>
      </w:r>
      <w:r w:rsidR="00C664CB">
        <w:rPr>
          <w:rFonts w:ascii="Calibri" w:hAnsi="Calibri"/>
          <w:spacing w:val="-2"/>
          <w:lang w:val="es-CR"/>
        </w:rPr>
        <w:t>orredor Biológico Premontano Chirripó</w:t>
      </w:r>
      <w:r w:rsidR="0050705D" w:rsidRPr="00CE773E">
        <w:rPr>
          <w:rFonts w:ascii="Calibri" w:hAnsi="Calibri"/>
          <w:spacing w:val="-2"/>
          <w:lang w:val="es-CR"/>
        </w:rPr>
        <w:t xml:space="preserve"> Pacífico (CBPCS)</w:t>
      </w:r>
      <w:r w:rsidRPr="0050705D">
        <w:rPr>
          <w:rFonts w:ascii="Calibri" w:hAnsi="Calibri"/>
          <w:spacing w:val="-2"/>
          <w:lang w:val="es-CR"/>
        </w:rPr>
        <w:t xml:space="preserve">”, presentado por la </w:t>
      </w:r>
      <w:r w:rsidR="0050705D" w:rsidRPr="00CE773E">
        <w:rPr>
          <w:rFonts w:ascii="Calibri" w:hAnsi="Calibri"/>
          <w:spacing w:val="-2"/>
          <w:lang w:val="es-CR"/>
        </w:rPr>
        <w:t>Fundación para el Desarrollo de Centro Biológico Las Quebradas</w:t>
      </w:r>
      <w:r w:rsidR="0050705D" w:rsidRPr="0050705D">
        <w:rPr>
          <w:rFonts w:ascii="Calibri" w:hAnsi="Calibri"/>
          <w:spacing w:val="-2"/>
          <w:lang w:val="es-CR"/>
        </w:rPr>
        <w:t xml:space="preserve"> </w:t>
      </w:r>
      <w:r w:rsidRPr="0050705D">
        <w:rPr>
          <w:rFonts w:ascii="Calibri" w:hAnsi="Calibri"/>
          <w:spacing w:val="-2"/>
          <w:lang w:val="es-CR"/>
        </w:rPr>
        <w:t>(</w:t>
      </w:r>
      <w:r w:rsidR="009D5823" w:rsidRPr="0050705D">
        <w:rPr>
          <w:rFonts w:ascii="Calibri" w:hAnsi="Calibri"/>
          <w:spacing w:val="-2"/>
          <w:lang w:val="es-CR"/>
        </w:rPr>
        <w:t>FUDEBIOL</w:t>
      </w:r>
      <w:r w:rsidRPr="0050705D">
        <w:rPr>
          <w:rFonts w:ascii="Calibri" w:hAnsi="Calibri"/>
          <w:spacing w:val="-2"/>
          <w:lang w:val="es-CR"/>
        </w:rPr>
        <w:t xml:space="preserve">).  </w:t>
      </w:r>
      <w:r w:rsidR="009D5823" w:rsidRPr="0050705D">
        <w:rPr>
          <w:rFonts w:ascii="Calibri" w:hAnsi="Calibri"/>
          <w:spacing w:val="-2"/>
          <w:lang w:val="es-CR"/>
        </w:rPr>
        <w:t>FUDEBIOL</w:t>
      </w:r>
      <w:r w:rsidR="00B60A30" w:rsidRPr="0050705D">
        <w:rPr>
          <w:rFonts w:ascii="Calibri" w:hAnsi="Calibri"/>
          <w:spacing w:val="-2"/>
          <w:lang w:val="es-CR"/>
        </w:rPr>
        <w:t xml:space="preserve">  </w:t>
      </w:r>
      <w:r w:rsidR="00CE773E">
        <w:rPr>
          <w:rFonts w:ascii="Calibri" w:hAnsi="Calibri"/>
          <w:spacing w:val="-2"/>
          <w:lang w:val="es-CR"/>
        </w:rPr>
        <w:t xml:space="preserve">tiene como objetivos: </w:t>
      </w:r>
      <w:r w:rsidR="00CE773E" w:rsidRPr="00CE773E">
        <w:rPr>
          <w:rFonts w:ascii="Calibri" w:hAnsi="Calibri"/>
          <w:spacing w:val="-2"/>
          <w:lang w:val="es-CR"/>
        </w:rPr>
        <w:t>Los objetivos de FUDEBIOL están relacionados con la protección del Río Quebradas, mediante la conservación de la biodiversidad, el impulso de actividades de desarrollo sostenible como la agricultura conservacionista, el ecoturismo y el desarrollo científico; que facilite elevar el nivel de vida de sus pobladores, en apoyo al proceso de desarrollo de la Región del Pacífico Sur de Costa Rica.</w:t>
      </w:r>
      <w:r w:rsidR="00CE773E">
        <w:rPr>
          <w:rFonts w:ascii="Calibri" w:hAnsi="Calibri"/>
          <w:spacing w:val="-2"/>
          <w:lang w:val="es-CR"/>
        </w:rPr>
        <w:t xml:space="preserve"> </w:t>
      </w:r>
      <w:r w:rsidR="00CE773E" w:rsidRPr="00CE773E">
        <w:rPr>
          <w:rFonts w:ascii="Calibri" w:hAnsi="Calibri"/>
          <w:spacing w:val="-2"/>
          <w:lang w:val="es-CR"/>
        </w:rPr>
        <w:t xml:space="preserve">FUDEBIOL </w:t>
      </w:r>
      <w:r w:rsidR="00CE773E">
        <w:rPr>
          <w:rFonts w:ascii="Calibri" w:hAnsi="Calibri"/>
          <w:spacing w:val="-2"/>
          <w:lang w:val="es-CR"/>
        </w:rPr>
        <w:t xml:space="preserve">se constituye como </w:t>
      </w:r>
      <w:r w:rsidR="00CE773E" w:rsidRPr="00CE773E">
        <w:rPr>
          <w:rFonts w:ascii="Calibri" w:hAnsi="Calibri"/>
          <w:spacing w:val="-2"/>
          <w:lang w:val="es-CR"/>
        </w:rPr>
        <w:t>una respuesta de la comunidad de Quebradas y comunidades vecinas, por establecer una organización con capacidad de gestión local ambiental. Estas acciones, han permitido que la fundación fuera declarada de utilidad pública por el Gobierno de Costa Rica, según la resolución No. 195 de 27 de noviembre de 1990.</w:t>
      </w:r>
    </w:p>
    <w:p w:rsidR="00CE773E" w:rsidRDefault="00CE773E" w:rsidP="00AE5E77">
      <w:pPr>
        <w:autoSpaceDE w:val="0"/>
        <w:autoSpaceDN w:val="0"/>
        <w:adjustRightInd w:val="0"/>
        <w:spacing w:after="0" w:line="360" w:lineRule="auto"/>
        <w:jc w:val="both"/>
        <w:rPr>
          <w:rFonts w:ascii="Calibri" w:hAnsi="Calibri"/>
          <w:spacing w:val="-2"/>
          <w:sz w:val="24"/>
          <w:lang w:val="es-CR"/>
        </w:rPr>
      </w:pPr>
    </w:p>
    <w:p w:rsidR="00470EF6" w:rsidRPr="0050705D" w:rsidRDefault="006278CD" w:rsidP="00AE5E77">
      <w:pPr>
        <w:autoSpaceDE w:val="0"/>
        <w:autoSpaceDN w:val="0"/>
        <w:adjustRightInd w:val="0"/>
        <w:spacing w:after="0" w:line="360" w:lineRule="auto"/>
        <w:jc w:val="both"/>
        <w:rPr>
          <w:rFonts w:ascii="Calibri" w:hAnsi="Calibri"/>
          <w:sz w:val="24"/>
          <w:lang w:val="es-CR"/>
        </w:rPr>
      </w:pPr>
      <w:r w:rsidRPr="0050705D">
        <w:rPr>
          <w:rFonts w:ascii="Calibri" w:hAnsi="Calibri"/>
          <w:spacing w:val="-2"/>
          <w:sz w:val="24"/>
          <w:lang w:val="es-CR"/>
        </w:rPr>
        <w:t xml:space="preserve">Al término del proyecto en  </w:t>
      </w:r>
      <w:r w:rsidR="00CE773E">
        <w:rPr>
          <w:rFonts w:ascii="Calibri" w:hAnsi="Calibri"/>
          <w:spacing w:val="-2"/>
          <w:sz w:val="24"/>
          <w:lang w:val="es-CR"/>
        </w:rPr>
        <w:t xml:space="preserve">Julio </w:t>
      </w:r>
      <w:r w:rsidRPr="0050705D">
        <w:rPr>
          <w:rFonts w:ascii="Calibri" w:hAnsi="Calibri"/>
          <w:spacing w:val="-2"/>
          <w:sz w:val="24"/>
          <w:lang w:val="es-CR"/>
        </w:rPr>
        <w:t>201</w:t>
      </w:r>
      <w:r w:rsidR="00517CFE" w:rsidRPr="0050705D">
        <w:rPr>
          <w:rFonts w:ascii="Calibri" w:hAnsi="Calibri"/>
          <w:spacing w:val="-2"/>
          <w:sz w:val="24"/>
          <w:lang w:val="es-CR"/>
        </w:rPr>
        <w:t>5</w:t>
      </w:r>
      <w:r w:rsidRPr="0050705D">
        <w:rPr>
          <w:rFonts w:ascii="Calibri" w:hAnsi="Calibri"/>
          <w:spacing w:val="-2"/>
          <w:sz w:val="24"/>
          <w:lang w:val="es-CR"/>
        </w:rPr>
        <w:t xml:space="preserve">, </w:t>
      </w:r>
      <w:r w:rsidR="00CE773E">
        <w:rPr>
          <w:rFonts w:ascii="Calibri" w:hAnsi="Calibri"/>
          <w:spacing w:val="-2"/>
          <w:sz w:val="24"/>
          <w:lang w:val="es-CR"/>
        </w:rPr>
        <w:t xml:space="preserve">la organización logra el </w:t>
      </w:r>
      <w:r w:rsidRPr="0050705D">
        <w:rPr>
          <w:rFonts w:ascii="Calibri" w:hAnsi="Calibri"/>
          <w:spacing w:val="-2"/>
          <w:sz w:val="24"/>
          <w:lang w:val="es-CR"/>
        </w:rPr>
        <w:t xml:space="preserve">100% el cumplimiento de los objetivos trazados, a la vez que fortalecía las capacidades de los integrantes de </w:t>
      </w:r>
      <w:r w:rsidR="00CE773E">
        <w:rPr>
          <w:rFonts w:ascii="Calibri" w:hAnsi="Calibri"/>
          <w:spacing w:val="-2"/>
          <w:sz w:val="24"/>
          <w:lang w:val="es-CR"/>
        </w:rPr>
        <w:t xml:space="preserve">la organización y de los miembros del Consejo Local del Corredor Biológico conformado. </w:t>
      </w:r>
      <w:r w:rsidR="00DE2AC6" w:rsidRPr="0050705D">
        <w:rPr>
          <w:rFonts w:ascii="Calibri" w:hAnsi="Calibri"/>
          <w:sz w:val="24"/>
          <w:lang w:val="es-CR"/>
        </w:rPr>
        <w:t>El presente documento representa el informe de</w:t>
      </w:r>
      <w:r w:rsidR="002B4CB4" w:rsidRPr="0050705D">
        <w:rPr>
          <w:rFonts w:ascii="Calibri" w:hAnsi="Calibri"/>
          <w:sz w:val="24"/>
          <w:lang w:val="es-CR"/>
        </w:rPr>
        <w:t xml:space="preserve"> </w:t>
      </w:r>
      <w:r w:rsidR="002B4CB4" w:rsidRPr="0050705D">
        <w:rPr>
          <w:rFonts w:ascii="Calibri" w:hAnsi="Calibri"/>
          <w:b/>
          <w:sz w:val="24"/>
          <w:lang w:val="es-CR"/>
        </w:rPr>
        <w:t>REVISION DE LA INFORMACION ADMINISTRATIVA CONTABLE</w:t>
      </w:r>
      <w:r w:rsidR="00DE2AC6" w:rsidRPr="0050705D">
        <w:rPr>
          <w:rFonts w:ascii="Calibri" w:hAnsi="Calibri"/>
          <w:sz w:val="24"/>
          <w:lang w:val="es-CR"/>
        </w:rPr>
        <w:t>, y mide el grado de cumplimiento de la organización con el Memorando de Acuerdo firmado entre la Oficina de Servicios a Proyectos de las Naciones Unidas</w:t>
      </w:r>
      <w:r w:rsidR="00DC6C39" w:rsidRPr="0050705D">
        <w:rPr>
          <w:rFonts w:ascii="Calibri" w:hAnsi="Calibri"/>
          <w:sz w:val="24"/>
          <w:lang w:val="es-CR"/>
        </w:rPr>
        <w:t xml:space="preserve"> (en representación del PPD) y</w:t>
      </w:r>
      <w:r w:rsidR="002B4CB4" w:rsidRPr="0050705D">
        <w:rPr>
          <w:rFonts w:ascii="Calibri" w:hAnsi="Calibri"/>
          <w:sz w:val="24"/>
          <w:lang w:val="es-CR"/>
        </w:rPr>
        <w:t xml:space="preserve"> </w:t>
      </w:r>
      <w:r w:rsidR="009D5823" w:rsidRPr="0050705D">
        <w:rPr>
          <w:rFonts w:ascii="Calibri" w:hAnsi="Calibri"/>
          <w:sz w:val="24"/>
          <w:lang w:val="es-CR"/>
        </w:rPr>
        <w:t>FUDEBIOL</w:t>
      </w:r>
      <w:r w:rsidR="007575B2" w:rsidRPr="0050705D">
        <w:rPr>
          <w:rFonts w:ascii="Calibri" w:hAnsi="Calibri"/>
          <w:sz w:val="24"/>
          <w:lang w:val="es-CR"/>
        </w:rPr>
        <w:t>.</w:t>
      </w:r>
    </w:p>
    <w:p w:rsidR="004F445D" w:rsidRPr="0050705D" w:rsidRDefault="004F445D" w:rsidP="00AE5E77">
      <w:pPr>
        <w:spacing w:after="0" w:line="360" w:lineRule="auto"/>
        <w:jc w:val="both"/>
        <w:rPr>
          <w:rFonts w:ascii="Calibri" w:hAnsi="Calibri"/>
          <w:sz w:val="24"/>
          <w:lang w:val="es-CR"/>
        </w:rPr>
      </w:pPr>
    </w:p>
    <w:p w:rsidR="00AB1837" w:rsidRDefault="00491896" w:rsidP="00AE5E77">
      <w:pPr>
        <w:spacing w:after="0" w:line="360" w:lineRule="auto"/>
        <w:jc w:val="both"/>
        <w:rPr>
          <w:rFonts w:ascii="Calibri" w:hAnsi="Calibri"/>
          <w:sz w:val="24"/>
          <w:lang w:val="es-CR"/>
        </w:rPr>
      </w:pPr>
      <w:r w:rsidRPr="0050705D">
        <w:rPr>
          <w:rFonts w:ascii="Calibri" w:hAnsi="Calibri"/>
          <w:sz w:val="24"/>
          <w:lang w:val="es-CR"/>
        </w:rPr>
        <w:t>Se presenta</w:t>
      </w:r>
      <w:r w:rsidR="004F445D" w:rsidRPr="0050705D">
        <w:rPr>
          <w:rFonts w:ascii="Calibri" w:hAnsi="Calibri"/>
          <w:sz w:val="24"/>
          <w:lang w:val="es-CR"/>
        </w:rPr>
        <w:t xml:space="preserve"> </w:t>
      </w:r>
      <w:r w:rsidR="002B4CB4" w:rsidRPr="0050705D">
        <w:rPr>
          <w:rFonts w:ascii="Calibri" w:hAnsi="Calibri"/>
          <w:sz w:val="24"/>
          <w:lang w:val="es-CR"/>
        </w:rPr>
        <w:t xml:space="preserve"> </w:t>
      </w:r>
      <w:r w:rsidR="00CE773E">
        <w:rPr>
          <w:rFonts w:ascii="Calibri" w:hAnsi="Calibri"/>
          <w:sz w:val="24"/>
          <w:lang w:val="es-CR"/>
        </w:rPr>
        <w:t>5</w:t>
      </w:r>
      <w:r w:rsidR="004F445D" w:rsidRPr="0050705D">
        <w:rPr>
          <w:rFonts w:ascii="Calibri" w:hAnsi="Calibri"/>
          <w:sz w:val="24"/>
          <w:lang w:val="es-CR"/>
        </w:rPr>
        <w:t xml:space="preserve"> hallazgo</w:t>
      </w:r>
      <w:r w:rsidR="00CE773E">
        <w:rPr>
          <w:rFonts w:ascii="Calibri" w:hAnsi="Calibri"/>
          <w:sz w:val="24"/>
          <w:lang w:val="es-CR"/>
        </w:rPr>
        <w:t>s</w:t>
      </w:r>
      <w:r w:rsidR="004F445D" w:rsidRPr="0050705D">
        <w:rPr>
          <w:rFonts w:ascii="Calibri" w:hAnsi="Calibri"/>
          <w:sz w:val="24"/>
          <w:lang w:val="es-CR"/>
        </w:rPr>
        <w:t xml:space="preserve"> en términos de políticas contables y otras  (ver ap</w:t>
      </w:r>
      <w:r w:rsidR="002B4CB4" w:rsidRPr="0050705D">
        <w:rPr>
          <w:rFonts w:ascii="Calibri" w:hAnsi="Calibri"/>
          <w:sz w:val="24"/>
          <w:lang w:val="es-CR"/>
        </w:rPr>
        <w:t xml:space="preserve">artado de hallazgos) que deben </w:t>
      </w:r>
      <w:r w:rsidR="004F445D" w:rsidRPr="0050705D">
        <w:rPr>
          <w:rFonts w:ascii="Calibri" w:hAnsi="Calibri"/>
          <w:sz w:val="24"/>
          <w:lang w:val="es-CR"/>
        </w:rPr>
        <w:t xml:space="preserve"> evitarse para futuras iniciativas, empero se</w:t>
      </w:r>
      <w:r w:rsidR="00D24824" w:rsidRPr="0050705D">
        <w:rPr>
          <w:rFonts w:ascii="Calibri" w:hAnsi="Calibri"/>
          <w:sz w:val="24"/>
          <w:lang w:val="es-CR"/>
        </w:rPr>
        <w:t xml:space="preserve"> concluye que la </w:t>
      </w:r>
      <w:r w:rsidR="004F445D" w:rsidRPr="0050705D">
        <w:rPr>
          <w:rFonts w:ascii="Calibri" w:hAnsi="Calibri"/>
          <w:sz w:val="24"/>
          <w:lang w:val="es-CR"/>
        </w:rPr>
        <w:t>O</w:t>
      </w:r>
      <w:r w:rsidR="00D24824" w:rsidRPr="0050705D">
        <w:rPr>
          <w:rFonts w:ascii="Calibri" w:hAnsi="Calibri"/>
          <w:sz w:val="24"/>
          <w:lang w:val="es-CR"/>
        </w:rPr>
        <w:t>rganización realizó un manejo adecuado de los recursos</w:t>
      </w:r>
      <w:r w:rsidR="00197977" w:rsidRPr="0050705D">
        <w:rPr>
          <w:rFonts w:ascii="Calibri" w:hAnsi="Calibri"/>
          <w:sz w:val="24"/>
          <w:lang w:val="es-CR"/>
        </w:rPr>
        <w:t xml:space="preserve"> financieros brindados por el Programa</w:t>
      </w:r>
      <w:r w:rsidR="004F445D" w:rsidRPr="0050705D">
        <w:rPr>
          <w:rFonts w:ascii="Calibri" w:hAnsi="Calibri"/>
          <w:sz w:val="24"/>
          <w:lang w:val="es-CR"/>
        </w:rPr>
        <w:t xml:space="preserve">, y además </w:t>
      </w:r>
      <w:r w:rsidR="00CE773E">
        <w:rPr>
          <w:rFonts w:ascii="Calibri" w:hAnsi="Calibri"/>
          <w:sz w:val="24"/>
          <w:lang w:val="es-CR"/>
        </w:rPr>
        <w:t xml:space="preserve">no </w:t>
      </w:r>
      <w:r w:rsidR="00C664CB">
        <w:rPr>
          <w:rFonts w:ascii="Calibri" w:hAnsi="Calibri"/>
          <w:sz w:val="24"/>
          <w:lang w:val="es-CR"/>
        </w:rPr>
        <w:t>superó</w:t>
      </w:r>
      <w:r w:rsidR="004F445D" w:rsidRPr="0050705D">
        <w:rPr>
          <w:rFonts w:ascii="Calibri" w:hAnsi="Calibri"/>
          <w:sz w:val="24"/>
          <w:lang w:val="es-CR"/>
        </w:rPr>
        <w:t xml:space="preserve"> la contrapartida estipulada </w:t>
      </w:r>
      <w:r w:rsidR="00CE773E">
        <w:rPr>
          <w:rFonts w:ascii="Calibri" w:hAnsi="Calibri"/>
          <w:sz w:val="24"/>
          <w:lang w:val="es-CR"/>
        </w:rPr>
        <w:t>en el documento de proyecto.</w:t>
      </w:r>
    </w:p>
    <w:p w:rsidR="00CE773E" w:rsidRPr="0050705D" w:rsidRDefault="00CE773E" w:rsidP="00AE5E77">
      <w:pPr>
        <w:spacing w:after="0" w:line="360" w:lineRule="auto"/>
        <w:jc w:val="both"/>
        <w:rPr>
          <w:rFonts w:ascii="Calibri" w:hAnsi="Calibri"/>
          <w:sz w:val="24"/>
          <w:lang w:val="es-CR"/>
        </w:rPr>
      </w:pPr>
    </w:p>
    <w:p w:rsidR="00AB1837" w:rsidRPr="00A14B08" w:rsidRDefault="00AB1837" w:rsidP="00AE5E77">
      <w:pPr>
        <w:spacing w:after="0" w:line="360" w:lineRule="auto"/>
        <w:jc w:val="both"/>
        <w:rPr>
          <w:rFonts w:ascii="Calibri" w:hAnsi="Calibri" w:cs="Arial"/>
          <w:sz w:val="24"/>
          <w:szCs w:val="24"/>
          <w:lang w:val="es-CR"/>
        </w:rPr>
      </w:pPr>
    </w:p>
    <w:p w:rsidR="00DE2AC6" w:rsidRPr="00571FD9" w:rsidRDefault="00DE2AC6" w:rsidP="003668AB">
      <w:pPr>
        <w:spacing w:after="0" w:line="240" w:lineRule="auto"/>
        <w:jc w:val="both"/>
        <w:rPr>
          <w:rFonts w:ascii="Calibri" w:hAnsi="Calibri" w:cs="Arial"/>
          <w:sz w:val="20"/>
          <w:highlight w:val="yellow"/>
          <w:lang w:val="es-CR"/>
        </w:rPr>
      </w:pPr>
    </w:p>
    <w:p w:rsidR="00BA0551" w:rsidRDefault="00BA0551"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DE2AC6" w:rsidRPr="00D24824" w:rsidRDefault="005B18F5" w:rsidP="005B18F5">
      <w:pPr>
        <w:pStyle w:val="Ttulo2"/>
        <w:rPr>
          <w:color w:val="943634" w:themeColor="accent2" w:themeShade="BF"/>
        </w:rPr>
      </w:pPr>
      <w:bookmarkStart w:id="2" w:name="_Toc378318413"/>
      <w:bookmarkStart w:id="3" w:name="_Toc383619767"/>
      <w:bookmarkStart w:id="4" w:name="_Toc421626375"/>
      <w:r w:rsidRPr="00D24824">
        <w:rPr>
          <w:rFonts w:ascii="Calibri Light" w:hAnsi="Calibri Light"/>
          <w:color w:val="943634" w:themeColor="accent2" w:themeShade="BF"/>
        </w:rPr>
        <w:t xml:space="preserve">a.- </w:t>
      </w:r>
      <w:r w:rsidR="00FA1B5E" w:rsidRPr="00D24824">
        <w:rPr>
          <w:rFonts w:ascii="Calibri Light" w:hAnsi="Calibri Light"/>
          <w:color w:val="943634" w:themeColor="accent2" w:themeShade="BF"/>
        </w:rPr>
        <w:t>Organización E</w:t>
      </w:r>
      <w:r w:rsidR="00DE2AC6" w:rsidRPr="00D24824">
        <w:rPr>
          <w:rFonts w:ascii="Calibri Light" w:hAnsi="Calibri Light"/>
          <w:color w:val="943634" w:themeColor="accent2" w:themeShade="BF"/>
        </w:rPr>
        <w:t>jecutora</w:t>
      </w:r>
      <w:bookmarkEnd w:id="2"/>
      <w:r w:rsidR="00DE2AC6" w:rsidRPr="00D24824">
        <w:rPr>
          <w:rFonts w:ascii="Calibri Light" w:hAnsi="Calibri Light"/>
          <w:color w:val="943634" w:themeColor="accent2" w:themeShade="BF"/>
        </w:rPr>
        <w:t>:</w:t>
      </w:r>
      <w:bookmarkEnd w:id="3"/>
      <w:bookmarkEnd w:id="4"/>
    </w:p>
    <w:p w:rsidR="005B18F5" w:rsidRDefault="005B18F5" w:rsidP="00FA4AA5">
      <w:pPr>
        <w:spacing w:after="0" w:line="240" w:lineRule="auto"/>
        <w:jc w:val="both"/>
        <w:rPr>
          <w:rFonts w:ascii="Arial" w:hAnsi="Arial" w:cs="Arial"/>
          <w:highlight w:val="yellow"/>
          <w:lang w:val="es-CR"/>
        </w:rPr>
      </w:pPr>
    </w:p>
    <w:p w:rsidR="00894446" w:rsidRPr="0050705D" w:rsidRDefault="00894446" w:rsidP="00894446">
      <w:pPr>
        <w:pStyle w:val="Prrafodelista"/>
        <w:suppressAutoHyphens/>
        <w:spacing w:line="360" w:lineRule="auto"/>
        <w:ind w:left="1077"/>
        <w:rPr>
          <w:rFonts w:ascii="Calibri" w:hAnsi="Calibri"/>
          <w:spacing w:val="-2"/>
          <w:sz w:val="24"/>
        </w:rPr>
      </w:pPr>
      <w:r w:rsidRPr="0050705D">
        <w:rPr>
          <w:rFonts w:ascii="Calibri" w:hAnsi="Calibri"/>
          <w:spacing w:val="-2"/>
          <w:sz w:val="24"/>
        </w:rPr>
        <w:t xml:space="preserve">La Fundación para el Desarrollo del Centro Biológico Las Quebradas. (FUDEBIOL), es una organización local comunal ambiental, orientada a la protección de los recursos naturales de la Cuenca del río Quebradas, Pérez Zeledón y por ende el entorno circundante de la zona norte de Pérez Zeledón. </w:t>
      </w:r>
    </w:p>
    <w:p w:rsidR="00894446" w:rsidRPr="0050705D" w:rsidRDefault="00894446" w:rsidP="00894446">
      <w:pPr>
        <w:pStyle w:val="Prrafodelista"/>
        <w:suppressAutoHyphens/>
        <w:spacing w:line="360" w:lineRule="auto"/>
        <w:ind w:left="1077"/>
        <w:rPr>
          <w:rFonts w:ascii="Calibri" w:hAnsi="Calibri"/>
          <w:spacing w:val="-2"/>
          <w:sz w:val="24"/>
        </w:rPr>
      </w:pPr>
    </w:p>
    <w:p w:rsidR="00894446" w:rsidRPr="0050705D" w:rsidRDefault="00894446" w:rsidP="00894446">
      <w:pPr>
        <w:pStyle w:val="Prrafodelista"/>
        <w:suppressAutoHyphens/>
        <w:spacing w:line="360" w:lineRule="auto"/>
        <w:ind w:left="1077"/>
        <w:rPr>
          <w:rFonts w:ascii="Calibri" w:hAnsi="Calibri"/>
          <w:spacing w:val="-2"/>
          <w:sz w:val="24"/>
        </w:rPr>
      </w:pPr>
      <w:r w:rsidRPr="0050705D">
        <w:rPr>
          <w:rFonts w:ascii="Calibri" w:hAnsi="Calibri"/>
          <w:spacing w:val="-2"/>
          <w:sz w:val="24"/>
        </w:rPr>
        <w:t>F</w:t>
      </w:r>
      <w:r w:rsidR="00905D54">
        <w:rPr>
          <w:rFonts w:ascii="Calibri" w:hAnsi="Calibri"/>
          <w:spacing w:val="-2"/>
          <w:sz w:val="24"/>
        </w:rPr>
        <w:t>UDEBIOL tiene más de veintiséis</w:t>
      </w:r>
      <w:r w:rsidRPr="0050705D">
        <w:rPr>
          <w:rFonts w:ascii="Calibri" w:hAnsi="Calibri"/>
          <w:spacing w:val="-2"/>
          <w:sz w:val="24"/>
        </w:rPr>
        <w:t xml:space="preserve"> años de existencia, durante los cuales ha desarrollado una exitosa labor en la protección de la cuenca del Río Quebradas y en el Valle de El General. FUDEBIOL se constituyó </w:t>
      </w:r>
      <w:r w:rsidR="00905D54">
        <w:rPr>
          <w:rFonts w:ascii="Calibri" w:hAnsi="Calibri"/>
          <w:spacing w:val="-2"/>
          <w:sz w:val="24"/>
        </w:rPr>
        <w:t xml:space="preserve">en 1989 </w:t>
      </w:r>
      <w:r w:rsidRPr="0050705D">
        <w:rPr>
          <w:rFonts w:ascii="Calibri" w:hAnsi="Calibri"/>
          <w:spacing w:val="-2"/>
          <w:sz w:val="24"/>
        </w:rPr>
        <w:t xml:space="preserve">como una </w:t>
      </w:r>
      <w:r w:rsidRPr="0050705D">
        <w:rPr>
          <w:rFonts w:ascii="Calibri" w:hAnsi="Calibri"/>
          <w:spacing w:val="-2"/>
          <w:sz w:val="24"/>
        </w:rPr>
        <w:lastRenderedPageBreak/>
        <w:t>re</w:t>
      </w:r>
      <w:r w:rsidR="00905D54">
        <w:rPr>
          <w:rFonts w:ascii="Calibri" w:hAnsi="Calibri"/>
          <w:spacing w:val="-2"/>
          <w:sz w:val="24"/>
        </w:rPr>
        <w:t>spuesta pacífica</w:t>
      </w:r>
      <w:r w:rsidRPr="0050705D">
        <w:rPr>
          <w:rFonts w:ascii="Calibri" w:hAnsi="Calibri"/>
          <w:spacing w:val="-2"/>
          <w:sz w:val="24"/>
        </w:rPr>
        <w:t xml:space="preserve"> de la comunidad de Quebradas, a un conflicto con el Instituto Costarricense de Acueductos y Alcantarillados (AyA) al cual los vecinos atribuían extraer agua en cantidad excesiva del Río Quebradas para el Acueducto de Pérez Zeledón y por lo tanto, altamente perjudicial para la sostenibilidad de los recursos naturales. Además el proyecto de AyA implicaba destruir la carretera a la comunidad recién pavimentada después de enormes sacrificios comunales.</w:t>
      </w:r>
    </w:p>
    <w:p w:rsidR="00894446" w:rsidRPr="0050705D" w:rsidRDefault="00894446" w:rsidP="00894446">
      <w:pPr>
        <w:pStyle w:val="Prrafodelista"/>
        <w:suppressAutoHyphens/>
        <w:spacing w:line="360" w:lineRule="auto"/>
        <w:ind w:left="1077"/>
        <w:rPr>
          <w:rFonts w:ascii="Calibri" w:hAnsi="Calibri"/>
          <w:spacing w:val="-2"/>
          <w:sz w:val="24"/>
        </w:rPr>
      </w:pPr>
    </w:p>
    <w:p w:rsidR="00894446" w:rsidRPr="0050705D" w:rsidRDefault="00894446" w:rsidP="00894446">
      <w:pPr>
        <w:widowControl w:val="0"/>
        <w:autoSpaceDE w:val="0"/>
        <w:autoSpaceDN w:val="0"/>
        <w:adjustRightInd w:val="0"/>
        <w:spacing w:line="360" w:lineRule="auto"/>
        <w:ind w:left="1077"/>
        <w:jc w:val="both"/>
        <w:rPr>
          <w:rFonts w:ascii="Calibri" w:hAnsi="Calibri"/>
          <w:w w:val="101"/>
          <w:sz w:val="24"/>
          <w:szCs w:val="24"/>
          <w:lang w:val="es-CR"/>
        </w:rPr>
      </w:pPr>
      <w:r w:rsidRPr="0050705D">
        <w:rPr>
          <w:rFonts w:ascii="Calibri" w:hAnsi="Calibri"/>
          <w:spacing w:val="-2"/>
          <w:sz w:val="24"/>
          <w:szCs w:val="24"/>
          <w:lang w:val="es-CR"/>
        </w:rPr>
        <w:t>Los vecinos constituyeron la Fundación para encontrar una solución pacífica e invitaron a formar parte de ella a personas de las poblaciones involucradas e incluso, en forma personal, a los ingenieros y autoridades de AyA.  FUDEBIOL emprendió la tarea de proteger la cuenca, de manera que hubiera suficiente líquido para el acueducto, pero manteniendo un caudal adecuado</w:t>
      </w:r>
    </w:p>
    <w:p w:rsidR="007E7B89" w:rsidRDefault="009D5823" w:rsidP="00894446">
      <w:pPr>
        <w:widowControl w:val="0"/>
        <w:autoSpaceDE w:val="0"/>
        <w:autoSpaceDN w:val="0"/>
        <w:adjustRightInd w:val="0"/>
        <w:spacing w:line="360" w:lineRule="auto"/>
        <w:ind w:left="1077"/>
        <w:jc w:val="both"/>
        <w:rPr>
          <w:rFonts w:ascii="Calibri" w:hAnsi="Calibri"/>
          <w:w w:val="101"/>
          <w:sz w:val="24"/>
          <w:lang w:val="es-CR"/>
        </w:rPr>
      </w:pPr>
      <w:r w:rsidRPr="0050705D">
        <w:rPr>
          <w:rFonts w:ascii="Calibri" w:hAnsi="Calibri"/>
          <w:w w:val="101"/>
          <w:sz w:val="24"/>
          <w:szCs w:val="24"/>
          <w:lang w:val="es-CR"/>
        </w:rPr>
        <w:lastRenderedPageBreak/>
        <w:t>C</w:t>
      </w:r>
      <w:r w:rsidR="007E7B89" w:rsidRPr="0050705D">
        <w:rPr>
          <w:rFonts w:ascii="Calibri" w:hAnsi="Calibri"/>
          <w:w w:val="101"/>
          <w:sz w:val="24"/>
          <w:szCs w:val="24"/>
          <w:lang w:val="es-CR"/>
        </w:rPr>
        <w:t xml:space="preserve">uya Junta </w:t>
      </w:r>
      <w:r w:rsidR="00491896" w:rsidRPr="0050705D">
        <w:rPr>
          <w:rFonts w:ascii="Calibri" w:hAnsi="Calibri"/>
          <w:w w:val="101"/>
          <w:sz w:val="24"/>
          <w:szCs w:val="24"/>
          <w:lang w:val="es-CR"/>
        </w:rPr>
        <w:t xml:space="preserve">Administrativa </w:t>
      </w:r>
      <w:r w:rsidR="00025A99" w:rsidRPr="0050705D">
        <w:rPr>
          <w:rFonts w:ascii="Calibri" w:hAnsi="Calibri"/>
          <w:w w:val="101"/>
          <w:sz w:val="24"/>
          <w:szCs w:val="24"/>
          <w:lang w:val="es-CR"/>
        </w:rPr>
        <w:t>está</w:t>
      </w:r>
      <w:r w:rsidR="007E7B89" w:rsidRPr="0050705D">
        <w:rPr>
          <w:rFonts w:ascii="Calibri" w:hAnsi="Calibri"/>
          <w:w w:val="101"/>
          <w:sz w:val="24"/>
          <w:szCs w:val="24"/>
          <w:lang w:val="es-CR"/>
        </w:rPr>
        <w:t xml:space="preserve"> integrada de la siguiente mane</w:t>
      </w:r>
      <w:r w:rsidR="007E7B89" w:rsidRPr="007E7B89">
        <w:rPr>
          <w:rFonts w:ascii="Calibri" w:hAnsi="Calibri"/>
          <w:w w:val="101"/>
          <w:sz w:val="24"/>
          <w:lang w:val="es-CR"/>
        </w:rPr>
        <w:t>ra:</w:t>
      </w:r>
    </w:p>
    <w:p w:rsidR="0085074D" w:rsidRPr="00DA677C" w:rsidRDefault="0085074D" w:rsidP="00894446">
      <w:pPr>
        <w:widowControl w:val="0"/>
        <w:autoSpaceDE w:val="0"/>
        <w:autoSpaceDN w:val="0"/>
        <w:adjustRightInd w:val="0"/>
        <w:spacing w:line="360" w:lineRule="auto"/>
        <w:ind w:left="1077"/>
        <w:jc w:val="both"/>
        <w:rPr>
          <w:rFonts w:ascii="Calibri" w:hAnsi="Calibri"/>
          <w:w w:val="101"/>
          <w:sz w:val="24"/>
          <w:szCs w:val="24"/>
          <w:lang w:val="es-CR"/>
        </w:rPr>
      </w:pPr>
    </w:p>
    <w:p w:rsidR="007E7B89" w:rsidRPr="007E7B89" w:rsidRDefault="007E7B89" w:rsidP="00025A99">
      <w:pPr>
        <w:overflowPunct w:val="0"/>
        <w:autoSpaceDE w:val="0"/>
        <w:autoSpaceDN w:val="0"/>
        <w:adjustRightInd w:val="0"/>
        <w:spacing w:after="0" w:line="240" w:lineRule="auto"/>
        <w:jc w:val="center"/>
        <w:rPr>
          <w:rFonts w:ascii="Calibri" w:hAnsi="Calibri"/>
          <w:sz w:val="24"/>
          <w:lang w:val="es-CR"/>
        </w:rPr>
      </w:pPr>
      <w:r w:rsidRPr="007E7B89">
        <w:rPr>
          <w:rFonts w:ascii="Calibri" w:hAnsi="Calibri"/>
          <w:sz w:val="24"/>
          <w:lang w:val="es-CR"/>
        </w:rPr>
        <w:t xml:space="preserve">Tabla 1: Integrantes de Junta </w:t>
      </w:r>
      <w:r w:rsidR="00491896">
        <w:rPr>
          <w:rFonts w:ascii="Calibri" w:hAnsi="Calibri"/>
          <w:sz w:val="24"/>
          <w:lang w:val="es-CR"/>
        </w:rPr>
        <w:t>Administrativa</w:t>
      </w:r>
    </w:p>
    <w:tbl>
      <w:tblPr>
        <w:tblStyle w:val="Tablaconcuadrcula"/>
        <w:tblW w:w="0" w:type="auto"/>
        <w:jc w:val="center"/>
        <w:tblLook w:val="04A0" w:firstRow="1" w:lastRow="0" w:firstColumn="1" w:lastColumn="0" w:noHBand="0" w:noVBand="1"/>
      </w:tblPr>
      <w:tblGrid>
        <w:gridCol w:w="2270"/>
        <w:gridCol w:w="3400"/>
      </w:tblGrid>
      <w:tr w:rsidR="007E7B89" w:rsidRPr="00731A84" w:rsidTr="00806219">
        <w:trPr>
          <w:jc w:val="center"/>
        </w:trPr>
        <w:tc>
          <w:tcPr>
            <w:tcW w:w="2270" w:type="dxa"/>
          </w:tcPr>
          <w:p w:rsidR="007E7B89" w:rsidRPr="00025A99" w:rsidRDefault="007E7B89" w:rsidP="00806219">
            <w:pPr>
              <w:rPr>
                <w:b/>
              </w:rPr>
            </w:pPr>
            <w:r w:rsidRPr="00025A99">
              <w:rPr>
                <w:b/>
              </w:rPr>
              <w:t>CARGO</w:t>
            </w:r>
          </w:p>
        </w:tc>
        <w:tc>
          <w:tcPr>
            <w:tcW w:w="3400" w:type="dxa"/>
          </w:tcPr>
          <w:p w:rsidR="007E7B89" w:rsidRPr="00025A99" w:rsidRDefault="007E7B89" w:rsidP="00806219">
            <w:pPr>
              <w:rPr>
                <w:b/>
              </w:rPr>
            </w:pPr>
            <w:r w:rsidRPr="00025A99">
              <w:rPr>
                <w:b/>
              </w:rPr>
              <w:t>NOMBRE DEL REPRESENTANTE</w:t>
            </w:r>
          </w:p>
        </w:tc>
      </w:tr>
      <w:tr w:rsidR="007E7B89" w:rsidRPr="00731A84" w:rsidTr="00806219">
        <w:trPr>
          <w:jc w:val="center"/>
        </w:trPr>
        <w:tc>
          <w:tcPr>
            <w:tcW w:w="2270" w:type="dxa"/>
          </w:tcPr>
          <w:p w:rsidR="007E7B89" w:rsidRPr="00025A99" w:rsidRDefault="00C664CB" w:rsidP="00806219">
            <w:r>
              <w:t>Presidente</w:t>
            </w:r>
            <w:r w:rsidR="007E7B89" w:rsidRPr="00025A99">
              <w:t>:</w:t>
            </w:r>
            <w:r w:rsidR="007E7B89" w:rsidRPr="00025A99">
              <w:tab/>
            </w:r>
          </w:p>
        </w:tc>
        <w:tc>
          <w:tcPr>
            <w:tcW w:w="3400" w:type="dxa"/>
          </w:tcPr>
          <w:p w:rsidR="007E7B89" w:rsidRPr="00025A99" w:rsidRDefault="00A04F31" w:rsidP="00806219">
            <w:r>
              <w:t>Jorge Barboza Valverde</w:t>
            </w:r>
          </w:p>
        </w:tc>
      </w:tr>
      <w:tr w:rsidR="007E7B89" w:rsidRPr="00731A84" w:rsidTr="00806219">
        <w:trPr>
          <w:jc w:val="center"/>
        </w:trPr>
        <w:tc>
          <w:tcPr>
            <w:tcW w:w="2270" w:type="dxa"/>
          </w:tcPr>
          <w:p w:rsidR="007E7B89" w:rsidRPr="00025A99" w:rsidRDefault="007E7B89" w:rsidP="00806219">
            <w:r w:rsidRPr="00025A99">
              <w:t>Vice-Presidente:</w:t>
            </w:r>
          </w:p>
        </w:tc>
        <w:tc>
          <w:tcPr>
            <w:tcW w:w="3400" w:type="dxa"/>
          </w:tcPr>
          <w:p w:rsidR="007E7B89" w:rsidRPr="00025A99" w:rsidRDefault="00A04F31" w:rsidP="00806219">
            <w:r>
              <w:t>David Araya Amador</w:t>
            </w:r>
          </w:p>
        </w:tc>
      </w:tr>
      <w:tr w:rsidR="007E7B89" w:rsidRPr="00905D54" w:rsidTr="00806219">
        <w:trPr>
          <w:jc w:val="center"/>
        </w:trPr>
        <w:tc>
          <w:tcPr>
            <w:tcW w:w="2270" w:type="dxa"/>
          </w:tcPr>
          <w:p w:rsidR="007E7B89" w:rsidRPr="00025A99" w:rsidRDefault="00A04F31" w:rsidP="00806219">
            <w:r>
              <w:t>Secretario</w:t>
            </w:r>
            <w:r w:rsidR="007E7B89" w:rsidRPr="00025A99">
              <w:t>:</w:t>
            </w:r>
            <w:r w:rsidR="007E7B89" w:rsidRPr="00025A99">
              <w:tab/>
            </w:r>
          </w:p>
        </w:tc>
        <w:tc>
          <w:tcPr>
            <w:tcW w:w="3400" w:type="dxa"/>
          </w:tcPr>
          <w:p w:rsidR="007E7B89" w:rsidRPr="00025A99" w:rsidRDefault="00A04F31" w:rsidP="00806219">
            <w:r>
              <w:t>Minor Corrales Chaves</w:t>
            </w:r>
          </w:p>
        </w:tc>
      </w:tr>
      <w:tr w:rsidR="007E7B89" w:rsidRPr="00731A84" w:rsidTr="00806219">
        <w:trPr>
          <w:jc w:val="center"/>
        </w:trPr>
        <w:tc>
          <w:tcPr>
            <w:tcW w:w="2270" w:type="dxa"/>
          </w:tcPr>
          <w:p w:rsidR="007E7B89" w:rsidRPr="00025A99" w:rsidRDefault="007E7B89" w:rsidP="00025A99">
            <w:r w:rsidRPr="00025A99">
              <w:t>Tesorer</w:t>
            </w:r>
            <w:r w:rsidR="00025A99" w:rsidRPr="00025A99">
              <w:t>o</w:t>
            </w:r>
            <w:r w:rsidRPr="00025A99">
              <w:t>:</w:t>
            </w:r>
          </w:p>
        </w:tc>
        <w:tc>
          <w:tcPr>
            <w:tcW w:w="3400" w:type="dxa"/>
          </w:tcPr>
          <w:p w:rsidR="007E7B89" w:rsidRPr="00025A99" w:rsidRDefault="00A04F31" w:rsidP="00806219">
            <w:r>
              <w:t>Gilberth Fallas Hidalgo</w:t>
            </w:r>
          </w:p>
        </w:tc>
      </w:tr>
      <w:tr w:rsidR="007E7B89" w:rsidRPr="00731A84" w:rsidTr="00806219">
        <w:trPr>
          <w:jc w:val="center"/>
        </w:trPr>
        <w:tc>
          <w:tcPr>
            <w:tcW w:w="2270" w:type="dxa"/>
          </w:tcPr>
          <w:p w:rsidR="007E7B89" w:rsidRPr="00025A99" w:rsidRDefault="007E7B89" w:rsidP="00806219">
            <w:r w:rsidRPr="00025A99">
              <w:t>Vocales:</w:t>
            </w:r>
          </w:p>
        </w:tc>
        <w:tc>
          <w:tcPr>
            <w:tcW w:w="3400" w:type="dxa"/>
          </w:tcPr>
          <w:p w:rsidR="007E7B89" w:rsidRPr="00025A99" w:rsidRDefault="00A04F31" w:rsidP="00806219">
            <w:r>
              <w:t>Lidia Alfaro Zúñiga</w:t>
            </w:r>
          </w:p>
        </w:tc>
      </w:tr>
    </w:tbl>
    <w:p w:rsidR="00025A99" w:rsidRPr="00025A99" w:rsidRDefault="00025A99" w:rsidP="00025A99">
      <w:pPr>
        <w:spacing w:after="0" w:line="240" w:lineRule="auto"/>
        <w:rPr>
          <w:rFonts w:ascii="Times New Roman" w:eastAsia="Times New Roman" w:hAnsi="Times New Roman" w:cs="Times New Roman"/>
          <w:sz w:val="24"/>
          <w:szCs w:val="24"/>
          <w:lang w:val="es-CR" w:eastAsia="es-CR"/>
        </w:rPr>
      </w:pPr>
    </w:p>
    <w:p w:rsidR="007E7B89" w:rsidRPr="00025A99" w:rsidRDefault="007E7B89" w:rsidP="007E7B89">
      <w:pPr>
        <w:overflowPunct w:val="0"/>
        <w:autoSpaceDE w:val="0"/>
        <w:autoSpaceDN w:val="0"/>
        <w:adjustRightInd w:val="0"/>
        <w:jc w:val="center"/>
        <w:rPr>
          <w:rFonts w:ascii="Calibri" w:hAnsi="Calibri"/>
          <w:sz w:val="24"/>
          <w:lang w:val="es-CR"/>
        </w:rPr>
      </w:pPr>
    </w:p>
    <w:p w:rsidR="007E7B89" w:rsidRPr="007E7B89" w:rsidRDefault="007E7B89" w:rsidP="00894446">
      <w:pPr>
        <w:widowControl w:val="0"/>
        <w:autoSpaceDE w:val="0"/>
        <w:autoSpaceDN w:val="0"/>
        <w:adjustRightInd w:val="0"/>
        <w:spacing w:line="360" w:lineRule="auto"/>
        <w:ind w:left="720"/>
        <w:rPr>
          <w:rFonts w:ascii="Calibri" w:hAnsi="Calibri"/>
          <w:w w:val="101"/>
          <w:sz w:val="24"/>
          <w:lang w:val="es-CR"/>
        </w:rPr>
      </w:pPr>
      <w:r w:rsidRPr="007E7B89">
        <w:rPr>
          <w:rFonts w:ascii="Calibri" w:hAnsi="Calibri"/>
          <w:w w:val="101"/>
          <w:sz w:val="24"/>
          <w:lang w:val="es-CR"/>
        </w:rPr>
        <w:t xml:space="preserve">Ubicación: </w:t>
      </w:r>
      <w:r w:rsidR="00894446" w:rsidRPr="00894446">
        <w:rPr>
          <w:rFonts w:ascii="Calibri" w:hAnsi="Calibri"/>
          <w:bCs/>
          <w:sz w:val="24"/>
          <w:lang w:val="es-CR"/>
        </w:rPr>
        <w:t xml:space="preserve">Distritos Rivas, Páramo y Río Nuevo del cantón Pérez Zeledón. </w:t>
      </w:r>
      <w:r w:rsidR="00894446" w:rsidRPr="00214031">
        <w:rPr>
          <w:rFonts w:ascii="Calibri" w:hAnsi="Calibri"/>
          <w:bCs/>
          <w:sz w:val="24"/>
          <w:lang w:val="es-CR"/>
        </w:rPr>
        <w:t>Tres (3) Kms Norte Escuela de Quebradas de Pérez Zeledón.</w:t>
      </w:r>
    </w:p>
    <w:p w:rsidR="005B18F5" w:rsidRPr="00401053" w:rsidRDefault="00E45217" w:rsidP="00401053">
      <w:pPr>
        <w:pStyle w:val="Ttulo1"/>
        <w:ind w:left="720"/>
        <w:rPr>
          <w:rFonts w:ascii="Calibri Light" w:hAnsi="Calibri Light"/>
          <w:color w:val="943634" w:themeColor="accent2" w:themeShade="BF"/>
          <w:lang w:val="es-CR"/>
        </w:rPr>
      </w:pPr>
      <w:bookmarkStart w:id="5" w:name="_Toc421626376"/>
      <w:r w:rsidRPr="00401053">
        <w:rPr>
          <w:rFonts w:ascii="Calibri Light" w:hAnsi="Calibri Light"/>
          <w:color w:val="943634" w:themeColor="accent2" w:themeShade="BF"/>
          <w:lang w:val="es-CR"/>
        </w:rPr>
        <w:t>II.- PRINCIPALES POLÍTICAS CONTABLES DEL PROYECTO:</w:t>
      </w:r>
      <w:bookmarkEnd w:id="5"/>
      <w:r w:rsidRPr="00401053">
        <w:rPr>
          <w:rFonts w:ascii="Calibri Light" w:hAnsi="Calibri Light"/>
          <w:color w:val="943634" w:themeColor="accent2" w:themeShade="BF"/>
          <w:lang w:val="es-CR"/>
        </w:rPr>
        <w:t xml:space="preserve"> </w:t>
      </w:r>
    </w:p>
    <w:p w:rsidR="005B18F5" w:rsidRDefault="005B18F5" w:rsidP="00FA4AA5">
      <w:pPr>
        <w:spacing w:after="0" w:line="240" w:lineRule="auto"/>
        <w:jc w:val="both"/>
        <w:rPr>
          <w:rFonts w:ascii="Arial" w:hAnsi="Arial" w:cs="Arial"/>
          <w:lang w:val="es-CR"/>
        </w:rPr>
      </w:pPr>
    </w:p>
    <w:p w:rsidR="00DE32B0" w:rsidRPr="00CC69E5" w:rsidRDefault="00DE32B0" w:rsidP="00CE773E">
      <w:pPr>
        <w:spacing w:after="0" w:line="360" w:lineRule="auto"/>
        <w:ind w:left="720"/>
        <w:jc w:val="both"/>
        <w:rPr>
          <w:rFonts w:cs="Arial"/>
          <w:sz w:val="24"/>
          <w:lang w:val="es-CR"/>
        </w:rPr>
      </w:pPr>
      <w:r w:rsidRPr="00CC69E5">
        <w:rPr>
          <w:rFonts w:ascii="Calibri" w:hAnsi="Calibri" w:cs="Arial"/>
          <w:sz w:val="24"/>
          <w:lang w:val="es-CR"/>
        </w:rPr>
        <w:t>Las principales políticas contables utilizadas en la preparación del estado de rendición de cuentas son las siguientes</w:t>
      </w:r>
      <w:r w:rsidRPr="00CC69E5">
        <w:rPr>
          <w:rFonts w:cs="Arial"/>
          <w:sz w:val="24"/>
          <w:lang w:val="es-CR"/>
        </w:rPr>
        <w:t>:</w:t>
      </w:r>
    </w:p>
    <w:p w:rsidR="00582395" w:rsidRDefault="00582395" w:rsidP="00582395">
      <w:pPr>
        <w:spacing w:after="0" w:line="240" w:lineRule="auto"/>
        <w:jc w:val="both"/>
        <w:rPr>
          <w:rFonts w:eastAsia="Times New Roman" w:cs="Arial"/>
          <w:color w:val="000000"/>
          <w:lang w:val="es-CR" w:eastAsia="es-CR"/>
        </w:rPr>
      </w:pPr>
    </w:p>
    <w:p w:rsidR="00DE32B0" w:rsidRDefault="00E45217" w:rsidP="005B18F5">
      <w:pPr>
        <w:pStyle w:val="Ttulo2"/>
        <w:rPr>
          <w:color w:val="365F91" w:themeColor="accent1" w:themeShade="BF"/>
        </w:rPr>
      </w:pPr>
      <w:bookmarkStart w:id="6" w:name="_Toc421626377"/>
      <w:r w:rsidRPr="00401053">
        <w:rPr>
          <w:rFonts w:ascii="Calibri Light" w:hAnsi="Calibri Light"/>
          <w:color w:val="943634" w:themeColor="accent2" w:themeShade="BF"/>
        </w:rPr>
        <w:lastRenderedPageBreak/>
        <w:t>a</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Proceso de C</w:t>
      </w:r>
      <w:r w:rsidR="00DE32B0" w:rsidRPr="00401053">
        <w:rPr>
          <w:rFonts w:ascii="Calibri Light" w:hAnsi="Calibri Light"/>
          <w:color w:val="943634" w:themeColor="accent2" w:themeShade="BF"/>
        </w:rPr>
        <w:t>ompras en la Organización:</w:t>
      </w:r>
      <w:bookmarkEnd w:id="6"/>
    </w:p>
    <w:p w:rsidR="005B18F5" w:rsidRPr="006B231B" w:rsidRDefault="005B18F5" w:rsidP="005B18F5">
      <w:pPr>
        <w:rPr>
          <w:lang w:val="es-CR" w:eastAsia="es-CR"/>
        </w:rPr>
      </w:pPr>
    </w:p>
    <w:p w:rsidR="00801A31" w:rsidRPr="00433185" w:rsidRDefault="00DE32B0" w:rsidP="00CE773E">
      <w:pPr>
        <w:autoSpaceDE w:val="0"/>
        <w:autoSpaceDN w:val="0"/>
        <w:adjustRightInd w:val="0"/>
        <w:spacing w:line="360" w:lineRule="auto"/>
        <w:ind w:left="720"/>
        <w:jc w:val="both"/>
        <w:rPr>
          <w:rFonts w:ascii="Calibri" w:hAnsi="Calibri" w:cs="Arial"/>
          <w:color w:val="000000"/>
          <w:sz w:val="24"/>
          <w:lang w:val="es-CR"/>
        </w:rPr>
      </w:pPr>
      <w:r w:rsidRPr="00433185">
        <w:rPr>
          <w:rFonts w:ascii="Calibri" w:hAnsi="Calibri" w:cs="Arial"/>
          <w:color w:val="000000"/>
          <w:sz w:val="24"/>
          <w:lang w:val="es-CR"/>
        </w:rPr>
        <w:t xml:space="preserve">Para todas las compras </w:t>
      </w:r>
      <w:r w:rsidR="00025A99">
        <w:rPr>
          <w:rFonts w:ascii="Calibri" w:hAnsi="Calibri" w:cs="Arial"/>
          <w:color w:val="000000"/>
          <w:sz w:val="24"/>
          <w:lang w:val="es-CR"/>
        </w:rPr>
        <w:t>del proyecto se realizaron cotizaciones y se escogió la casa comercial que ofrecía calidad y mejor precio, según el producto.</w:t>
      </w:r>
      <w:r w:rsidR="00806219">
        <w:rPr>
          <w:rFonts w:ascii="Calibri" w:hAnsi="Calibri" w:cs="Arial"/>
          <w:color w:val="000000"/>
          <w:sz w:val="24"/>
          <w:lang w:val="es-CR"/>
        </w:rPr>
        <w:t xml:space="preserve"> La </w:t>
      </w:r>
      <w:r w:rsidR="00801A31" w:rsidRPr="00433185">
        <w:rPr>
          <w:rFonts w:ascii="Calibri" w:hAnsi="Calibri" w:cs="Arial"/>
          <w:color w:val="000000"/>
          <w:sz w:val="24"/>
          <w:lang w:val="es-CR"/>
        </w:rPr>
        <w:t xml:space="preserve">documentación que acompaña el proceso de compra es la siguiente: </w:t>
      </w:r>
    </w:p>
    <w:p w:rsidR="00801A31" w:rsidRPr="00433185" w:rsidRDefault="00D2646D"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433185">
        <w:rPr>
          <w:rFonts w:ascii="Calibri" w:eastAsiaTheme="minorHAnsi" w:hAnsi="Calibri" w:cs="Arial"/>
          <w:color w:val="000000"/>
          <w:sz w:val="24"/>
          <w:szCs w:val="22"/>
          <w:lang w:eastAsia="en-US"/>
        </w:rPr>
        <w:t>3</w:t>
      </w:r>
      <w:r w:rsidR="00801A31" w:rsidRPr="00433185">
        <w:rPr>
          <w:rFonts w:ascii="Calibri" w:eastAsiaTheme="minorHAnsi" w:hAnsi="Calibri" w:cs="Arial"/>
          <w:color w:val="000000"/>
          <w:sz w:val="24"/>
          <w:szCs w:val="22"/>
          <w:lang w:eastAsia="en-US"/>
        </w:rPr>
        <w:t xml:space="preserve"> </w:t>
      </w:r>
      <w:r w:rsidR="00DE32B0" w:rsidRPr="00433185">
        <w:rPr>
          <w:rFonts w:ascii="Calibri" w:eastAsiaTheme="minorHAnsi" w:hAnsi="Calibri" w:cs="Arial"/>
          <w:color w:val="000000"/>
          <w:sz w:val="24"/>
          <w:szCs w:val="22"/>
          <w:lang w:eastAsia="en-US"/>
        </w:rPr>
        <w:t>cotizaci</w:t>
      </w:r>
      <w:r w:rsidR="006F3914" w:rsidRPr="00433185">
        <w:rPr>
          <w:rFonts w:ascii="Calibri" w:eastAsiaTheme="minorHAnsi" w:hAnsi="Calibri" w:cs="Arial"/>
          <w:color w:val="000000"/>
          <w:sz w:val="24"/>
          <w:szCs w:val="22"/>
          <w:lang w:eastAsia="en-US"/>
        </w:rPr>
        <w:t>ones</w:t>
      </w:r>
    </w:p>
    <w:p w:rsidR="00DE2AC6" w:rsidRPr="00433185" w:rsidRDefault="00801A31"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433185">
        <w:rPr>
          <w:rFonts w:ascii="Calibri" w:eastAsiaTheme="minorHAnsi" w:hAnsi="Calibri" w:cs="Arial"/>
          <w:color w:val="000000"/>
          <w:sz w:val="24"/>
          <w:szCs w:val="22"/>
          <w:lang w:eastAsia="en-US"/>
        </w:rPr>
        <w:t>la factura de compra</w:t>
      </w:r>
    </w:p>
    <w:p w:rsidR="00433185" w:rsidRDefault="00BB7A79"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433185">
        <w:rPr>
          <w:rFonts w:ascii="Calibri" w:eastAsiaTheme="minorHAnsi" w:hAnsi="Calibri" w:cs="Arial"/>
          <w:color w:val="000000"/>
          <w:sz w:val="24"/>
          <w:szCs w:val="22"/>
          <w:lang w:eastAsia="en-US"/>
        </w:rPr>
        <w:t xml:space="preserve">las facturas </w:t>
      </w:r>
      <w:r w:rsidR="00433185" w:rsidRPr="00433185">
        <w:rPr>
          <w:rFonts w:ascii="Calibri" w:eastAsiaTheme="minorHAnsi" w:hAnsi="Calibri" w:cs="Arial"/>
          <w:color w:val="000000"/>
          <w:sz w:val="24"/>
          <w:szCs w:val="22"/>
          <w:lang w:eastAsia="en-US"/>
        </w:rPr>
        <w:t xml:space="preserve"> están ordenadas</w:t>
      </w:r>
      <w:r w:rsidR="00433185">
        <w:rPr>
          <w:rFonts w:ascii="Calibri" w:eastAsiaTheme="minorHAnsi" w:hAnsi="Calibri" w:cs="Arial"/>
          <w:color w:val="000000"/>
          <w:sz w:val="24"/>
          <w:szCs w:val="22"/>
          <w:lang w:eastAsia="en-US"/>
        </w:rPr>
        <w:t xml:space="preserve"> por rubro del presupuesto</w:t>
      </w:r>
    </w:p>
    <w:p w:rsidR="00062CBC" w:rsidRPr="006B231B" w:rsidRDefault="00062CBC" w:rsidP="00223417">
      <w:pPr>
        <w:pStyle w:val="Prrafodelista"/>
        <w:autoSpaceDE w:val="0"/>
        <w:autoSpaceDN w:val="0"/>
        <w:adjustRightInd w:val="0"/>
        <w:ind w:left="1080"/>
        <w:rPr>
          <w:rFonts w:asciiTheme="minorHAnsi" w:hAnsiTheme="minorHAnsi" w:cs="Arial"/>
          <w:szCs w:val="22"/>
        </w:rPr>
      </w:pPr>
    </w:p>
    <w:p w:rsidR="00801A31" w:rsidRPr="00401053" w:rsidRDefault="00E45217" w:rsidP="005B18F5">
      <w:pPr>
        <w:pStyle w:val="Ttulo2"/>
        <w:rPr>
          <w:rFonts w:ascii="Calibri Light" w:hAnsi="Calibri Light"/>
          <w:color w:val="943634" w:themeColor="accent2" w:themeShade="BF"/>
        </w:rPr>
      </w:pPr>
      <w:bookmarkStart w:id="7" w:name="_Toc421626378"/>
      <w:r w:rsidRPr="00401053">
        <w:rPr>
          <w:rFonts w:ascii="Calibri Light" w:hAnsi="Calibri Light"/>
          <w:color w:val="943634" w:themeColor="accent2" w:themeShade="BF"/>
        </w:rPr>
        <w:t>b</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Presupuesto y Sistema de P</w:t>
      </w:r>
      <w:r w:rsidR="00801A31" w:rsidRPr="00401053">
        <w:rPr>
          <w:rFonts w:ascii="Calibri Light" w:hAnsi="Calibri Light"/>
          <w:color w:val="943634" w:themeColor="accent2" w:themeShade="BF"/>
        </w:rPr>
        <w:t>agos:</w:t>
      </w:r>
      <w:bookmarkEnd w:id="7"/>
    </w:p>
    <w:p w:rsidR="00E45217" w:rsidRDefault="00E45217" w:rsidP="005B18F5">
      <w:pPr>
        <w:pStyle w:val="Prrafodelista"/>
        <w:autoSpaceDE w:val="0"/>
        <w:autoSpaceDN w:val="0"/>
        <w:adjustRightInd w:val="0"/>
        <w:ind w:left="0"/>
        <w:rPr>
          <w:rFonts w:cs="Arial"/>
          <w:color w:val="000000"/>
          <w:szCs w:val="22"/>
        </w:rPr>
      </w:pPr>
    </w:p>
    <w:p w:rsidR="008565C5" w:rsidRDefault="009D5823" w:rsidP="00CE773E">
      <w:pPr>
        <w:pStyle w:val="Prrafodelista"/>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t>FUDEBIOL</w:t>
      </w:r>
      <w:r w:rsidR="00562313">
        <w:rPr>
          <w:rFonts w:ascii="Calibri" w:hAnsi="Calibri" w:cs="Arial"/>
          <w:color w:val="000000"/>
          <w:sz w:val="24"/>
          <w:szCs w:val="22"/>
        </w:rPr>
        <w:t xml:space="preserve">, </w:t>
      </w:r>
      <w:r w:rsidR="00433185">
        <w:rPr>
          <w:rFonts w:ascii="Calibri" w:hAnsi="Calibri" w:cs="Arial"/>
          <w:color w:val="000000"/>
          <w:sz w:val="24"/>
          <w:szCs w:val="22"/>
        </w:rPr>
        <w:t xml:space="preserve">cuenta con una contabilidad formal del proyecto y </w:t>
      </w:r>
      <w:r w:rsidR="00433185" w:rsidRPr="00025A99">
        <w:rPr>
          <w:rFonts w:ascii="Calibri" w:hAnsi="Calibri" w:cs="Arial"/>
          <w:color w:val="000000" w:themeColor="text1"/>
          <w:sz w:val="24"/>
          <w:szCs w:val="22"/>
        </w:rPr>
        <w:t>cuenta exclusiva para el</w:t>
      </w:r>
      <w:r w:rsidR="00433185">
        <w:rPr>
          <w:rFonts w:ascii="Calibri" w:hAnsi="Calibri" w:cs="Arial"/>
          <w:color w:val="000000"/>
          <w:sz w:val="24"/>
          <w:szCs w:val="22"/>
        </w:rPr>
        <w:t xml:space="preserve"> manejo del mismo.</w:t>
      </w:r>
    </w:p>
    <w:p w:rsidR="00077AC7" w:rsidRDefault="00077AC7" w:rsidP="00134ECD">
      <w:pPr>
        <w:pStyle w:val="Prrafodelista"/>
        <w:autoSpaceDE w:val="0"/>
        <w:autoSpaceDN w:val="0"/>
        <w:adjustRightInd w:val="0"/>
        <w:ind w:left="0"/>
        <w:jc w:val="center"/>
        <w:rPr>
          <w:rFonts w:ascii="Calibri" w:hAnsi="Calibri" w:cs="Arial"/>
          <w:color w:val="000000"/>
          <w:szCs w:val="22"/>
        </w:rPr>
      </w:pPr>
    </w:p>
    <w:p w:rsidR="002C1E2D" w:rsidRPr="00134ECD" w:rsidRDefault="00A110FD" w:rsidP="00134ECD">
      <w:pPr>
        <w:pStyle w:val="Prrafodelista"/>
        <w:autoSpaceDE w:val="0"/>
        <w:autoSpaceDN w:val="0"/>
        <w:adjustRightInd w:val="0"/>
        <w:ind w:left="0"/>
        <w:jc w:val="center"/>
        <w:rPr>
          <w:rFonts w:ascii="Calibri" w:hAnsi="Calibri" w:cs="Arial"/>
          <w:color w:val="000000"/>
          <w:szCs w:val="22"/>
        </w:rPr>
      </w:pPr>
      <w:r w:rsidRPr="00134ECD">
        <w:rPr>
          <w:rFonts w:ascii="Calibri" w:hAnsi="Calibri" w:cs="Arial"/>
          <w:color w:val="000000"/>
          <w:szCs w:val="22"/>
        </w:rPr>
        <w:t>Tabla 2: Presupuesto</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842"/>
        <w:gridCol w:w="1985"/>
        <w:gridCol w:w="1559"/>
      </w:tblGrid>
      <w:tr w:rsidR="00894446" w:rsidRPr="00471757" w:rsidTr="00894446">
        <w:trPr>
          <w:trHeight w:val="873"/>
          <w:tblHeader/>
          <w:jc w:val="center"/>
        </w:trPr>
        <w:tc>
          <w:tcPr>
            <w:tcW w:w="2836" w:type="dxa"/>
            <w:shd w:val="clear" w:color="auto" w:fill="DDD9C3"/>
            <w:vAlign w:val="center"/>
          </w:tcPr>
          <w:p w:rsidR="00894446" w:rsidRPr="00471757" w:rsidRDefault="00894446" w:rsidP="00214031">
            <w:pPr>
              <w:tabs>
                <w:tab w:val="left" w:pos="-720"/>
              </w:tabs>
              <w:suppressAutoHyphens/>
              <w:jc w:val="center"/>
              <w:rPr>
                <w:b/>
                <w:spacing w:val="-2"/>
                <w:lang w:val="es-CR"/>
              </w:rPr>
            </w:pPr>
            <w:r w:rsidRPr="00471757">
              <w:rPr>
                <w:b/>
                <w:spacing w:val="-2"/>
                <w:lang w:val="es-CR"/>
              </w:rPr>
              <w:t>CATEGORIA DE GASTO</w:t>
            </w:r>
          </w:p>
        </w:tc>
        <w:tc>
          <w:tcPr>
            <w:tcW w:w="1842" w:type="dxa"/>
            <w:shd w:val="clear" w:color="auto" w:fill="DDD9C3"/>
            <w:vAlign w:val="center"/>
          </w:tcPr>
          <w:p w:rsidR="00894446" w:rsidRPr="00471757" w:rsidRDefault="00894446" w:rsidP="00214031">
            <w:pPr>
              <w:autoSpaceDE w:val="0"/>
              <w:autoSpaceDN w:val="0"/>
              <w:adjustRightInd w:val="0"/>
              <w:jc w:val="center"/>
              <w:rPr>
                <w:b/>
                <w:bCs/>
                <w:lang w:val="es-CR"/>
              </w:rPr>
            </w:pPr>
            <w:r w:rsidRPr="00471757">
              <w:rPr>
                <w:b/>
                <w:bCs/>
                <w:lang w:val="es-CR"/>
              </w:rPr>
              <w:t>AÑO 1</w:t>
            </w:r>
          </w:p>
          <w:p w:rsidR="00894446" w:rsidRPr="00471757" w:rsidRDefault="00894446" w:rsidP="00214031">
            <w:pPr>
              <w:autoSpaceDE w:val="0"/>
              <w:autoSpaceDN w:val="0"/>
              <w:adjustRightInd w:val="0"/>
              <w:jc w:val="center"/>
              <w:rPr>
                <w:b/>
                <w:bCs/>
                <w:lang w:val="es-CR"/>
              </w:rPr>
            </w:pPr>
            <w:r w:rsidRPr="00471757">
              <w:rPr>
                <w:b/>
                <w:bCs/>
                <w:lang w:val="es-CR"/>
              </w:rPr>
              <w:t>[</w:t>
            </w:r>
            <w:r w:rsidRPr="00471757">
              <w:rPr>
                <w:bCs/>
                <w:lang w:val="es-CR"/>
              </w:rPr>
              <w:t>COLONES</w:t>
            </w:r>
            <w:r w:rsidRPr="00471757">
              <w:rPr>
                <w:b/>
                <w:bCs/>
                <w:lang w:val="es-CR"/>
              </w:rPr>
              <w:t>]</w:t>
            </w:r>
          </w:p>
        </w:tc>
        <w:tc>
          <w:tcPr>
            <w:tcW w:w="1985" w:type="dxa"/>
            <w:shd w:val="clear" w:color="auto" w:fill="DDD9C3"/>
            <w:vAlign w:val="center"/>
          </w:tcPr>
          <w:p w:rsidR="00894446" w:rsidRPr="00471757" w:rsidRDefault="00894446" w:rsidP="00214031">
            <w:pPr>
              <w:autoSpaceDE w:val="0"/>
              <w:autoSpaceDN w:val="0"/>
              <w:adjustRightInd w:val="0"/>
              <w:jc w:val="center"/>
              <w:rPr>
                <w:b/>
                <w:bCs/>
                <w:lang w:val="es-CR"/>
              </w:rPr>
            </w:pPr>
            <w:r w:rsidRPr="00471757">
              <w:rPr>
                <w:b/>
                <w:bCs/>
                <w:lang w:val="es-CR"/>
              </w:rPr>
              <w:t>TOTAL</w:t>
            </w:r>
          </w:p>
          <w:p w:rsidR="00894446" w:rsidRPr="00471757" w:rsidRDefault="00894446" w:rsidP="00214031">
            <w:pPr>
              <w:autoSpaceDE w:val="0"/>
              <w:autoSpaceDN w:val="0"/>
              <w:adjustRightInd w:val="0"/>
              <w:jc w:val="center"/>
              <w:rPr>
                <w:bCs/>
                <w:lang w:val="es-CR"/>
              </w:rPr>
            </w:pPr>
            <w:r w:rsidRPr="00471757">
              <w:rPr>
                <w:bCs/>
                <w:lang w:val="es-CR"/>
              </w:rPr>
              <w:t>(COLONES)</w:t>
            </w:r>
          </w:p>
        </w:tc>
        <w:tc>
          <w:tcPr>
            <w:tcW w:w="1559" w:type="dxa"/>
            <w:shd w:val="clear" w:color="auto" w:fill="DDD9C3"/>
            <w:vAlign w:val="center"/>
          </w:tcPr>
          <w:p w:rsidR="00894446" w:rsidRPr="00471757" w:rsidRDefault="00894446" w:rsidP="00214031">
            <w:pPr>
              <w:autoSpaceDE w:val="0"/>
              <w:autoSpaceDN w:val="0"/>
              <w:adjustRightInd w:val="0"/>
              <w:jc w:val="center"/>
              <w:rPr>
                <w:b/>
                <w:bCs/>
                <w:lang w:val="es-CR"/>
              </w:rPr>
            </w:pPr>
            <w:r w:rsidRPr="00471757">
              <w:rPr>
                <w:b/>
                <w:bCs/>
                <w:lang w:val="es-CR"/>
              </w:rPr>
              <w:t>US$</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t>Estudios y servicios</w:t>
            </w:r>
          </w:p>
        </w:tc>
        <w:tc>
          <w:tcPr>
            <w:tcW w:w="1842" w:type="dxa"/>
          </w:tcPr>
          <w:p w:rsidR="00894446" w:rsidRPr="00AD11BD" w:rsidRDefault="00894446" w:rsidP="00214031">
            <w:pPr>
              <w:tabs>
                <w:tab w:val="left" w:pos="-720"/>
              </w:tabs>
              <w:suppressAutoHyphens/>
              <w:ind w:right="214"/>
              <w:jc w:val="right"/>
              <w:rPr>
                <w:spacing w:val="-2"/>
                <w:lang w:val="es-CR"/>
              </w:rPr>
            </w:pPr>
            <w:r>
              <w:rPr>
                <w:spacing w:val="-2"/>
                <w:lang w:val="es-CR"/>
              </w:rPr>
              <w:t>2</w:t>
            </w:r>
            <w:r w:rsidRPr="00AD11BD">
              <w:rPr>
                <w:spacing w:val="-2"/>
                <w:lang w:val="es-CR"/>
              </w:rPr>
              <w:t>.</w:t>
            </w:r>
            <w:r>
              <w:rPr>
                <w:spacing w:val="-2"/>
                <w:lang w:val="es-CR"/>
              </w:rPr>
              <w:t>70</w:t>
            </w:r>
            <w:r w:rsidRPr="00AD11BD">
              <w:rPr>
                <w:spacing w:val="-2"/>
                <w:lang w:val="es-CR"/>
              </w:rPr>
              <w:t>0.000,00</w:t>
            </w:r>
          </w:p>
        </w:tc>
        <w:tc>
          <w:tcPr>
            <w:tcW w:w="1985" w:type="dxa"/>
          </w:tcPr>
          <w:p w:rsidR="00894446" w:rsidRPr="00AD11BD" w:rsidRDefault="00894446" w:rsidP="00214031">
            <w:pPr>
              <w:tabs>
                <w:tab w:val="left" w:pos="-720"/>
              </w:tabs>
              <w:suppressAutoHyphens/>
              <w:ind w:right="214"/>
              <w:jc w:val="right"/>
              <w:rPr>
                <w:spacing w:val="-2"/>
                <w:lang w:val="es-CR"/>
              </w:rPr>
            </w:pPr>
            <w:r>
              <w:rPr>
                <w:spacing w:val="-2"/>
                <w:lang w:val="es-CR"/>
              </w:rPr>
              <w:t>2</w:t>
            </w:r>
            <w:r w:rsidRPr="00AD11BD">
              <w:rPr>
                <w:spacing w:val="-2"/>
                <w:lang w:val="es-CR"/>
              </w:rPr>
              <w:t>.</w:t>
            </w:r>
            <w:r>
              <w:rPr>
                <w:spacing w:val="-2"/>
                <w:lang w:val="es-CR"/>
              </w:rPr>
              <w:t>70</w:t>
            </w:r>
            <w:r w:rsidRPr="00AD11BD">
              <w:rPr>
                <w:spacing w:val="-2"/>
                <w:lang w:val="es-CR"/>
              </w:rPr>
              <w:t>0.000,00</w:t>
            </w:r>
          </w:p>
        </w:tc>
        <w:tc>
          <w:tcPr>
            <w:tcW w:w="1559" w:type="dxa"/>
          </w:tcPr>
          <w:p w:rsidR="00894446" w:rsidRPr="00AD11BD" w:rsidRDefault="00894446" w:rsidP="00214031">
            <w:pPr>
              <w:tabs>
                <w:tab w:val="left" w:pos="-720"/>
              </w:tabs>
              <w:suppressAutoHyphens/>
              <w:ind w:right="214"/>
              <w:jc w:val="right"/>
              <w:rPr>
                <w:spacing w:val="-2"/>
                <w:lang w:val="es-CR"/>
              </w:rPr>
            </w:pPr>
            <w:r>
              <w:rPr>
                <w:spacing w:val="-2"/>
                <w:lang w:val="es-CR"/>
              </w:rPr>
              <w:t>5.4</w:t>
            </w:r>
            <w:r w:rsidRPr="00AD11BD">
              <w:rPr>
                <w:spacing w:val="-2"/>
                <w:lang w:val="es-CR"/>
              </w:rPr>
              <w:t>00,00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t>Intercambios comunales</w:t>
            </w:r>
          </w:p>
        </w:tc>
        <w:tc>
          <w:tcPr>
            <w:tcW w:w="1842" w:type="dxa"/>
          </w:tcPr>
          <w:p w:rsidR="00894446" w:rsidRPr="00AD11BD" w:rsidRDefault="00894446" w:rsidP="00214031">
            <w:pPr>
              <w:tabs>
                <w:tab w:val="left" w:pos="-720"/>
              </w:tabs>
              <w:suppressAutoHyphens/>
              <w:ind w:right="214"/>
              <w:jc w:val="right"/>
              <w:rPr>
                <w:spacing w:val="-2"/>
                <w:lang w:val="es-CR"/>
              </w:rPr>
            </w:pPr>
            <w:r>
              <w:rPr>
                <w:spacing w:val="-2"/>
                <w:lang w:val="es-CR"/>
              </w:rPr>
              <w:t>1</w:t>
            </w:r>
            <w:r w:rsidRPr="00AD11BD">
              <w:rPr>
                <w:spacing w:val="-2"/>
                <w:lang w:val="es-CR"/>
              </w:rPr>
              <w:t>.</w:t>
            </w:r>
            <w:r>
              <w:rPr>
                <w:spacing w:val="-2"/>
                <w:lang w:val="es-CR"/>
              </w:rPr>
              <w:t>80</w:t>
            </w:r>
            <w:r w:rsidRPr="00AD11BD">
              <w:rPr>
                <w:spacing w:val="-2"/>
                <w:lang w:val="es-CR"/>
              </w:rPr>
              <w:t>0.000,00</w:t>
            </w:r>
          </w:p>
        </w:tc>
        <w:tc>
          <w:tcPr>
            <w:tcW w:w="1985" w:type="dxa"/>
          </w:tcPr>
          <w:p w:rsidR="00894446" w:rsidRPr="00AD11BD" w:rsidRDefault="00894446" w:rsidP="00214031">
            <w:pPr>
              <w:tabs>
                <w:tab w:val="left" w:pos="-720"/>
              </w:tabs>
              <w:suppressAutoHyphens/>
              <w:ind w:right="214"/>
              <w:jc w:val="right"/>
              <w:rPr>
                <w:spacing w:val="-2"/>
                <w:lang w:val="es-CR"/>
              </w:rPr>
            </w:pPr>
            <w:r>
              <w:rPr>
                <w:spacing w:val="-2"/>
                <w:lang w:val="es-CR"/>
              </w:rPr>
              <w:t>1</w:t>
            </w:r>
            <w:r w:rsidRPr="00AD11BD">
              <w:rPr>
                <w:spacing w:val="-2"/>
                <w:lang w:val="es-CR"/>
              </w:rPr>
              <w:t>.</w:t>
            </w:r>
            <w:r>
              <w:rPr>
                <w:spacing w:val="-2"/>
                <w:lang w:val="es-CR"/>
              </w:rPr>
              <w:t>80</w:t>
            </w:r>
            <w:r w:rsidRPr="00AD11BD">
              <w:rPr>
                <w:spacing w:val="-2"/>
                <w:lang w:val="es-CR"/>
              </w:rPr>
              <w:t>0.000,00</w:t>
            </w:r>
          </w:p>
        </w:tc>
        <w:tc>
          <w:tcPr>
            <w:tcW w:w="1559" w:type="dxa"/>
          </w:tcPr>
          <w:p w:rsidR="00894446" w:rsidRPr="00AD11BD" w:rsidRDefault="00894446" w:rsidP="00214031">
            <w:pPr>
              <w:tabs>
                <w:tab w:val="left" w:pos="-720"/>
              </w:tabs>
              <w:suppressAutoHyphens/>
              <w:ind w:right="214"/>
              <w:jc w:val="right"/>
              <w:rPr>
                <w:spacing w:val="-2"/>
                <w:lang w:val="es-CR"/>
              </w:rPr>
            </w:pPr>
            <w:r>
              <w:rPr>
                <w:spacing w:val="-2"/>
                <w:lang w:val="es-CR"/>
              </w:rPr>
              <w:t>3.60</w:t>
            </w:r>
            <w:r w:rsidRPr="00AD11BD">
              <w:rPr>
                <w:spacing w:val="-2"/>
                <w:lang w:val="es-CR"/>
              </w:rPr>
              <w:t>0,00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lastRenderedPageBreak/>
              <w:t>Compra de e</w:t>
            </w:r>
            <w:r w:rsidRPr="00471757">
              <w:rPr>
                <w:spacing w:val="-2"/>
                <w:lang w:val="es-CR"/>
              </w:rPr>
              <w:t>quipo</w:t>
            </w:r>
          </w:p>
        </w:tc>
        <w:tc>
          <w:tcPr>
            <w:tcW w:w="1842" w:type="dxa"/>
          </w:tcPr>
          <w:p w:rsidR="00894446" w:rsidRPr="00AD11BD" w:rsidRDefault="00894446" w:rsidP="00214031">
            <w:pPr>
              <w:tabs>
                <w:tab w:val="left" w:pos="-720"/>
              </w:tabs>
              <w:suppressAutoHyphens/>
              <w:ind w:right="214"/>
              <w:jc w:val="right"/>
              <w:rPr>
                <w:spacing w:val="-2"/>
                <w:lang w:val="es-CR"/>
              </w:rPr>
            </w:pPr>
            <w:r>
              <w:rPr>
                <w:spacing w:val="-2"/>
                <w:lang w:val="es-CR"/>
              </w:rPr>
              <w:t>1</w:t>
            </w:r>
            <w:r w:rsidRPr="00AD11BD">
              <w:rPr>
                <w:spacing w:val="-2"/>
                <w:lang w:val="es-CR"/>
              </w:rPr>
              <w:t>.</w:t>
            </w:r>
            <w:r>
              <w:rPr>
                <w:spacing w:val="-2"/>
                <w:lang w:val="es-CR"/>
              </w:rPr>
              <w:t>2</w:t>
            </w:r>
            <w:r w:rsidRPr="00AD11BD">
              <w:rPr>
                <w:spacing w:val="-2"/>
                <w:lang w:val="es-CR"/>
              </w:rPr>
              <w:t>50.000,00</w:t>
            </w:r>
          </w:p>
        </w:tc>
        <w:tc>
          <w:tcPr>
            <w:tcW w:w="1985" w:type="dxa"/>
          </w:tcPr>
          <w:p w:rsidR="00894446" w:rsidRPr="00AD11BD" w:rsidRDefault="00894446" w:rsidP="00214031">
            <w:pPr>
              <w:tabs>
                <w:tab w:val="left" w:pos="-720"/>
              </w:tabs>
              <w:suppressAutoHyphens/>
              <w:ind w:right="214"/>
              <w:jc w:val="right"/>
              <w:rPr>
                <w:spacing w:val="-2"/>
                <w:lang w:val="es-CR"/>
              </w:rPr>
            </w:pPr>
            <w:r>
              <w:rPr>
                <w:spacing w:val="-2"/>
                <w:lang w:val="es-CR"/>
              </w:rPr>
              <w:t>1</w:t>
            </w:r>
            <w:r w:rsidRPr="00AD11BD">
              <w:rPr>
                <w:spacing w:val="-2"/>
                <w:lang w:val="es-CR"/>
              </w:rPr>
              <w:t>.</w:t>
            </w:r>
            <w:r>
              <w:rPr>
                <w:spacing w:val="-2"/>
                <w:lang w:val="es-CR"/>
              </w:rPr>
              <w:t>2</w:t>
            </w:r>
            <w:r w:rsidRPr="00AD11BD">
              <w:rPr>
                <w:spacing w:val="-2"/>
                <w:lang w:val="es-CR"/>
              </w:rPr>
              <w:t>50.000,00</w:t>
            </w:r>
          </w:p>
        </w:tc>
        <w:tc>
          <w:tcPr>
            <w:tcW w:w="1559" w:type="dxa"/>
          </w:tcPr>
          <w:p w:rsidR="00894446" w:rsidRPr="00AD11BD" w:rsidRDefault="00894446" w:rsidP="00214031">
            <w:pPr>
              <w:tabs>
                <w:tab w:val="left" w:pos="-720"/>
              </w:tabs>
              <w:suppressAutoHyphens/>
              <w:ind w:right="214"/>
              <w:jc w:val="right"/>
              <w:rPr>
                <w:spacing w:val="-2"/>
                <w:lang w:val="es-CR"/>
              </w:rPr>
            </w:pPr>
            <w:r w:rsidRPr="00AD11BD">
              <w:rPr>
                <w:spacing w:val="-2"/>
                <w:lang w:val="es-CR"/>
              </w:rPr>
              <w:t>2.500,00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t>Compra de m</w:t>
            </w:r>
            <w:r w:rsidRPr="00471757">
              <w:rPr>
                <w:spacing w:val="-2"/>
                <w:lang w:val="es-CR"/>
              </w:rPr>
              <w:t>ateriales</w:t>
            </w:r>
          </w:p>
        </w:tc>
        <w:tc>
          <w:tcPr>
            <w:tcW w:w="1842"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2</w:t>
            </w:r>
            <w:r w:rsidRPr="00AD11BD">
              <w:rPr>
                <w:spacing w:val="-2"/>
                <w:lang w:val="es-CR"/>
              </w:rPr>
              <w:t>.</w:t>
            </w:r>
            <w:r>
              <w:rPr>
                <w:spacing w:val="-2"/>
                <w:lang w:val="es-CR"/>
              </w:rPr>
              <w:t>625</w:t>
            </w:r>
            <w:r w:rsidRPr="00AD11BD">
              <w:rPr>
                <w:spacing w:val="-2"/>
                <w:lang w:val="es-CR"/>
              </w:rPr>
              <w:t>.000,00</w:t>
            </w:r>
          </w:p>
        </w:tc>
        <w:tc>
          <w:tcPr>
            <w:tcW w:w="1985"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2</w:t>
            </w:r>
            <w:r w:rsidRPr="00AD11BD">
              <w:rPr>
                <w:spacing w:val="-2"/>
                <w:lang w:val="es-CR"/>
              </w:rPr>
              <w:t>.</w:t>
            </w:r>
            <w:r>
              <w:rPr>
                <w:spacing w:val="-2"/>
                <w:lang w:val="es-CR"/>
              </w:rPr>
              <w:t>62</w:t>
            </w:r>
            <w:r w:rsidRPr="00AD11BD">
              <w:rPr>
                <w:spacing w:val="-2"/>
                <w:lang w:val="es-CR"/>
              </w:rPr>
              <w:t>5.000,00</w:t>
            </w:r>
          </w:p>
        </w:tc>
        <w:tc>
          <w:tcPr>
            <w:tcW w:w="1559"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5</w:t>
            </w:r>
            <w:r w:rsidRPr="00AD11BD">
              <w:rPr>
                <w:spacing w:val="-2"/>
                <w:lang w:val="es-CR"/>
              </w:rPr>
              <w:t>.</w:t>
            </w:r>
            <w:r>
              <w:rPr>
                <w:spacing w:val="-2"/>
                <w:lang w:val="es-CR"/>
              </w:rPr>
              <w:t>250</w:t>
            </w:r>
            <w:r w:rsidRPr="00AD11BD">
              <w:rPr>
                <w:spacing w:val="-2"/>
                <w:lang w:val="es-CR"/>
              </w:rPr>
              <w:t>,00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t>Transporte y viáticos</w:t>
            </w:r>
          </w:p>
        </w:tc>
        <w:tc>
          <w:tcPr>
            <w:tcW w:w="1842"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1</w:t>
            </w:r>
            <w:r w:rsidRPr="00AD11BD">
              <w:rPr>
                <w:spacing w:val="-2"/>
                <w:lang w:val="es-CR"/>
              </w:rPr>
              <w:t>.</w:t>
            </w:r>
            <w:r>
              <w:rPr>
                <w:spacing w:val="-2"/>
                <w:lang w:val="es-CR"/>
              </w:rPr>
              <w:t>7</w:t>
            </w:r>
            <w:r w:rsidRPr="00AD11BD">
              <w:rPr>
                <w:spacing w:val="-2"/>
                <w:lang w:val="es-CR"/>
              </w:rPr>
              <w:t>50.000,00</w:t>
            </w:r>
          </w:p>
        </w:tc>
        <w:tc>
          <w:tcPr>
            <w:tcW w:w="1985"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1</w:t>
            </w:r>
            <w:r w:rsidRPr="00AD11BD">
              <w:rPr>
                <w:spacing w:val="-2"/>
                <w:lang w:val="es-CR"/>
              </w:rPr>
              <w:t>.</w:t>
            </w:r>
            <w:r>
              <w:rPr>
                <w:spacing w:val="-2"/>
                <w:lang w:val="es-CR"/>
              </w:rPr>
              <w:t>7</w:t>
            </w:r>
            <w:r w:rsidRPr="00AD11BD">
              <w:rPr>
                <w:spacing w:val="-2"/>
                <w:lang w:val="es-CR"/>
              </w:rPr>
              <w:t>50.000,00</w:t>
            </w:r>
          </w:p>
        </w:tc>
        <w:tc>
          <w:tcPr>
            <w:tcW w:w="1559"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3</w:t>
            </w:r>
            <w:r w:rsidRPr="00AD11BD">
              <w:rPr>
                <w:spacing w:val="-2"/>
                <w:lang w:val="es-CR"/>
              </w:rPr>
              <w:t>.500,00</w:t>
            </w:r>
          </w:p>
        </w:tc>
      </w:tr>
      <w:tr w:rsidR="00894446" w:rsidRPr="00471757" w:rsidTr="00894446">
        <w:trPr>
          <w:jc w:val="center"/>
        </w:trPr>
        <w:tc>
          <w:tcPr>
            <w:tcW w:w="2836" w:type="dxa"/>
          </w:tcPr>
          <w:p w:rsidR="00894446"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t>Oficina y servicios de comunicación</w:t>
            </w:r>
          </w:p>
        </w:tc>
        <w:tc>
          <w:tcPr>
            <w:tcW w:w="1842"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75</w:t>
            </w:r>
            <w:r w:rsidRPr="00AD11BD">
              <w:rPr>
                <w:spacing w:val="-2"/>
                <w:lang w:val="es-CR"/>
              </w:rPr>
              <w:t>0.000,00</w:t>
            </w:r>
          </w:p>
        </w:tc>
        <w:tc>
          <w:tcPr>
            <w:tcW w:w="1985"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75</w:t>
            </w:r>
            <w:r w:rsidRPr="00AD11BD">
              <w:rPr>
                <w:spacing w:val="-2"/>
                <w:lang w:val="es-CR"/>
              </w:rPr>
              <w:t>0.000,00</w:t>
            </w:r>
          </w:p>
        </w:tc>
        <w:tc>
          <w:tcPr>
            <w:tcW w:w="1559"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1.5</w:t>
            </w:r>
            <w:r w:rsidRPr="00AD11BD">
              <w:rPr>
                <w:spacing w:val="-2"/>
                <w:lang w:val="es-CR"/>
              </w:rPr>
              <w:t>00,00</w:t>
            </w:r>
          </w:p>
        </w:tc>
      </w:tr>
      <w:tr w:rsidR="00894446" w:rsidRPr="00471757" w:rsidTr="00894446">
        <w:trPr>
          <w:jc w:val="center"/>
        </w:trPr>
        <w:tc>
          <w:tcPr>
            <w:tcW w:w="2836" w:type="dxa"/>
          </w:tcPr>
          <w:p w:rsidR="00894446" w:rsidRDefault="00894446" w:rsidP="00894446">
            <w:pPr>
              <w:numPr>
                <w:ilvl w:val="0"/>
                <w:numId w:val="15"/>
              </w:numPr>
              <w:tabs>
                <w:tab w:val="left" w:pos="-720"/>
              </w:tabs>
              <w:suppressAutoHyphens/>
              <w:spacing w:after="0" w:line="240" w:lineRule="auto"/>
              <w:ind w:left="356" w:hanging="284"/>
              <w:jc w:val="both"/>
              <w:rPr>
                <w:spacing w:val="-2"/>
                <w:lang w:val="es-CR"/>
              </w:rPr>
            </w:pPr>
            <w:r>
              <w:rPr>
                <w:spacing w:val="-2"/>
                <w:lang w:val="es-CR"/>
              </w:rPr>
              <w:t>A</w:t>
            </w:r>
            <w:r w:rsidRPr="00FA2D59">
              <w:rPr>
                <w:spacing w:val="-2"/>
                <w:lang w:val="es-CR"/>
              </w:rPr>
              <w:t>sistencia técnica especifica</w:t>
            </w:r>
          </w:p>
        </w:tc>
        <w:tc>
          <w:tcPr>
            <w:tcW w:w="1842"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1.0</w:t>
            </w:r>
            <w:r w:rsidRPr="00AD11BD">
              <w:rPr>
                <w:spacing w:val="-2"/>
                <w:lang w:val="es-CR"/>
              </w:rPr>
              <w:t>00.000,00</w:t>
            </w:r>
          </w:p>
        </w:tc>
        <w:tc>
          <w:tcPr>
            <w:tcW w:w="1985"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1.0</w:t>
            </w:r>
            <w:r w:rsidRPr="00AD11BD">
              <w:rPr>
                <w:spacing w:val="-2"/>
                <w:lang w:val="es-CR"/>
              </w:rPr>
              <w:t>00.000,00</w:t>
            </w:r>
          </w:p>
        </w:tc>
        <w:tc>
          <w:tcPr>
            <w:tcW w:w="1559"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2</w:t>
            </w:r>
            <w:r w:rsidRPr="00AD11BD">
              <w:rPr>
                <w:spacing w:val="-2"/>
                <w:lang w:val="es-CR"/>
              </w:rPr>
              <w:t>.000,00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rPr>
                <w:spacing w:val="-2"/>
                <w:lang w:val="es-CR"/>
              </w:rPr>
            </w:pPr>
            <w:r>
              <w:rPr>
                <w:spacing w:val="-2"/>
                <w:lang w:val="es-CR"/>
              </w:rPr>
              <w:t>Promoción y d</w:t>
            </w:r>
            <w:r w:rsidRPr="00471757">
              <w:rPr>
                <w:spacing w:val="-2"/>
                <w:lang w:val="es-CR"/>
              </w:rPr>
              <w:t>ivulgación</w:t>
            </w:r>
          </w:p>
        </w:tc>
        <w:tc>
          <w:tcPr>
            <w:tcW w:w="1842"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2.0</w:t>
            </w:r>
            <w:r w:rsidRPr="00AD11BD">
              <w:rPr>
                <w:spacing w:val="-2"/>
                <w:lang w:val="es-CR"/>
              </w:rPr>
              <w:t>00.000,00</w:t>
            </w:r>
          </w:p>
        </w:tc>
        <w:tc>
          <w:tcPr>
            <w:tcW w:w="1985"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2.0</w:t>
            </w:r>
            <w:r w:rsidRPr="00AD11BD">
              <w:rPr>
                <w:spacing w:val="-2"/>
                <w:lang w:val="es-CR"/>
              </w:rPr>
              <w:t>00.000,00</w:t>
            </w:r>
          </w:p>
        </w:tc>
        <w:tc>
          <w:tcPr>
            <w:tcW w:w="1559" w:type="dxa"/>
          </w:tcPr>
          <w:p w:rsidR="00894446" w:rsidRPr="00AD11BD" w:rsidRDefault="00894446" w:rsidP="00894446">
            <w:pPr>
              <w:tabs>
                <w:tab w:val="left" w:pos="-720"/>
              </w:tabs>
              <w:suppressAutoHyphens/>
              <w:spacing w:line="240" w:lineRule="auto"/>
              <w:ind w:right="214"/>
              <w:jc w:val="right"/>
              <w:rPr>
                <w:spacing w:val="-2"/>
                <w:lang w:val="es-CR"/>
              </w:rPr>
            </w:pPr>
            <w:r>
              <w:rPr>
                <w:spacing w:val="-2"/>
                <w:lang w:val="es-CR"/>
              </w:rPr>
              <w:t>4</w:t>
            </w:r>
            <w:r w:rsidRPr="00AD11BD">
              <w:rPr>
                <w:spacing w:val="-2"/>
                <w:lang w:val="es-CR"/>
              </w:rPr>
              <w:t>.000,00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rPr>
                <w:spacing w:val="-2"/>
                <w:lang w:val="es-CR"/>
              </w:rPr>
            </w:pPr>
            <w:r w:rsidRPr="00471757">
              <w:rPr>
                <w:spacing w:val="-2"/>
                <w:lang w:val="es-CR"/>
              </w:rPr>
              <w:t xml:space="preserve">Seguimiento y </w:t>
            </w:r>
            <w:r>
              <w:rPr>
                <w:spacing w:val="-2"/>
                <w:lang w:val="es-CR"/>
              </w:rPr>
              <w:t>e</w:t>
            </w:r>
            <w:r w:rsidRPr="00471757">
              <w:rPr>
                <w:spacing w:val="-2"/>
                <w:lang w:val="es-CR"/>
              </w:rPr>
              <w:t>valuación</w:t>
            </w:r>
          </w:p>
        </w:tc>
        <w:tc>
          <w:tcPr>
            <w:tcW w:w="1842" w:type="dxa"/>
          </w:tcPr>
          <w:p w:rsidR="00894446" w:rsidRPr="00AD11BD" w:rsidRDefault="00894446" w:rsidP="00894446">
            <w:pPr>
              <w:tabs>
                <w:tab w:val="left" w:pos="-720"/>
              </w:tabs>
              <w:suppressAutoHyphens/>
              <w:spacing w:line="240" w:lineRule="auto"/>
              <w:ind w:right="214"/>
              <w:jc w:val="right"/>
              <w:rPr>
                <w:spacing w:val="-2"/>
                <w:lang w:val="es-CR"/>
              </w:rPr>
            </w:pPr>
            <w:r w:rsidRPr="00AD11BD">
              <w:rPr>
                <w:spacing w:val="-2"/>
                <w:lang w:val="es-CR"/>
              </w:rPr>
              <w:t>500.000,00</w:t>
            </w:r>
          </w:p>
        </w:tc>
        <w:tc>
          <w:tcPr>
            <w:tcW w:w="1985" w:type="dxa"/>
          </w:tcPr>
          <w:p w:rsidR="00894446" w:rsidRPr="00AD11BD" w:rsidRDefault="00894446" w:rsidP="00894446">
            <w:pPr>
              <w:tabs>
                <w:tab w:val="left" w:pos="-720"/>
              </w:tabs>
              <w:suppressAutoHyphens/>
              <w:spacing w:line="240" w:lineRule="auto"/>
              <w:ind w:right="214"/>
              <w:jc w:val="right"/>
              <w:rPr>
                <w:spacing w:val="-2"/>
                <w:lang w:val="es-CR"/>
              </w:rPr>
            </w:pPr>
            <w:r w:rsidRPr="00AD11BD">
              <w:rPr>
                <w:spacing w:val="-2"/>
                <w:lang w:val="es-CR"/>
              </w:rPr>
              <w:t>500.000,00</w:t>
            </w:r>
          </w:p>
        </w:tc>
        <w:tc>
          <w:tcPr>
            <w:tcW w:w="1559" w:type="dxa"/>
          </w:tcPr>
          <w:p w:rsidR="00894446" w:rsidRPr="00AD11BD" w:rsidRDefault="00894446" w:rsidP="00894446">
            <w:pPr>
              <w:tabs>
                <w:tab w:val="left" w:pos="-720"/>
              </w:tabs>
              <w:suppressAutoHyphens/>
              <w:spacing w:line="240" w:lineRule="auto"/>
              <w:ind w:right="214"/>
              <w:jc w:val="right"/>
              <w:rPr>
                <w:spacing w:val="-2"/>
                <w:lang w:val="es-CR"/>
              </w:rPr>
            </w:pPr>
            <w:r w:rsidRPr="00AD11BD">
              <w:rPr>
                <w:spacing w:val="-2"/>
                <w:lang w:val="es-CR"/>
              </w:rPr>
              <w:t>1.000,00</w:t>
            </w:r>
          </w:p>
        </w:tc>
      </w:tr>
      <w:tr w:rsidR="00894446" w:rsidRPr="00471757" w:rsidTr="00894446">
        <w:trPr>
          <w:jc w:val="center"/>
        </w:trPr>
        <w:tc>
          <w:tcPr>
            <w:tcW w:w="2836" w:type="dxa"/>
          </w:tcPr>
          <w:p w:rsidR="00894446" w:rsidRPr="00471757" w:rsidRDefault="00894446" w:rsidP="00894446">
            <w:pPr>
              <w:numPr>
                <w:ilvl w:val="0"/>
                <w:numId w:val="15"/>
              </w:numPr>
              <w:tabs>
                <w:tab w:val="left" w:pos="-720"/>
              </w:tabs>
              <w:suppressAutoHyphens/>
              <w:spacing w:after="0" w:line="240" w:lineRule="auto"/>
              <w:ind w:left="356" w:hanging="284"/>
              <w:jc w:val="both"/>
              <w:rPr>
                <w:spacing w:val="-2"/>
                <w:lang w:val="es-CR"/>
              </w:rPr>
            </w:pPr>
            <w:r w:rsidRPr="00471757">
              <w:rPr>
                <w:spacing w:val="-2"/>
                <w:lang w:val="es-CR"/>
              </w:rPr>
              <w:t>Auditoria</w:t>
            </w:r>
          </w:p>
        </w:tc>
        <w:tc>
          <w:tcPr>
            <w:tcW w:w="1842" w:type="dxa"/>
          </w:tcPr>
          <w:p w:rsidR="00894446" w:rsidRPr="00FA2D59" w:rsidRDefault="00894446" w:rsidP="00894446">
            <w:pPr>
              <w:tabs>
                <w:tab w:val="left" w:pos="-720"/>
              </w:tabs>
              <w:suppressAutoHyphens/>
              <w:spacing w:line="240" w:lineRule="auto"/>
              <w:ind w:right="214"/>
              <w:jc w:val="right"/>
              <w:rPr>
                <w:spacing w:val="-2"/>
                <w:lang w:val="es-CR"/>
              </w:rPr>
            </w:pPr>
            <w:r>
              <w:rPr>
                <w:spacing w:val="-2"/>
                <w:lang w:val="es-CR"/>
              </w:rPr>
              <w:t>375.000,00</w:t>
            </w:r>
          </w:p>
        </w:tc>
        <w:tc>
          <w:tcPr>
            <w:tcW w:w="1985" w:type="dxa"/>
          </w:tcPr>
          <w:p w:rsidR="00894446" w:rsidRPr="00FA2D59" w:rsidRDefault="00894446" w:rsidP="00894446">
            <w:pPr>
              <w:tabs>
                <w:tab w:val="left" w:pos="-720"/>
              </w:tabs>
              <w:suppressAutoHyphens/>
              <w:spacing w:line="240" w:lineRule="auto"/>
              <w:ind w:right="214"/>
              <w:jc w:val="right"/>
              <w:rPr>
                <w:spacing w:val="-2"/>
                <w:lang w:val="es-CR"/>
              </w:rPr>
            </w:pPr>
            <w:r>
              <w:rPr>
                <w:spacing w:val="-2"/>
                <w:lang w:val="es-CR"/>
              </w:rPr>
              <w:t>375.000,00</w:t>
            </w:r>
          </w:p>
        </w:tc>
        <w:tc>
          <w:tcPr>
            <w:tcW w:w="1559" w:type="dxa"/>
          </w:tcPr>
          <w:p w:rsidR="00894446" w:rsidRPr="00FA2D59" w:rsidRDefault="00894446" w:rsidP="00894446">
            <w:pPr>
              <w:tabs>
                <w:tab w:val="left" w:pos="-720"/>
              </w:tabs>
              <w:suppressAutoHyphens/>
              <w:spacing w:line="240" w:lineRule="auto"/>
              <w:ind w:right="214"/>
              <w:jc w:val="right"/>
              <w:rPr>
                <w:spacing w:val="-2"/>
                <w:lang w:val="es-CR"/>
              </w:rPr>
            </w:pPr>
            <w:r>
              <w:rPr>
                <w:spacing w:val="-2"/>
                <w:lang w:val="es-CR"/>
              </w:rPr>
              <w:t>750,00</w:t>
            </w:r>
          </w:p>
        </w:tc>
      </w:tr>
      <w:tr w:rsidR="00894446" w:rsidRPr="00471757" w:rsidTr="00894446">
        <w:trPr>
          <w:jc w:val="center"/>
        </w:trPr>
        <w:tc>
          <w:tcPr>
            <w:tcW w:w="2836" w:type="dxa"/>
            <w:tcBorders>
              <w:top w:val="single" w:sz="4" w:space="0" w:color="auto"/>
              <w:left w:val="single" w:sz="4" w:space="0" w:color="auto"/>
              <w:bottom w:val="single" w:sz="4" w:space="0" w:color="auto"/>
              <w:right w:val="single" w:sz="4" w:space="0" w:color="auto"/>
            </w:tcBorders>
          </w:tcPr>
          <w:p w:rsidR="00894446" w:rsidRPr="00471757" w:rsidRDefault="00894446" w:rsidP="00894446">
            <w:pPr>
              <w:numPr>
                <w:ilvl w:val="0"/>
                <w:numId w:val="15"/>
              </w:numPr>
              <w:tabs>
                <w:tab w:val="left" w:pos="-720"/>
              </w:tabs>
              <w:suppressAutoHyphens/>
              <w:spacing w:after="0" w:line="240" w:lineRule="auto"/>
              <w:ind w:left="356" w:hanging="284"/>
              <w:rPr>
                <w:spacing w:val="-2"/>
                <w:lang w:val="es-CR"/>
              </w:rPr>
            </w:pPr>
            <w:r w:rsidRPr="00471757">
              <w:rPr>
                <w:spacing w:val="-2"/>
                <w:lang w:val="es-CR"/>
              </w:rPr>
              <w:t>Imprevistos</w:t>
            </w:r>
          </w:p>
        </w:tc>
        <w:tc>
          <w:tcPr>
            <w:tcW w:w="1842" w:type="dxa"/>
            <w:tcBorders>
              <w:top w:val="single" w:sz="4" w:space="0" w:color="auto"/>
              <w:left w:val="single" w:sz="4" w:space="0" w:color="auto"/>
              <w:bottom w:val="single" w:sz="4" w:space="0" w:color="auto"/>
              <w:right w:val="single" w:sz="4" w:space="0" w:color="auto"/>
            </w:tcBorders>
          </w:tcPr>
          <w:p w:rsidR="00894446" w:rsidRPr="00FA2D59" w:rsidRDefault="00894446" w:rsidP="00894446">
            <w:pPr>
              <w:tabs>
                <w:tab w:val="left" w:pos="-720"/>
              </w:tabs>
              <w:suppressAutoHyphens/>
              <w:spacing w:line="240" w:lineRule="auto"/>
              <w:ind w:right="214"/>
              <w:jc w:val="right"/>
              <w:rPr>
                <w:spacing w:val="-2"/>
                <w:lang w:val="es-CR"/>
              </w:rPr>
            </w:pPr>
            <w:r>
              <w:rPr>
                <w:spacing w:val="-2"/>
                <w:lang w:val="es-CR"/>
              </w:rPr>
              <w:t>250.000,00</w:t>
            </w:r>
          </w:p>
        </w:tc>
        <w:tc>
          <w:tcPr>
            <w:tcW w:w="1985" w:type="dxa"/>
            <w:tcBorders>
              <w:top w:val="single" w:sz="4" w:space="0" w:color="auto"/>
              <w:left w:val="single" w:sz="4" w:space="0" w:color="auto"/>
              <w:bottom w:val="single" w:sz="4" w:space="0" w:color="auto"/>
              <w:right w:val="single" w:sz="4" w:space="0" w:color="auto"/>
            </w:tcBorders>
          </w:tcPr>
          <w:p w:rsidR="00894446" w:rsidRPr="00FA2D59" w:rsidRDefault="00894446" w:rsidP="00894446">
            <w:pPr>
              <w:tabs>
                <w:tab w:val="left" w:pos="-720"/>
              </w:tabs>
              <w:suppressAutoHyphens/>
              <w:spacing w:line="240" w:lineRule="auto"/>
              <w:ind w:right="214"/>
              <w:jc w:val="right"/>
              <w:rPr>
                <w:spacing w:val="-2"/>
                <w:lang w:val="es-CR"/>
              </w:rPr>
            </w:pPr>
            <w:r>
              <w:rPr>
                <w:spacing w:val="-2"/>
                <w:lang w:val="es-CR"/>
              </w:rPr>
              <w:t>250.000,00</w:t>
            </w:r>
          </w:p>
        </w:tc>
        <w:tc>
          <w:tcPr>
            <w:tcW w:w="1559" w:type="dxa"/>
            <w:tcBorders>
              <w:top w:val="single" w:sz="4" w:space="0" w:color="auto"/>
              <w:left w:val="single" w:sz="4" w:space="0" w:color="auto"/>
              <w:bottom w:val="single" w:sz="4" w:space="0" w:color="auto"/>
              <w:right w:val="single" w:sz="4" w:space="0" w:color="auto"/>
            </w:tcBorders>
          </w:tcPr>
          <w:p w:rsidR="00894446" w:rsidRPr="00FA2D59" w:rsidRDefault="00894446" w:rsidP="00894446">
            <w:pPr>
              <w:tabs>
                <w:tab w:val="left" w:pos="-720"/>
              </w:tabs>
              <w:suppressAutoHyphens/>
              <w:spacing w:line="240" w:lineRule="auto"/>
              <w:ind w:right="214"/>
              <w:jc w:val="right"/>
              <w:rPr>
                <w:spacing w:val="-2"/>
                <w:lang w:val="es-CR"/>
              </w:rPr>
            </w:pPr>
            <w:r>
              <w:rPr>
                <w:spacing w:val="-2"/>
                <w:lang w:val="es-CR"/>
              </w:rPr>
              <w:t>500,00</w:t>
            </w:r>
          </w:p>
        </w:tc>
      </w:tr>
      <w:tr w:rsidR="00894446" w:rsidRPr="00471757" w:rsidTr="00894446">
        <w:trPr>
          <w:jc w:val="center"/>
        </w:trPr>
        <w:tc>
          <w:tcPr>
            <w:tcW w:w="2836" w:type="dxa"/>
            <w:tcBorders>
              <w:top w:val="single" w:sz="4" w:space="0" w:color="auto"/>
              <w:left w:val="single" w:sz="4" w:space="0" w:color="auto"/>
              <w:bottom w:val="single" w:sz="4" w:space="0" w:color="auto"/>
              <w:right w:val="single" w:sz="4" w:space="0" w:color="auto"/>
            </w:tcBorders>
          </w:tcPr>
          <w:p w:rsidR="00894446" w:rsidRPr="00471757" w:rsidRDefault="00894446" w:rsidP="00894446">
            <w:pPr>
              <w:tabs>
                <w:tab w:val="left" w:pos="-720"/>
              </w:tabs>
              <w:suppressAutoHyphens/>
              <w:spacing w:line="240" w:lineRule="auto"/>
              <w:jc w:val="center"/>
              <w:rPr>
                <w:b/>
                <w:lang w:val="es-CR"/>
              </w:rPr>
            </w:pPr>
            <w:r w:rsidRPr="00471757">
              <w:rPr>
                <w:b/>
                <w:lang w:val="es-CR"/>
              </w:rPr>
              <w:t>TOTAL</w:t>
            </w:r>
          </w:p>
        </w:tc>
        <w:tc>
          <w:tcPr>
            <w:tcW w:w="1842" w:type="dxa"/>
            <w:tcBorders>
              <w:top w:val="single" w:sz="4" w:space="0" w:color="auto"/>
              <w:left w:val="single" w:sz="4" w:space="0" w:color="auto"/>
              <w:bottom w:val="single" w:sz="4" w:space="0" w:color="auto"/>
              <w:right w:val="single" w:sz="4" w:space="0" w:color="auto"/>
            </w:tcBorders>
          </w:tcPr>
          <w:p w:rsidR="00894446" w:rsidRPr="00471757" w:rsidRDefault="00894446" w:rsidP="00894446">
            <w:pPr>
              <w:tabs>
                <w:tab w:val="left" w:pos="-720"/>
              </w:tabs>
              <w:suppressAutoHyphens/>
              <w:spacing w:line="240" w:lineRule="auto"/>
              <w:ind w:right="214"/>
              <w:jc w:val="right"/>
              <w:rPr>
                <w:b/>
                <w:spacing w:val="-2"/>
                <w:lang w:val="es-CR"/>
              </w:rPr>
            </w:pPr>
            <w:r>
              <w:rPr>
                <w:b/>
                <w:spacing w:val="-2"/>
                <w:lang w:val="es-CR"/>
              </w:rPr>
              <w:t>¢15.000.000,00</w:t>
            </w:r>
          </w:p>
        </w:tc>
        <w:tc>
          <w:tcPr>
            <w:tcW w:w="1985" w:type="dxa"/>
            <w:tcBorders>
              <w:top w:val="single" w:sz="4" w:space="0" w:color="auto"/>
              <w:left w:val="single" w:sz="4" w:space="0" w:color="auto"/>
              <w:bottom w:val="single" w:sz="4" w:space="0" w:color="auto"/>
              <w:right w:val="single" w:sz="4" w:space="0" w:color="auto"/>
            </w:tcBorders>
          </w:tcPr>
          <w:p w:rsidR="00894446" w:rsidRPr="00471757" w:rsidRDefault="00894446" w:rsidP="00894446">
            <w:pPr>
              <w:tabs>
                <w:tab w:val="left" w:pos="-720"/>
              </w:tabs>
              <w:suppressAutoHyphens/>
              <w:spacing w:line="240" w:lineRule="auto"/>
              <w:ind w:right="214"/>
              <w:jc w:val="right"/>
              <w:rPr>
                <w:b/>
                <w:spacing w:val="-2"/>
                <w:lang w:val="es-CR"/>
              </w:rPr>
            </w:pPr>
            <w:r>
              <w:rPr>
                <w:b/>
                <w:spacing w:val="-2"/>
                <w:lang w:val="es-CR"/>
              </w:rPr>
              <w:t>¢15.000.000,00</w:t>
            </w:r>
          </w:p>
        </w:tc>
        <w:tc>
          <w:tcPr>
            <w:tcW w:w="1559" w:type="dxa"/>
            <w:tcBorders>
              <w:top w:val="single" w:sz="4" w:space="0" w:color="auto"/>
              <w:left w:val="single" w:sz="4" w:space="0" w:color="auto"/>
              <w:bottom w:val="single" w:sz="4" w:space="0" w:color="auto"/>
              <w:right w:val="single" w:sz="4" w:space="0" w:color="auto"/>
            </w:tcBorders>
          </w:tcPr>
          <w:p w:rsidR="00894446" w:rsidRPr="00471757" w:rsidRDefault="00894446" w:rsidP="00894446">
            <w:pPr>
              <w:tabs>
                <w:tab w:val="left" w:pos="-720"/>
              </w:tabs>
              <w:suppressAutoHyphens/>
              <w:spacing w:line="240" w:lineRule="auto"/>
              <w:ind w:right="214"/>
              <w:jc w:val="right"/>
              <w:rPr>
                <w:b/>
                <w:spacing w:val="-2"/>
                <w:lang w:val="es-CR"/>
              </w:rPr>
            </w:pPr>
            <w:r>
              <w:rPr>
                <w:b/>
                <w:spacing w:val="-2"/>
                <w:lang w:val="es-CR"/>
              </w:rPr>
              <w:t>$30.000,00</w:t>
            </w:r>
          </w:p>
        </w:tc>
      </w:tr>
    </w:tbl>
    <w:p w:rsidR="00BB7A79" w:rsidRDefault="00BB7A79" w:rsidP="0000221B">
      <w:pPr>
        <w:pStyle w:val="Prrafodelista"/>
        <w:autoSpaceDE w:val="0"/>
        <w:autoSpaceDN w:val="0"/>
        <w:adjustRightInd w:val="0"/>
        <w:spacing w:line="360" w:lineRule="auto"/>
        <w:ind w:left="0"/>
        <w:rPr>
          <w:rFonts w:ascii="Calibri" w:hAnsi="Calibri" w:cs="Arial"/>
          <w:color w:val="000000"/>
          <w:sz w:val="24"/>
          <w:szCs w:val="22"/>
        </w:rPr>
      </w:pPr>
    </w:p>
    <w:p w:rsidR="00314482" w:rsidRDefault="008565C5" w:rsidP="00CE773E">
      <w:pPr>
        <w:pStyle w:val="Prrafodelista"/>
        <w:autoSpaceDE w:val="0"/>
        <w:autoSpaceDN w:val="0"/>
        <w:adjustRightInd w:val="0"/>
        <w:spacing w:line="360" w:lineRule="auto"/>
        <w:rPr>
          <w:rFonts w:ascii="Calibri" w:hAnsi="Calibri" w:cs="Arial"/>
          <w:color w:val="000000"/>
          <w:sz w:val="24"/>
        </w:rPr>
      </w:pPr>
      <w:r w:rsidRPr="00223417">
        <w:rPr>
          <w:rFonts w:ascii="Calibri" w:hAnsi="Calibri" w:cs="Arial"/>
          <w:color w:val="000000"/>
          <w:sz w:val="24"/>
        </w:rPr>
        <w:t>Los pagos se realiza</w:t>
      </w:r>
      <w:r w:rsidR="00433185">
        <w:rPr>
          <w:rFonts w:ascii="Calibri" w:hAnsi="Calibri" w:cs="Arial"/>
          <w:color w:val="000000"/>
          <w:sz w:val="24"/>
        </w:rPr>
        <w:t>ron</w:t>
      </w:r>
      <w:r w:rsidRPr="00223417">
        <w:rPr>
          <w:rFonts w:ascii="Calibri" w:hAnsi="Calibri" w:cs="Arial"/>
          <w:color w:val="000000"/>
          <w:sz w:val="24"/>
        </w:rPr>
        <w:t xml:space="preserve"> por medio </w:t>
      </w:r>
      <w:r w:rsidR="00157476" w:rsidRPr="00223417">
        <w:rPr>
          <w:rFonts w:ascii="Calibri" w:hAnsi="Calibri" w:cs="Arial"/>
          <w:color w:val="000000"/>
          <w:sz w:val="24"/>
        </w:rPr>
        <w:t xml:space="preserve">de </w:t>
      </w:r>
      <w:r w:rsidR="00433185">
        <w:rPr>
          <w:rFonts w:ascii="Calibri" w:hAnsi="Calibri" w:cs="Arial"/>
          <w:color w:val="000000"/>
          <w:sz w:val="24"/>
        </w:rPr>
        <w:t xml:space="preserve">transferencias electrónicas y/o </w:t>
      </w:r>
      <w:r w:rsidR="00157476" w:rsidRPr="00223417">
        <w:rPr>
          <w:rFonts w:ascii="Calibri" w:hAnsi="Calibri" w:cs="Arial"/>
          <w:color w:val="000000"/>
          <w:sz w:val="24"/>
        </w:rPr>
        <w:t xml:space="preserve">cheques, </w:t>
      </w:r>
      <w:r w:rsidR="00314482" w:rsidRPr="00223417">
        <w:rPr>
          <w:rFonts w:ascii="Calibri" w:hAnsi="Calibri" w:cs="Arial"/>
          <w:color w:val="000000"/>
          <w:sz w:val="24"/>
        </w:rPr>
        <w:t xml:space="preserve">se </w:t>
      </w:r>
      <w:r w:rsidR="00EE71AB" w:rsidRPr="00223417">
        <w:rPr>
          <w:rFonts w:ascii="Calibri" w:hAnsi="Calibri" w:cs="Arial"/>
          <w:color w:val="000000"/>
          <w:sz w:val="24"/>
        </w:rPr>
        <w:t>efectua</w:t>
      </w:r>
      <w:r w:rsidR="00EE71AB">
        <w:rPr>
          <w:rFonts w:ascii="Calibri" w:hAnsi="Calibri" w:cs="Arial"/>
          <w:color w:val="000000"/>
          <w:sz w:val="24"/>
        </w:rPr>
        <w:t>ron</w:t>
      </w:r>
      <w:r w:rsidR="00314482" w:rsidRPr="00223417">
        <w:rPr>
          <w:rFonts w:ascii="Calibri" w:hAnsi="Calibri" w:cs="Arial"/>
          <w:color w:val="000000"/>
          <w:sz w:val="24"/>
        </w:rPr>
        <w:t xml:space="preserve"> en función de las compras</w:t>
      </w:r>
      <w:r w:rsidR="00433185">
        <w:rPr>
          <w:rFonts w:ascii="Calibri" w:hAnsi="Calibri" w:cs="Arial"/>
          <w:color w:val="000000"/>
          <w:sz w:val="24"/>
        </w:rPr>
        <w:t xml:space="preserve"> y de los rubros del presupuesto</w:t>
      </w:r>
      <w:r w:rsidR="00314482" w:rsidRPr="00223417">
        <w:rPr>
          <w:rFonts w:ascii="Calibri" w:hAnsi="Calibri" w:cs="Arial"/>
          <w:color w:val="000000"/>
          <w:sz w:val="24"/>
        </w:rPr>
        <w:t xml:space="preserve">. </w:t>
      </w:r>
      <w:r w:rsidR="00433185">
        <w:rPr>
          <w:rFonts w:ascii="Calibri" w:hAnsi="Calibri" w:cs="Arial"/>
          <w:color w:val="000000"/>
          <w:sz w:val="24"/>
        </w:rPr>
        <w:t>Como procedimiento para la emisión de los pagos,</w:t>
      </w:r>
      <w:r w:rsidR="00806219">
        <w:rPr>
          <w:rFonts w:ascii="Calibri" w:hAnsi="Calibri" w:cs="Arial"/>
          <w:color w:val="000000"/>
          <w:sz w:val="24"/>
        </w:rPr>
        <w:t xml:space="preserve"> se hizo un listado de las compras y/o servicios a realizar y se verifico según la categoría del presupuesto y se realizó el pago.</w:t>
      </w:r>
      <w:r w:rsidR="00433185">
        <w:rPr>
          <w:rFonts w:ascii="Calibri" w:hAnsi="Calibri" w:cs="Arial"/>
          <w:color w:val="000000"/>
          <w:sz w:val="24"/>
        </w:rPr>
        <w:t xml:space="preserve"> </w:t>
      </w:r>
    </w:p>
    <w:p w:rsidR="00314482" w:rsidRPr="00CC69E5" w:rsidRDefault="00314482" w:rsidP="005B18F5">
      <w:pPr>
        <w:pStyle w:val="Prrafodelista"/>
        <w:autoSpaceDE w:val="0"/>
        <w:autoSpaceDN w:val="0"/>
        <w:adjustRightInd w:val="0"/>
        <w:ind w:left="0"/>
        <w:rPr>
          <w:rFonts w:ascii="Calibri" w:hAnsi="Calibri" w:cs="Arial"/>
          <w:color w:val="000000"/>
          <w:sz w:val="24"/>
          <w:szCs w:val="22"/>
        </w:rPr>
      </w:pPr>
    </w:p>
    <w:p w:rsidR="003668AB" w:rsidRPr="00CC69E5" w:rsidRDefault="009D5823" w:rsidP="00CE773E">
      <w:pPr>
        <w:pStyle w:val="Prrafodelista"/>
        <w:autoSpaceDE w:val="0"/>
        <w:autoSpaceDN w:val="0"/>
        <w:adjustRightInd w:val="0"/>
        <w:spacing w:line="360" w:lineRule="auto"/>
        <w:rPr>
          <w:rFonts w:ascii="Calibri" w:hAnsi="Calibri" w:cs="Arial"/>
          <w:color w:val="000000"/>
          <w:sz w:val="24"/>
          <w:szCs w:val="22"/>
        </w:rPr>
      </w:pPr>
      <w:r>
        <w:rPr>
          <w:rFonts w:ascii="Calibri" w:hAnsi="Calibri" w:cs="Arial"/>
          <w:color w:val="000000"/>
          <w:sz w:val="24"/>
          <w:szCs w:val="22"/>
        </w:rPr>
        <w:lastRenderedPageBreak/>
        <w:t>FUDEBIOL</w:t>
      </w:r>
      <w:r w:rsidR="003668AB" w:rsidRPr="00433185">
        <w:rPr>
          <w:rFonts w:ascii="Calibri" w:hAnsi="Calibri" w:cs="Arial"/>
          <w:color w:val="000000"/>
          <w:sz w:val="24"/>
          <w:szCs w:val="22"/>
        </w:rPr>
        <w:t xml:space="preserve"> </w:t>
      </w:r>
      <w:r w:rsidR="00BB7A79" w:rsidRPr="00433185">
        <w:rPr>
          <w:rFonts w:ascii="Calibri" w:hAnsi="Calibri" w:cs="Arial"/>
          <w:b/>
          <w:color w:val="000000"/>
          <w:sz w:val="24"/>
          <w:szCs w:val="22"/>
        </w:rPr>
        <w:t>TIENE UNA  CUENTA EXCLUSIVA</w:t>
      </w:r>
      <w:r w:rsidR="00BB7A79" w:rsidRPr="00433185">
        <w:rPr>
          <w:rFonts w:ascii="Calibri" w:hAnsi="Calibri" w:cs="Arial"/>
          <w:color w:val="000000"/>
          <w:sz w:val="24"/>
          <w:szCs w:val="22"/>
        </w:rPr>
        <w:t xml:space="preserve"> </w:t>
      </w:r>
      <w:r w:rsidR="003668AB" w:rsidRPr="00433185">
        <w:rPr>
          <w:rFonts w:ascii="Calibri" w:hAnsi="Calibri" w:cs="Arial"/>
          <w:color w:val="000000"/>
          <w:sz w:val="24"/>
          <w:szCs w:val="22"/>
        </w:rPr>
        <w:t xml:space="preserve">para el manejo de los fondos del proyecto, </w:t>
      </w:r>
      <w:r w:rsidR="00801A31" w:rsidRPr="00433185">
        <w:rPr>
          <w:rFonts w:ascii="Calibri" w:hAnsi="Calibri" w:cs="Arial"/>
          <w:color w:val="000000"/>
          <w:sz w:val="24"/>
          <w:szCs w:val="22"/>
        </w:rPr>
        <w:t>tal y como se solicita en el MOA.</w:t>
      </w:r>
      <w:r w:rsidR="00314482" w:rsidRPr="00CC69E5">
        <w:rPr>
          <w:rFonts w:ascii="Calibri" w:hAnsi="Calibri" w:cs="Arial"/>
          <w:color w:val="000000"/>
          <w:sz w:val="24"/>
          <w:szCs w:val="22"/>
        </w:rPr>
        <w:t xml:space="preserve"> </w:t>
      </w:r>
    </w:p>
    <w:p w:rsidR="00134ECD" w:rsidRPr="007F0245" w:rsidRDefault="00134ECD" w:rsidP="007F0245">
      <w:pPr>
        <w:rPr>
          <w:lang w:val="es-CR" w:eastAsia="es-CR"/>
        </w:rPr>
      </w:pPr>
    </w:p>
    <w:p w:rsidR="002F0971" w:rsidRPr="00401053" w:rsidRDefault="00477770" w:rsidP="00477770">
      <w:pPr>
        <w:pStyle w:val="Ttulo2"/>
        <w:rPr>
          <w:rFonts w:ascii="Calibri Light" w:hAnsi="Calibri Light"/>
          <w:color w:val="943634" w:themeColor="accent2" w:themeShade="BF"/>
        </w:rPr>
      </w:pPr>
      <w:bookmarkStart w:id="8" w:name="_Toc421626379"/>
      <w:r w:rsidRPr="00401053">
        <w:rPr>
          <w:rFonts w:ascii="Calibri Light" w:hAnsi="Calibri Light"/>
          <w:color w:val="943634" w:themeColor="accent2" w:themeShade="BF"/>
        </w:rPr>
        <w:t xml:space="preserve">c.- </w:t>
      </w:r>
      <w:r w:rsidR="00314482" w:rsidRPr="00401053">
        <w:rPr>
          <w:rFonts w:ascii="Calibri Light" w:hAnsi="Calibri Light"/>
          <w:color w:val="943634" w:themeColor="accent2" w:themeShade="BF"/>
        </w:rPr>
        <w:t>Modificaciones al Presupuesto</w:t>
      </w:r>
      <w:r w:rsidR="002F0971" w:rsidRPr="00401053">
        <w:rPr>
          <w:rFonts w:ascii="Calibri Light" w:hAnsi="Calibri Light"/>
          <w:color w:val="943634" w:themeColor="accent2" w:themeShade="BF"/>
        </w:rPr>
        <w:t xml:space="preserve"> y/o ampliación de plazos:</w:t>
      </w:r>
      <w:bookmarkEnd w:id="8"/>
    </w:p>
    <w:p w:rsidR="00477770" w:rsidRDefault="00477770" w:rsidP="00314482">
      <w:pPr>
        <w:pStyle w:val="Prrafodelista"/>
        <w:autoSpaceDE w:val="0"/>
        <w:autoSpaceDN w:val="0"/>
        <w:adjustRightInd w:val="0"/>
        <w:spacing w:line="360" w:lineRule="auto"/>
        <w:ind w:left="0"/>
        <w:rPr>
          <w:rFonts w:cs="Arial"/>
          <w:color w:val="000000"/>
          <w:szCs w:val="22"/>
        </w:rPr>
      </w:pPr>
    </w:p>
    <w:p w:rsidR="00CD6089" w:rsidRDefault="00947604" w:rsidP="00C07AE8">
      <w:pPr>
        <w:pStyle w:val="Prrafodelista"/>
        <w:autoSpaceDE w:val="0"/>
        <w:autoSpaceDN w:val="0"/>
        <w:adjustRightInd w:val="0"/>
        <w:spacing w:line="360" w:lineRule="auto"/>
        <w:rPr>
          <w:rFonts w:ascii="Calibri" w:hAnsi="Calibri" w:cs="Arial"/>
          <w:color w:val="000000"/>
          <w:sz w:val="24"/>
          <w:szCs w:val="22"/>
        </w:rPr>
      </w:pPr>
      <w:r w:rsidRPr="00B60A30">
        <w:rPr>
          <w:rFonts w:ascii="Calibri" w:hAnsi="Calibri" w:cs="Arial"/>
          <w:color w:val="000000"/>
          <w:sz w:val="24"/>
          <w:szCs w:val="22"/>
        </w:rPr>
        <w:t>1.-</w:t>
      </w:r>
      <w:r w:rsidR="00801A31" w:rsidRPr="00B60A30">
        <w:rPr>
          <w:rFonts w:ascii="Calibri" w:hAnsi="Calibri" w:cs="Arial"/>
          <w:color w:val="000000"/>
          <w:sz w:val="24"/>
          <w:szCs w:val="22"/>
        </w:rPr>
        <w:t xml:space="preserve">El proyecto </w:t>
      </w:r>
      <w:r w:rsidR="009D5823" w:rsidRPr="00B60A30">
        <w:rPr>
          <w:rFonts w:ascii="Calibri" w:hAnsi="Calibri" w:cs="Arial"/>
          <w:color w:val="000000"/>
          <w:sz w:val="24"/>
          <w:szCs w:val="22"/>
        </w:rPr>
        <w:t>REGISTRA</w:t>
      </w:r>
      <w:r w:rsidR="00BB7A79" w:rsidRPr="00B60A30">
        <w:rPr>
          <w:rFonts w:ascii="Calibri" w:hAnsi="Calibri" w:cs="Arial"/>
          <w:color w:val="000000"/>
          <w:sz w:val="24"/>
          <w:szCs w:val="22"/>
        </w:rPr>
        <w:t xml:space="preserve"> </w:t>
      </w:r>
      <w:r w:rsidR="009D5823">
        <w:rPr>
          <w:rFonts w:ascii="Calibri" w:hAnsi="Calibri" w:cs="Arial"/>
          <w:color w:val="000000"/>
          <w:sz w:val="24"/>
          <w:szCs w:val="22"/>
        </w:rPr>
        <w:t>DOS MODIFICACIONES PRESUPUESTARIAS</w:t>
      </w:r>
      <w:r w:rsidR="00D24824" w:rsidRPr="00B60A30">
        <w:rPr>
          <w:rFonts w:ascii="Calibri" w:hAnsi="Calibri" w:cs="Arial"/>
          <w:color w:val="000000"/>
          <w:sz w:val="24"/>
          <w:szCs w:val="22"/>
        </w:rPr>
        <w:t>.</w:t>
      </w:r>
    </w:p>
    <w:p w:rsidR="00C07AE8" w:rsidRDefault="00C07AE8" w:rsidP="00C07AE8">
      <w:pPr>
        <w:pStyle w:val="Prrafodelista"/>
        <w:autoSpaceDE w:val="0"/>
        <w:autoSpaceDN w:val="0"/>
        <w:adjustRightInd w:val="0"/>
        <w:spacing w:line="360" w:lineRule="auto"/>
        <w:rPr>
          <w:rFonts w:ascii="Calibri" w:hAnsi="Calibri" w:cs="Arial"/>
          <w:color w:val="000000"/>
          <w:sz w:val="24"/>
          <w:szCs w:val="22"/>
        </w:rPr>
      </w:pPr>
    </w:p>
    <w:p w:rsidR="00C07AE8" w:rsidRPr="000A1EDA" w:rsidRDefault="00C07AE8" w:rsidP="00C07AE8">
      <w:pPr>
        <w:pStyle w:val="Prrafodelista"/>
        <w:autoSpaceDE w:val="0"/>
        <w:autoSpaceDN w:val="0"/>
        <w:adjustRightInd w:val="0"/>
        <w:spacing w:line="360" w:lineRule="auto"/>
        <w:rPr>
          <w:rFonts w:ascii="Calibri" w:hAnsi="Calibri" w:cs="Arial"/>
          <w:color w:val="000000"/>
          <w:sz w:val="24"/>
          <w:szCs w:val="22"/>
          <w:lang w:val="es-MX"/>
        </w:rPr>
      </w:pPr>
    </w:p>
    <w:p w:rsidR="00801A31" w:rsidRDefault="00785FC5" w:rsidP="00E45217">
      <w:pPr>
        <w:pStyle w:val="Ttulo2"/>
        <w:rPr>
          <w:rFonts w:ascii="Calibri Light" w:hAnsi="Calibri Light"/>
          <w:color w:val="943634" w:themeColor="accent2" w:themeShade="BF"/>
        </w:rPr>
      </w:pPr>
      <w:bookmarkStart w:id="9" w:name="_Toc421626380"/>
      <w:r>
        <w:rPr>
          <w:rFonts w:ascii="Calibri Light" w:hAnsi="Calibri Light"/>
          <w:color w:val="943634" w:themeColor="accent2" w:themeShade="BF"/>
        </w:rPr>
        <w:t>d</w:t>
      </w:r>
      <w:r w:rsidR="00E45217" w:rsidRPr="00401053">
        <w:rPr>
          <w:rFonts w:ascii="Calibri Light" w:hAnsi="Calibri Light"/>
          <w:color w:val="943634" w:themeColor="accent2" w:themeShade="BF"/>
        </w:rPr>
        <w:t xml:space="preserve">.- </w:t>
      </w:r>
      <w:r w:rsidR="00801A31" w:rsidRPr="00401053">
        <w:rPr>
          <w:rFonts w:ascii="Calibri Light" w:hAnsi="Calibri Light"/>
          <w:color w:val="943634" w:themeColor="accent2" w:themeShade="BF"/>
        </w:rPr>
        <w:t>Proceso de Contrataciones:</w:t>
      </w:r>
      <w:bookmarkEnd w:id="9"/>
    </w:p>
    <w:p w:rsidR="00894C84" w:rsidRDefault="00894C84" w:rsidP="00894C84">
      <w:pPr>
        <w:rPr>
          <w:lang w:val="es-CR" w:eastAsia="es-CR"/>
        </w:rPr>
      </w:pPr>
    </w:p>
    <w:p w:rsidR="00894C84" w:rsidRPr="00AB1837" w:rsidRDefault="009D5823" w:rsidP="00CE773E">
      <w:pPr>
        <w:ind w:left="720"/>
        <w:rPr>
          <w:sz w:val="24"/>
          <w:lang w:val="es-CR" w:eastAsia="es-CR"/>
        </w:rPr>
      </w:pPr>
      <w:r>
        <w:rPr>
          <w:sz w:val="24"/>
          <w:lang w:val="es-CR" w:eastAsia="es-CR"/>
        </w:rPr>
        <w:t xml:space="preserve">Se realizaron </w:t>
      </w:r>
      <w:r w:rsidR="00894C84" w:rsidRPr="00AB1837">
        <w:rPr>
          <w:sz w:val="24"/>
          <w:lang w:val="es-CR" w:eastAsia="es-CR"/>
        </w:rPr>
        <w:t>contrataciones de asistencia técnica durante la iniciativa</w:t>
      </w:r>
      <w:r>
        <w:rPr>
          <w:sz w:val="24"/>
          <w:lang w:val="es-CR" w:eastAsia="es-CR"/>
        </w:rPr>
        <w:t>, sin solicitud de revisión u aval de los TRF por parte del Coordinador Nacional</w:t>
      </w:r>
      <w:r w:rsidR="00214031">
        <w:rPr>
          <w:sz w:val="24"/>
          <w:lang w:val="es-CR" w:eastAsia="es-CR"/>
        </w:rPr>
        <w:t>, y sin solicitud de aval cuando las consultorías sobrepasaron los US$3000 (tal y como lo indica el MOA).</w:t>
      </w:r>
    </w:p>
    <w:p w:rsidR="00894C84" w:rsidRPr="00894C84" w:rsidRDefault="00894C84" w:rsidP="00894C84">
      <w:pPr>
        <w:rPr>
          <w:lang w:val="es-CR" w:eastAsia="es-CR"/>
        </w:rPr>
      </w:pPr>
    </w:p>
    <w:p w:rsidR="00801A31" w:rsidRPr="00764A48" w:rsidRDefault="00785FC5" w:rsidP="00E45217">
      <w:pPr>
        <w:pStyle w:val="Ttulo2"/>
        <w:rPr>
          <w:color w:val="365F91" w:themeColor="accent1" w:themeShade="BF"/>
        </w:rPr>
      </w:pPr>
      <w:bookmarkStart w:id="10" w:name="_Toc421626381"/>
      <w:r>
        <w:rPr>
          <w:rFonts w:ascii="Calibri Light" w:hAnsi="Calibri Light"/>
          <w:color w:val="943634" w:themeColor="accent2" w:themeShade="BF"/>
        </w:rPr>
        <w:t>e</w:t>
      </w:r>
      <w:r w:rsidR="00E45217" w:rsidRPr="00401053">
        <w:rPr>
          <w:rFonts w:ascii="Calibri Light" w:hAnsi="Calibri Light"/>
          <w:color w:val="943634" w:themeColor="accent2" w:themeShade="BF"/>
        </w:rPr>
        <w:t>.-</w:t>
      </w:r>
      <w:r w:rsidR="00E767E2">
        <w:rPr>
          <w:rFonts w:ascii="Calibri Light" w:hAnsi="Calibri Light"/>
          <w:color w:val="943634" w:themeColor="accent2" w:themeShade="BF"/>
        </w:rPr>
        <w:t>Contrapartida estipulada en el prodoc</w:t>
      </w:r>
      <w:r w:rsidR="00801A31" w:rsidRPr="00401053">
        <w:rPr>
          <w:rFonts w:ascii="Calibri Light" w:hAnsi="Calibri Light"/>
          <w:color w:val="943634" w:themeColor="accent2" w:themeShade="BF"/>
        </w:rPr>
        <w:t>:</w:t>
      </w:r>
      <w:bookmarkEnd w:id="10"/>
    </w:p>
    <w:p w:rsidR="00E45217" w:rsidRDefault="00E45217" w:rsidP="00E45217">
      <w:pPr>
        <w:rPr>
          <w:highlight w:val="yellow"/>
          <w:lang w:val="es-CR" w:eastAsia="es-CR"/>
        </w:rPr>
      </w:pPr>
    </w:p>
    <w:p w:rsidR="00D105A0" w:rsidRDefault="002C1E2D" w:rsidP="00CE773E">
      <w:pPr>
        <w:pStyle w:val="Prrafodelista"/>
        <w:autoSpaceDE w:val="0"/>
        <w:autoSpaceDN w:val="0"/>
        <w:adjustRightInd w:val="0"/>
        <w:jc w:val="left"/>
        <w:rPr>
          <w:rFonts w:ascii="Calibri" w:hAnsi="Calibri" w:cs="Arial"/>
          <w:color w:val="000000"/>
          <w:szCs w:val="22"/>
        </w:rPr>
      </w:pPr>
      <w:r w:rsidRPr="00894C84">
        <w:rPr>
          <w:rFonts w:ascii="Calibri" w:hAnsi="Calibri" w:cs="Arial"/>
          <w:color w:val="000000"/>
          <w:sz w:val="24"/>
        </w:rPr>
        <w:lastRenderedPageBreak/>
        <w:t xml:space="preserve">La contrapartida propuesta por el proyecto fue de </w:t>
      </w:r>
      <w:r w:rsidR="00B60A30">
        <w:rPr>
          <w:rFonts w:ascii="Calibri" w:hAnsi="Calibri" w:cs="Arial"/>
          <w:color w:val="000000"/>
          <w:sz w:val="24"/>
        </w:rPr>
        <w:t>US</w:t>
      </w:r>
      <w:r w:rsidRPr="00AB1837">
        <w:rPr>
          <w:rFonts w:ascii="Calibri" w:hAnsi="Calibri" w:cs="Arial"/>
          <w:color w:val="000000"/>
          <w:sz w:val="24"/>
        </w:rPr>
        <w:t>$</w:t>
      </w:r>
      <w:r w:rsidR="009D5823">
        <w:rPr>
          <w:rFonts w:ascii="Calibri" w:hAnsi="Calibri" w:cs="Arial"/>
          <w:color w:val="000000"/>
          <w:sz w:val="24"/>
        </w:rPr>
        <w:t>19.500.00</w:t>
      </w:r>
    </w:p>
    <w:p w:rsidR="00D105A0" w:rsidRDefault="00D105A0" w:rsidP="00D105A0">
      <w:pPr>
        <w:pStyle w:val="Prrafodelista"/>
        <w:autoSpaceDE w:val="0"/>
        <w:autoSpaceDN w:val="0"/>
        <w:adjustRightInd w:val="0"/>
        <w:ind w:left="0"/>
        <w:jc w:val="center"/>
        <w:rPr>
          <w:rFonts w:ascii="Calibri" w:hAnsi="Calibri" w:cs="Arial"/>
          <w:color w:val="000000"/>
          <w:szCs w:val="22"/>
        </w:rPr>
      </w:pPr>
    </w:p>
    <w:p w:rsidR="00894C84" w:rsidRDefault="00894C84" w:rsidP="00D105A0">
      <w:pPr>
        <w:pStyle w:val="Prrafodelista"/>
        <w:autoSpaceDE w:val="0"/>
        <w:autoSpaceDN w:val="0"/>
        <w:adjustRightInd w:val="0"/>
        <w:ind w:left="0"/>
        <w:jc w:val="center"/>
        <w:rPr>
          <w:rFonts w:ascii="Calibri" w:hAnsi="Calibri" w:cs="Arial"/>
          <w:color w:val="000000"/>
          <w:szCs w:val="22"/>
        </w:rPr>
      </w:pPr>
    </w:p>
    <w:p w:rsidR="00D105A0" w:rsidRDefault="00D105A0" w:rsidP="00D105A0">
      <w:pPr>
        <w:pStyle w:val="Prrafodelista"/>
        <w:autoSpaceDE w:val="0"/>
        <w:autoSpaceDN w:val="0"/>
        <w:adjustRightInd w:val="0"/>
        <w:ind w:left="0"/>
        <w:jc w:val="center"/>
        <w:rPr>
          <w:rFonts w:ascii="Calibri" w:hAnsi="Calibri" w:cs="Arial"/>
          <w:color w:val="000000"/>
          <w:szCs w:val="22"/>
        </w:rPr>
      </w:pPr>
      <w:r w:rsidRPr="00134ECD">
        <w:rPr>
          <w:rFonts w:ascii="Calibri" w:hAnsi="Calibri" w:cs="Arial"/>
          <w:color w:val="000000"/>
          <w:szCs w:val="22"/>
        </w:rPr>
        <w:t>Tabla</w:t>
      </w:r>
      <w:r>
        <w:rPr>
          <w:rFonts w:ascii="Calibri" w:hAnsi="Calibri" w:cs="Arial"/>
          <w:color w:val="000000"/>
          <w:szCs w:val="22"/>
        </w:rPr>
        <w:t xml:space="preserve"> 3</w:t>
      </w:r>
      <w:r w:rsidRPr="00134ECD">
        <w:rPr>
          <w:rFonts w:ascii="Calibri" w:hAnsi="Calibri" w:cs="Arial"/>
          <w:color w:val="000000"/>
          <w:szCs w:val="22"/>
        </w:rPr>
        <w:t xml:space="preserve">: </w:t>
      </w:r>
      <w:r>
        <w:rPr>
          <w:rFonts w:ascii="Calibri" w:hAnsi="Calibri" w:cs="Arial"/>
          <w:color w:val="000000"/>
          <w:szCs w:val="22"/>
        </w:rPr>
        <w:t>Cofinanciamiento</w:t>
      </w:r>
      <w:r w:rsidR="00894446">
        <w:rPr>
          <w:rFonts w:ascii="Calibri" w:hAnsi="Calibri" w:cs="Arial"/>
          <w:color w:val="000000"/>
          <w:szCs w:val="22"/>
        </w:rPr>
        <w:t xml:space="preserve"> PROPUESTO SEGÚN PRODOC</w:t>
      </w: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1985"/>
        <w:gridCol w:w="2308"/>
      </w:tblGrid>
      <w:tr w:rsidR="00894446" w:rsidRPr="00471757" w:rsidTr="00214031">
        <w:tc>
          <w:tcPr>
            <w:tcW w:w="3119" w:type="dxa"/>
            <w:vAlign w:val="center"/>
          </w:tcPr>
          <w:p w:rsidR="00894446" w:rsidRPr="00471757" w:rsidRDefault="00894446" w:rsidP="00894446">
            <w:pPr>
              <w:tabs>
                <w:tab w:val="left" w:pos="-720"/>
              </w:tabs>
              <w:suppressAutoHyphens/>
              <w:spacing w:after="0" w:line="240" w:lineRule="auto"/>
              <w:jc w:val="center"/>
              <w:rPr>
                <w:b/>
                <w:spacing w:val="-2"/>
                <w:sz w:val="24"/>
              </w:rPr>
            </w:pPr>
            <w:r w:rsidRPr="00471757">
              <w:rPr>
                <w:b/>
                <w:spacing w:val="-2"/>
                <w:sz w:val="24"/>
              </w:rPr>
              <w:t>FUENTE DE LA CONTRIBUCION</w:t>
            </w:r>
          </w:p>
        </w:tc>
        <w:tc>
          <w:tcPr>
            <w:tcW w:w="2268" w:type="dxa"/>
            <w:vAlign w:val="center"/>
          </w:tcPr>
          <w:p w:rsidR="00894446" w:rsidRPr="00894446" w:rsidRDefault="00894446" w:rsidP="00894446">
            <w:pPr>
              <w:tabs>
                <w:tab w:val="left" w:pos="-720"/>
              </w:tabs>
              <w:suppressAutoHyphens/>
              <w:spacing w:after="0" w:line="240" w:lineRule="auto"/>
              <w:jc w:val="center"/>
              <w:rPr>
                <w:b/>
                <w:spacing w:val="-2"/>
                <w:sz w:val="24"/>
                <w:lang w:val="es-CR"/>
              </w:rPr>
            </w:pPr>
            <w:r w:rsidRPr="00894446">
              <w:rPr>
                <w:b/>
                <w:spacing w:val="-2"/>
                <w:sz w:val="24"/>
                <w:lang w:val="es-CR"/>
              </w:rPr>
              <w:t>Tipo de la contribución</w:t>
            </w:r>
          </w:p>
          <w:p w:rsidR="00894446" w:rsidRPr="00894446" w:rsidRDefault="00894446" w:rsidP="00894446">
            <w:pPr>
              <w:tabs>
                <w:tab w:val="left" w:pos="-720"/>
              </w:tabs>
              <w:suppressAutoHyphens/>
              <w:spacing w:after="0" w:line="240" w:lineRule="auto"/>
              <w:jc w:val="center"/>
              <w:rPr>
                <w:i/>
                <w:spacing w:val="-2"/>
                <w:sz w:val="24"/>
                <w:lang w:val="es-CR"/>
              </w:rPr>
            </w:pPr>
            <w:r w:rsidRPr="00894446">
              <w:rPr>
                <w:i/>
                <w:spacing w:val="-2"/>
                <w:sz w:val="24"/>
                <w:lang w:val="es-CR"/>
              </w:rPr>
              <w:t>(especie o efectivo)</w:t>
            </w:r>
          </w:p>
        </w:tc>
        <w:tc>
          <w:tcPr>
            <w:tcW w:w="1985" w:type="dxa"/>
            <w:vAlign w:val="center"/>
          </w:tcPr>
          <w:p w:rsidR="00894446" w:rsidRPr="00471757" w:rsidRDefault="00894446" w:rsidP="00894446">
            <w:pPr>
              <w:tabs>
                <w:tab w:val="left" w:pos="-720"/>
              </w:tabs>
              <w:suppressAutoHyphens/>
              <w:spacing w:after="0" w:line="240" w:lineRule="auto"/>
              <w:jc w:val="center"/>
              <w:rPr>
                <w:b/>
                <w:spacing w:val="-2"/>
                <w:sz w:val="24"/>
              </w:rPr>
            </w:pPr>
            <w:r w:rsidRPr="00471757">
              <w:rPr>
                <w:b/>
                <w:spacing w:val="-2"/>
                <w:sz w:val="24"/>
              </w:rPr>
              <w:t>¿Efectuado o proyectado?</w:t>
            </w:r>
          </w:p>
        </w:tc>
        <w:tc>
          <w:tcPr>
            <w:tcW w:w="2308" w:type="dxa"/>
            <w:vAlign w:val="center"/>
          </w:tcPr>
          <w:p w:rsidR="00894446" w:rsidRPr="00471757" w:rsidRDefault="00894446" w:rsidP="00894446">
            <w:pPr>
              <w:tabs>
                <w:tab w:val="left" w:pos="-720"/>
              </w:tabs>
              <w:suppressAutoHyphens/>
              <w:spacing w:after="0" w:line="240" w:lineRule="auto"/>
              <w:jc w:val="center"/>
              <w:rPr>
                <w:b/>
                <w:spacing w:val="-2"/>
                <w:sz w:val="24"/>
              </w:rPr>
            </w:pPr>
            <w:r w:rsidRPr="00471757">
              <w:rPr>
                <w:b/>
                <w:spacing w:val="-2"/>
                <w:sz w:val="24"/>
              </w:rPr>
              <w:t>Valor de la contribución</w:t>
            </w:r>
          </w:p>
        </w:tc>
      </w:tr>
      <w:tr w:rsidR="00894446" w:rsidRPr="00471757" w:rsidTr="00214031">
        <w:tc>
          <w:tcPr>
            <w:tcW w:w="3119" w:type="dxa"/>
          </w:tcPr>
          <w:p w:rsidR="00894446" w:rsidRPr="0016583D" w:rsidRDefault="00894446" w:rsidP="00894446">
            <w:pPr>
              <w:tabs>
                <w:tab w:val="left" w:pos="-720"/>
              </w:tabs>
              <w:suppressAutoHyphens/>
              <w:spacing w:after="0" w:line="240" w:lineRule="auto"/>
              <w:rPr>
                <w:spacing w:val="-2"/>
              </w:rPr>
            </w:pPr>
            <w:r w:rsidRPr="0016583D">
              <w:rPr>
                <w:spacing w:val="-2"/>
              </w:rPr>
              <w:t>Organización solicitante</w:t>
            </w:r>
          </w:p>
        </w:tc>
        <w:tc>
          <w:tcPr>
            <w:tcW w:w="2268" w:type="dxa"/>
          </w:tcPr>
          <w:p w:rsidR="00894446" w:rsidRPr="0016583D" w:rsidRDefault="00894446" w:rsidP="00894446">
            <w:pPr>
              <w:tabs>
                <w:tab w:val="left" w:pos="-720"/>
              </w:tabs>
              <w:suppressAutoHyphens/>
              <w:spacing w:after="0" w:line="240" w:lineRule="auto"/>
              <w:rPr>
                <w:spacing w:val="-2"/>
              </w:rPr>
            </w:pPr>
            <w:r w:rsidRPr="0016583D">
              <w:rPr>
                <w:i/>
                <w:spacing w:val="-2"/>
              </w:rPr>
              <w:t>Especie o efectivo</w:t>
            </w:r>
          </w:p>
        </w:tc>
        <w:tc>
          <w:tcPr>
            <w:tcW w:w="1985" w:type="dxa"/>
          </w:tcPr>
          <w:p w:rsidR="00894446" w:rsidRPr="0016583D" w:rsidRDefault="00894446" w:rsidP="00894446">
            <w:pPr>
              <w:tabs>
                <w:tab w:val="left" w:pos="-720"/>
              </w:tabs>
              <w:suppressAutoHyphens/>
              <w:spacing w:after="0" w:line="240" w:lineRule="auto"/>
              <w:rPr>
                <w:spacing w:val="-2"/>
              </w:rPr>
            </w:pPr>
            <w:r w:rsidRPr="0016583D">
              <w:rPr>
                <w:spacing w:val="-2"/>
              </w:rPr>
              <w:t>Proyectado</w:t>
            </w:r>
          </w:p>
        </w:tc>
        <w:tc>
          <w:tcPr>
            <w:tcW w:w="2308" w:type="dxa"/>
          </w:tcPr>
          <w:p w:rsidR="00894446" w:rsidRPr="0016583D" w:rsidRDefault="00894446" w:rsidP="00894446">
            <w:pPr>
              <w:tabs>
                <w:tab w:val="left" w:pos="-720"/>
              </w:tabs>
              <w:suppressAutoHyphens/>
              <w:spacing w:after="0" w:line="240" w:lineRule="auto"/>
              <w:jc w:val="right"/>
              <w:rPr>
                <w:spacing w:val="-2"/>
              </w:rPr>
            </w:pPr>
            <w:r w:rsidRPr="0016583D">
              <w:rPr>
                <w:spacing w:val="-2"/>
              </w:rPr>
              <w:t>¢8.750.000,00</w:t>
            </w:r>
          </w:p>
        </w:tc>
      </w:tr>
      <w:tr w:rsidR="00894446" w:rsidRPr="00471757" w:rsidTr="00214031">
        <w:tc>
          <w:tcPr>
            <w:tcW w:w="3119" w:type="dxa"/>
          </w:tcPr>
          <w:p w:rsidR="00894446" w:rsidRPr="0016583D" w:rsidRDefault="00894446" w:rsidP="00894446">
            <w:pPr>
              <w:tabs>
                <w:tab w:val="left" w:pos="-720"/>
              </w:tabs>
              <w:suppressAutoHyphens/>
              <w:spacing w:after="0" w:line="240" w:lineRule="auto"/>
              <w:rPr>
                <w:spacing w:val="-2"/>
              </w:rPr>
            </w:pPr>
            <w:r w:rsidRPr="0016583D">
              <w:rPr>
                <w:spacing w:val="-2"/>
              </w:rPr>
              <w:t>Comunidad</w:t>
            </w:r>
          </w:p>
        </w:tc>
        <w:tc>
          <w:tcPr>
            <w:tcW w:w="2268" w:type="dxa"/>
          </w:tcPr>
          <w:p w:rsidR="00894446" w:rsidRPr="0016583D" w:rsidRDefault="00894446" w:rsidP="00894446">
            <w:pPr>
              <w:tabs>
                <w:tab w:val="left" w:pos="-720"/>
              </w:tabs>
              <w:suppressAutoHyphens/>
              <w:spacing w:after="0" w:line="240" w:lineRule="auto"/>
              <w:rPr>
                <w:spacing w:val="-2"/>
              </w:rPr>
            </w:pPr>
            <w:r w:rsidRPr="0016583D">
              <w:rPr>
                <w:spacing w:val="-2"/>
              </w:rPr>
              <w:t>Especie</w:t>
            </w:r>
          </w:p>
        </w:tc>
        <w:tc>
          <w:tcPr>
            <w:tcW w:w="1985" w:type="dxa"/>
          </w:tcPr>
          <w:p w:rsidR="00894446" w:rsidRPr="0016583D" w:rsidRDefault="00894446" w:rsidP="00894446">
            <w:pPr>
              <w:tabs>
                <w:tab w:val="left" w:pos="-720"/>
              </w:tabs>
              <w:suppressAutoHyphens/>
              <w:spacing w:after="0" w:line="240" w:lineRule="auto"/>
              <w:rPr>
                <w:spacing w:val="-2"/>
              </w:rPr>
            </w:pPr>
            <w:r w:rsidRPr="0016583D">
              <w:rPr>
                <w:spacing w:val="-2"/>
              </w:rPr>
              <w:t>Proyectado</w:t>
            </w:r>
          </w:p>
        </w:tc>
        <w:tc>
          <w:tcPr>
            <w:tcW w:w="2308" w:type="dxa"/>
          </w:tcPr>
          <w:p w:rsidR="00894446" w:rsidRPr="0016583D" w:rsidRDefault="00894446" w:rsidP="00894446">
            <w:pPr>
              <w:tabs>
                <w:tab w:val="left" w:pos="-720"/>
              </w:tabs>
              <w:suppressAutoHyphens/>
              <w:spacing w:after="0" w:line="240" w:lineRule="auto"/>
              <w:jc w:val="right"/>
              <w:rPr>
                <w:spacing w:val="-2"/>
              </w:rPr>
            </w:pPr>
            <w:r w:rsidRPr="0016583D">
              <w:rPr>
                <w:bCs/>
              </w:rPr>
              <w:t>¢75</w:t>
            </w:r>
            <w:r w:rsidRPr="0016583D">
              <w:t>0.000,00</w:t>
            </w:r>
          </w:p>
        </w:tc>
      </w:tr>
      <w:tr w:rsidR="00894446" w:rsidRPr="00471757" w:rsidTr="00214031">
        <w:tc>
          <w:tcPr>
            <w:tcW w:w="3119" w:type="dxa"/>
          </w:tcPr>
          <w:p w:rsidR="00894446" w:rsidRPr="0016583D" w:rsidRDefault="00894446" w:rsidP="00894446">
            <w:pPr>
              <w:tabs>
                <w:tab w:val="left" w:pos="-720"/>
              </w:tabs>
              <w:suppressAutoHyphens/>
              <w:spacing w:after="0" w:line="240" w:lineRule="auto"/>
              <w:rPr>
                <w:spacing w:val="-2"/>
              </w:rPr>
            </w:pPr>
            <w:r w:rsidRPr="0016583D">
              <w:rPr>
                <w:bCs/>
              </w:rPr>
              <w:t>Otros donantes</w:t>
            </w:r>
          </w:p>
        </w:tc>
        <w:tc>
          <w:tcPr>
            <w:tcW w:w="2268" w:type="dxa"/>
          </w:tcPr>
          <w:p w:rsidR="00894446" w:rsidRPr="0016583D" w:rsidRDefault="00894446" w:rsidP="00894446">
            <w:pPr>
              <w:tabs>
                <w:tab w:val="left" w:pos="-720"/>
              </w:tabs>
              <w:suppressAutoHyphens/>
              <w:spacing w:after="0" w:line="240" w:lineRule="auto"/>
              <w:rPr>
                <w:spacing w:val="-2"/>
              </w:rPr>
            </w:pPr>
            <w:r w:rsidRPr="0016583D">
              <w:rPr>
                <w:spacing w:val="-2"/>
              </w:rPr>
              <w:t>Especie</w:t>
            </w:r>
          </w:p>
        </w:tc>
        <w:tc>
          <w:tcPr>
            <w:tcW w:w="1985" w:type="dxa"/>
          </w:tcPr>
          <w:p w:rsidR="00894446" w:rsidRPr="0016583D" w:rsidRDefault="00894446" w:rsidP="00894446">
            <w:pPr>
              <w:tabs>
                <w:tab w:val="left" w:pos="-720"/>
              </w:tabs>
              <w:suppressAutoHyphens/>
              <w:spacing w:after="0" w:line="240" w:lineRule="auto"/>
              <w:rPr>
                <w:spacing w:val="-2"/>
              </w:rPr>
            </w:pPr>
            <w:r w:rsidRPr="0016583D">
              <w:rPr>
                <w:spacing w:val="-2"/>
              </w:rPr>
              <w:t>Proyectado</w:t>
            </w:r>
          </w:p>
        </w:tc>
        <w:tc>
          <w:tcPr>
            <w:tcW w:w="2308" w:type="dxa"/>
          </w:tcPr>
          <w:p w:rsidR="00894446" w:rsidRPr="0016583D" w:rsidRDefault="00894446" w:rsidP="00894446">
            <w:pPr>
              <w:autoSpaceDE w:val="0"/>
              <w:autoSpaceDN w:val="0"/>
              <w:adjustRightInd w:val="0"/>
              <w:spacing w:after="0" w:line="240" w:lineRule="auto"/>
              <w:jc w:val="right"/>
              <w:rPr>
                <w:bCs/>
              </w:rPr>
            </w:pPr>
            <w:r w:rsidRPr="0016583D">
              <w:rPr>
                <w:bCs/>
              </w:rPr>
              <w:t>¢</w:t>
            </w:r>
            <w:r>
              <w:rPr>
                <w:bCs/>
              </w:rPr>
              <w:t>5.25</w:t>
            </w:r>
            <w:r w:rsidRPr="0016583D">
              <w:rPr>
                <w:bCs/>
              </w:rPr>
              <w:t>0.000,00</w:t>
            </w:r>
          </w:p>
        </w:tc>
      </w:tr>
      <w:tr w:rsidR="00894446" w:rsidRPr="00471757" w:rsidTr="00214031">
        <w:tc>
          <w:tcPr>
            <w:tcW w:w="3119" w:type="dxa"/>
          </w:tcPr>
          <w:p w:rsidR="00894446" w:rsidRPr="0016583D" w:rsidRDefault="00894446" w:rsidP="00894446">
            <w:pPr>
              <w:tabs>
                <w:tab w:val="left" w:pos="-720"/>
              </w:tabs>
              <w:suppressAutoHyphens/>
              <w:spacing w:after="0" w:line="240" w:lineRule="auto"/>
              <w:jc w:val="center"/>
              <w:rPr>
                <w:b/>
                <w:spacing w:val="-2"/>
              </w:rPr>
            </w:pPr>
          </w:p>
          <w:p w:rsidR="00894446" w:rsidRPr="0016583D" w:rsidRDefault="00894446" w:rsidP="00894446">
            <w:pPr>
              <w:tabs>
                <w:tab w:val="left" w:pos="-720"/>
              </w:tabs>
              <w:suppressAutoHyphens/>
              <w:spacing w:after="0" w:line="240" w:lineRule="auto"/>
              <w:jc w:val="center"/>
              <w:rPr>
                <w:b/>
                <w:spacing w:val="-2"/>
              </w:rPr>
            </w:pPr>
            <w:r w:rsidRPr="0016583D">
              <w:rPr>
                <w:b/>
                <w:spacing w:val="-2"/>
              </w:rPr>
              <w:t>TOTAL</w:t>
            </w:r>
          </w:p>
        </w:tc>
        <w:tc>
          <w:tcPr>
            <w:tcW w:w="2268" w:type="dxa"/>
          </w:tcPr>
          <w:p w:rsidR="00894446" w:rsidRPr="0016583D" w:rsidRDefault="00894446" w:rsidP="00894446">
            <w:pPr>
              <w:tabs>
                <w:tab w:val="left" w:pos="-720"/>
              </w:tabs>
              <w:suppressAutoHyphens/>
              <w:spacing w:after="0" w:line="240" w:lineRule="auto"/>
              <w:rPr>
                <w:spacing w:val="-2"/>
              </w:rPr>
            </w:pPr>
            <w:r w:rsidRPr="0016583D">
              <w:rPr>
                <w:i/>
                <w:spacing w:val="-2"/>
              </w:rPr>
              <w:t>Especie o efectivo</w:t>
            </w:r>
          </w:p>
        </w:tc>
        <w:tc>
          <w:tcPr>
            <w:tcW w:w="1985" w:type="dxa"/>
          </w:tcPr>
          <w:p w:rsidR="00894446" w:rsidRPr="0016583D" w:rsidRDefault="00894446" w:rsidP="00894446">
            <w:pPr>
              <w:tabs>
                <w:tab w:val="left" w:pos="-720"/>
              </w:tabs>
              <w:suppressAutoHyphens/>
              <w:spacing w:after="0" w:line="240" w:lineRule="auto"/>
              <w:rPr>
                <w:spacing w:val="-2"/>
              </w:rPr>
            </w:pPr>
            <w:r w:rsidRPr="0016583D">
              <w:rPr>
                <w:spacing w:val="-2"/>
              </w:rPr>
              <w:t>Proyectado</w:t>
            </w:r>
          </w:p>
        </w:tc>
        <w:tc>
          <w:tcPr>
            <w:tcW w:w="2308" w:type="dxa"/>
          </w:tcPr>
          <w:p w:rsidR="00894446" w:rsidRPr="0016583D" w:rsidRDefault="00894446" w:rsidP="00894446">
            <w:pPr>
              <w:autoSpaceDE w:val="0"/>
              <w:autoSpaceDN w:val="0"/>
              <w:adjustRightInd w:val="0"/>
              <w:spacing w:after="0" w:line="240" w:lineRule="auto"/>
              <w:jc w:val="right"/>
              <w:rPr>
                <w:bCs/>
              </w:rPr>
            </w:pPr>
            <w:r w:rsidRPr="0016583D">
              <w:rPr>
                <w:bCs/>
              </w:rPr>
              <w:t>¢14.750.000,00</w:t>
            </w:r>
          </w:p>
        </w:tc>
      </w:tr>
    </w:tbl>
    <w:p w:rsidR="00894C84" w:rsidRDefault="00894C84" w:rsidP="00D105A0">
      <w:pPr>
        <w:pStyle w:val="Prrafodelista"/>
        <w:autoSpaceDE w:val="0"/>
        <w:autoSpaceDN w:val="0"/>
        <w:adjustRightInd w:val="0"/>
        <w:ind w:left="0"/>
        <w:jc w:val="center"/>
        <w:rPr>
          <w:rFonts w:ascii="Calibri" w:hAnsi="Calibri" w:cs="Arial"/>
          <w:color w:val="000000"/>
          <w:szCs w:val="22"/>
        </w:rPr>
      </w:pPr>
    </w:p>
    <w:p w:rsidR="00894446" w:rsidRDefault="00894446" w:rsidP="00D105A0">
      <w:pPr>
        <w:pStyle w:val="Prrafodelista"/>
        <w:autoSpaceDE w:val="0"/>
        <w:autoSpaceDN w:val="0"/>
        <w:adjustRightInd w:val="0"/>
        <w:ind w:left="0"/>
        <w:jc w:val="center"/>
        <w:rPr>
          <w:rFonts w:ascii="Calibri" w:hAnsi="Calibri" w:cs="Arial"/>
          <w:color w:val="000000"/>
          <w:szCs w:val="22"/>
        </w:rPr>
      </w:pPr>
    </w:p>
    <w:p w:rsidR="00894446" w:rsidRPr="00134ECD" w:rsidRDefault="00894446" w:rsidP="00D105A0">
      <w:pPr>
        <w:pStyle w:val="Prrafodelista"/>
        <w:autoSpaceDE w:val="0"/>
        <w:autoSpaceDN w:val="0"/>
        <w:adjustRightInd w:val="0"/>
        <w:ind w:left="0"/>
        <w:jc w:val="center"/>
        <w:rPr>
          <w:rFonts w:ascii="Calibri" w:hAnsi="Calibri" w:cs="Arial"/>
          <w:color w:val="000000"/>
          <w:szCs w:val="22"/>
        </w:rPr>
      </w:pPr>
    </w:p>
    <w:p w:rsidR="00801A31" w:rsidRPr="00401053" w:rsidRDefault="00785FC5" w:rsidP="00E45217">
      <w:pPr>
        <w:pStyle w:val="Ttulo2"/>
        <w:rPr>
          <w:rFonts w:ascii="Calibri Light" w:hAnsi="Calibri Light"/>
          <w:color w:val="943634" w:themeColor="accent2" w:themeShade="BF"/>
        </w:rPr>
      </w:pPr>
      <w:bookmarkStart w:id="11" w:name="_Toc421626382"/>
      <w:r>
        <w:rPr>
          <w:rFonts w:ascii="Calibri Light" w:hAnsi="Calibri Light"/>
          <w:color w:val="943634" w:themeColor="accent2" w:themeShade="BF"/>
        </w:rPr>
        <w:t>f</w:t>
      </w:r>
      <w:r w:rsidR="00E45217"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Caja C</w:t>
      </w:r>
      <w:r w:rsidR="00801A31" w:rsidRPr="00401053">
        <w:rPr>
          <w:rFonts w:ascii="Calibri Light" w:hAnsi="Calibri Light"/>
          <w:color w:val="943634" w:themeColor="accent2" w:themeShade="BF"/>
        </w:rPr>
        <w:t>hica:</w:t>
      </w:r>
      <w:bookmarkEnd w:id="11"/>
    </w:p>
    <w:p w:rsidR="00F0261C" w:rsidRPr="00B2322F" w:rsidRDefault="00F0261C" w:rsidP="00F0261C">
      <w:pPr>
        <w:rPr>
          <w:highlight w:val="yellow"/>
          <w:lang w:val="es-CR" w:eastAsia="es-CR"/>
        </w:rPr>
      </w:pPr>
    </w:p>
    <w:p w:rsidR="00FA4AA5" w:rsidRPr="00894C84" w:rsidRDefault="009D5823" w:rsidP="00223417">
      <w:pPr>
        <w:pStyle w:val="Prrafodelista"/>
        <w:numPr>
          <w:ilvl w:val="0"/>
          <w:numId w:val="1"/>
        </w:numPr>
        <w:autoSpaceDE w:val="0"/>
        <w:autoSpaceDN w:val="0"/>
        <w:adjustRightInd w:val="0"/>
        <w:spacing w:line="360" w:lineRule="auto"/>
        <w:ind w:left="1077" w:hanging="357"/>
        <w:rPr>
          <w:rFonts w:ascii="Calibri" w:hAnsi="Calibri" w:cs="Arial"/>
          <w:color w:val="000000"/>
          <w:sz w:val="24"/>
          <w:szCs w:val="22"/>
        </w:rPr>
      </w:pPr>
      <w:r>
        <w:rPr>
          <w:rFonts w:ascii="Calibri" w:hAnsi="Calibri" w:cs="Arial"/>
          <w:color w:val="000000"/>
          <w:sz w:val="24"/>
          <w:szCs w:val="22"/>
        </w:rPr>
        <w:t xml:space="preserve">NO </w:t>
      </w:r>
      <w:r w:rsidR="00571FD9" w:rsidRPr="00894C84">
        <w:rPr>
          <w:rFonts w:ascii="Calibri" w:hAnsi="Calibri" w:cs="Arial"/>
          <w:color w:val="000000"/>
          <w:sz w:val="24"/>
          <w:szCs w:val="22"/>
        </w:rPr>
        <w:t xml:space="preserve">SE APERTURARON </w:t>
      </w:r>
      <w:r w:rsidR="00FC0214" w:rsidRPr="00894C84">
        <w:rPr>
          <w:rFonts w:ascii="Calibri" w:hAnsi="Calibri" w:cs="Arial"/>
          <w:color w:val="000000"/>
          <w:sz w:val="24"/>
          <w:szCs w:val="22"/>
        </w:rPr>
        <w:t>cajas chicas</w:t>
      </w:r>
      <w:r w:rsidR="002B7156" w:rsidRPr="00894C84">
        <w:rPr>
          <w:rFonts w:ascii="Calibri" w:hAnsi="Calibri" w:cs="Arial"/>
          <w:color w:val="000000"/>
          <w:sz w:val="24"/>
          <w:szCs w:val="22"/>
        </w:rPr>
        <w:t>.</w:t>
      </w:r>
      <w:r w:rsidR="00027A50" w:rsidRPr="00894C84">
        <w:rPr>
          <w:rFonts w:ascii="Calibri" w:hAnsi="Calibri" w:cs="Arial"/>
          <w:color w:val="000000"/>
          <w:sz w:val="24"/>
          <w:szCs w:val="22"/>
        </w:rPr>
        <w:t xml:space="preserve"> </w:t>
      </w:r>
    </w:p>
    <w:p w:rsidR="00801A31" w:rsidRPr="00401053" w:rsidRDefault="00785FC5" w:rsidP="00E45217">
      <w:pPr>
        <w:pStyle w:val="Ttulo2"/>
        <w:rPr>
          <w:rFonts w:ascii="Calibri Light" w:hAnsi="Calibri Light"/>
          <w:color w:val="943634" w:themeColor="accent2" w:themeShade="BF"/>
        </w:rPr>
      </w:pPr>
      <w:bookmarkStart w:id="12" w:name="_Toc421626383"/>
      <w:r>
        <w:rPr>
          <w:rFonts w:ascii="Calibri Light" w:hAnsi="Calibri Light"/>
          <w:color w:val="943634" w:themeColor="accent2" w:themeShade="BF"/>
        </w:rPr>
        <w:t>g</w:t>
      </w:r>
      <w:r w:rsidR="00E45217"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Registros de la D</w:t>
      </w:r>
      <w:r w:rsidR="00801A31" w:rsidRPr="00401053">
        <w:rPr>
          <w:rFonts w:ascii="Calibri Light" w:hAnsi="Calibri Light"/>
          <w:color w:val="943634" w:themeColor="accent2" w:themeShade="BF"/>
        </w:rPr>
        <w:t>ocumentación:</w:t>
      </w:r>
      <w:bookmarkEnd w:id="12"/>
    </w:p>
    <w:p w:rsidR="00433185" w:rsidRDefault="00433185" w:rsidP="00027A50">
      <w:pPr>
        <w:autoSpaceDE w:val="0"/>
        <w:autoSpaceDN w:val="0"/>
        <w:adjustRightInd w:val="0"/>
        <w:spacing w:line="360" w:lineRule="auto"/>
        <w:rPr>
          <w:rFonts w:ascii="Calibri" w:hAnsi="Calibri" w:cs="Arial"/>
          <w:color w:val="000000"/>
          <w:sz w:val="24"/>
          <w:lang w:val="es-CR"/>
        </w:rPr>
      </w:pPr>
    </w:p>
    <w:p w:rsidR="00801A31" w:rsidRDefault="00801A31" w:rsidP="00CE773E">
      <w:pPr>
        <w:autoSpaceDE w:val="0"/>
        <w:autoSpaceDN w:val="0"/>
        <w:adjustRightInd w:val="0"/>
        <w:spacing w:line="360" w:lineRule="auto"/>
        <w:ind w:left="720"/>
        <w:rPr>
          <w:rFonts w:ascii="Calibri" w:hAnsi="Calibri" w:cs="Arial"/>
          <w:color w:val="000000"/>
          <w:sz w:val="24"/>
          <w:lang w:val="es-CR"/>
        </w:rPr>
      </w:pPr>
      <w:r w:rsidRPr="00CC69E5">
        <w:rPr>
          <w:rFonts w:ascii="Calibri" w:hAnsi="Calibri" w:cs="Arial"/>
          <w:color w:val="000000"/>
          <w:sz w:val="24"/>
          <w:lang w:val="es-CR"/>
        </w:rPr>
        <w:t xml:space="preserve">Constan en los registros de </w:t>
      </w:r>
      <w:r w:rsidR="009D5823">
        <w:rPr>
          <w:rFonts w:ascii="Calibri" w:hAnsi="Calibri" w:cs="Arial"/>
          <w:color w:val="000000"/>
          <w:sz w:val="24"/>
          <w:lang w:val="es-CR"/>
        </w:rPr>
        <w:t>FUDEBIOL</w:t>
      </w:r>
      <w:r w:rsidR="00433185">
        <w:rPr>
          <w:rFonts w:ascii="Calibri" w:hAnsi="Calibri" w:cs="Arial"/>
          <w:color w:val="000000"/>
          <w:sz w:val="24"/>
          <w:lang w:val="es-CR"/>
        </w:rPr>
        <w:t xml:space="preserve"> </w:t>
      </w:r>
      <w:r w:rsidRPr="00CC69E5">
        <w:rPr>
          <w:rFonts w:ascii="Calibri" w:hAnsi="Calibri" w:cs="Arial"/>
          <w:color w:val="000000"/>
          <w:sz w:val="24"/>
          <w:lang w:val="es-CR"/>
        </w:rPr>
        <w:t>la siguiente documentación:</w:t>
      </w:r>
    </w:p>
    <w:tbl>
      <w:tblPr>
        <w:tblStyle w:val="Tablaconcuadrcula"/>
        <w:tblW w:w="0" w:type="auto"/>
        <w:tblLook w:val="04A0" w:firstRow="1" w:lastRow="0" w:firstColumn="1" w:lastColumn="0" w:noHBand="0" w:noVBand="1"/>
      </w:tblPr>
      <w:tblGrid>
        <w:gridCol w:w="944"/>
        <w:gridCol w:w="8406"/>
      </w:tblGrid>
      <w:tr w:rsidR="00894C84" w:rsidRPr="00DD45E5" w:rsidTr="0013002B">
        <w:tc>
          <w:tcPr>
            <w:tcW w:w="959" w:type="dxa"/>
            <w:shd w:val="clear" w:color="auto" w:fill="FFFF00"/>
          </w:tcPr>
          <w:p w:rsidR="00894C84" w:rsidRPr="00B60A30" w:rsidRDefault="00894C84" w:rsidP="009D5823">
            <w:pPr>
              <w:pStyle w:val="Prrafodelista"/>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Memorando de Acuerdo firmado entre las partes para la formalización de la donación, con todos sus Anexos</w:t>
            </w:r>
            <w:r w:rsidR="00B60A30">
              <w:rPr>
                <w:rFonts w:ascii="Calibri" w:hAnsi="Calibri" w:cs="Arial"/>
                <w:color w:val="000000"/>
                <w:lang w:val="es-CR"/>
              </w:rPr>
              <w:t>.</w:t>
            </w:r>
          </w:p>
        </w:tc>
      </w:tr>
      <w:tr w:rsidR="00894C84" w:rsidRPr="00DD45E5"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Informe de Avance al PPD Técnico y Financiero I, II y final</w:t>
            </w:r>
            <w:r w:rsidR="00B60A30">
              <w:rPr>
                <w:rFonts w:ascii="Calibri" w:hAnsi="Calibri" w:cs="Arial"/>
                <w:color w:val="000000"/>
                <w:lang w:val="es-CR"/>
              </w:rPr>
              <w:t>.</w:t>
            </w:r>
          </w:p>
        </w:tc>
      </w:tr>
      <w:tr w:rsidR="00894C84" w:rsidRPr="00DD45E5"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 xml:space="preserve">Mantienen originales de comprobantes de gastos del I, II Informe Financiero y Final enviaron los originales y se dejaron copia.  </w:t>
            </w:r>
          </w:p>
        </w:tc>
      </w:tr>
      <w:tr w:rsidR="00894C84" w:rsidRPr="00DD45E5"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Cumplimiento con las fechas establecidas en el convenio para la entrega del Informe de avance I, II y Final  debidamente firmados.</w:t>
            </w:r>
          </w:p>
        </w:tc>
      </w:tr>
      <w:tr w:rsidR="00894C84" w:rsidRPr="00DD45E5" w:rsidTr="00894C84">
        <w:tc>
          <w:tcPr>
            <w:tcW w:w="959" w:type="dxa"/>
          </w:tcPr>
          <w:p w:rsidR="00894C84" w:rsidRPr="00905D54" w:rsidRDefault="00894C84" w:rsidP="00905D54">
            <w:pPr>
              <w:pStyle w:val="Prrafodelista"/>
              <w:numPr>
                <w:ilvl w:val="0"/>
                <w:numId w:val="20"/>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Todas las facturas en todos los informes están bien elaboradas.</w:t>
            </w:r>
          </w:p>
        </w:tc>
      </w:tr>
      <w:tr w:rsidR="00894C84" w:rsidRPr="00DD45E5" w:rsidTr="00894C84">
        <w:tc>
          <w:tcPr>
            <w:tcW w:w="959" w:type="dxa"/>
          </w:tcPr>
          <w:p w:rsidR="00894C84" w:rsidRPr="00905D54" w:rsidRDefault="00894C84" w:rsidP="00905D54">
            <w:pPr>
              <w:pStyle w:val="Prrafodelista"/>
              <w:numPr>
                <w:ilvl w:val="0"/>
                <w:numId w:val="20"/>
              </w:numPr>
              <w:autoSpaceDE w:val="0"/>
              <w:autoSpaceDN w:val="0"/>
              <w:adjustRightInd w:val="0"/>
              <w:spacing w:line="360" w:lineRule="auto"/>
              <w:rPr>
                <w:rFonts w:ascii="Calibri" w:hAnsi="Calibri" w:cs="Arial"/>
                <w:color w:val="000000"/>
              </w:rPr>
            </w:pPr>
          </w:p>
        </w:tc>
        <w:tc>
          <w:tcPr>
            <w:tcW w:w="8541" w:type="dxa"/>
          </w:tcPr>
          <w:p w:rsidR="00894C84"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Mantienen su Personería Jurídica al día.</w:t>
            </w:r>
          </w:p>
        </w:tc>
      </w:tr>
      <w:tr w:rsidR="00894C84" w:rsidRPr="00DD45E5" w:rsidTr="00894C84">
        <w:tc>
          <w:tcPr>
            <w:tcW w:w="959" w:type="dxa"/>
          </w:tcPr>
          <w:p w:rsidR="00894C84" w:rsidRPr="00905D54" w:rsidRDefault="00894C84" w:rsidP="00905D54">
            <w:pPr>
              <w:pStyle w:val="Prrafodelista"/>
              <w:numPr>
                <w:ilvl w:val="0"/>
                <w:numId w:val="20"/>
              </w:numPr>
              <w:autoSpaceDE w:val="0"/>
              <w:autoSpaceDN w:val="0"/>
              <w:adjustRightInd w:val="0"/>
              <w:spacing w:line="360" w:lineRule="auto"/>
              <w:rPr>
                <w:rFonts w:ascii="Calibri" w:hAnsi="Calibri" w:cs="Arial"/>
                <w:color w:val="000000"/>
              </w:rPr>
            </w:pPr>
          </w:p>
        </w:tc>
        <w:tc>
          <w:tcPr>
            <w:tcW w:w="8541" w:type="dxa"/>
          </w:tcPr>
          <w:p w:rsidR="00894C84"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Actividades y reuniones debidamente documentadas fotográficamente, con minuta de reunión y firma de participantes.</w:t>
            </w:r>
          </w:p>
        </w:tc>
      </w:tr>
      <w:tr w:rsidR="00894C84" w:rsidRPr="00DD45E5" w:rsidTr="00905D54">
        <w:tc>
          <w:tcPr>
            <w:tcW w:w="959" w:type="dxa"/>
            <w:shd w:val="clear" w:color="auto" w:fill="auto"/>
          </w:tcPr>
          <w:p w:rsidR="00894C84" w:rsidRPr="00905D54" w:rsidRDefault="00894C84" w:rsidP="00905D54">
            <w:pPr>
              <w:pStyle w:val="Prrafodelista"/>
              <w:numPr>
                <w:ilvl w:val="0"/>
                <w:numId w:val="20"/>
              </w:numPr>
              <w:autoSpaceDE w:val="0"/>
              <w:autoSpaceDN w:val="0"/>
              <w:adjustRightInd w:val="0"/>
              <w:spacing w:line="360" w:lineRule="auto"/>
              <w:rPr>
                <w:rFonts w:ascii="Calibri" w:hAnsi="Calibri" w:cs="Arial"/>
                <w:color w:val="000000"/>
              </w:rPr>
            </w:pPr>
          </w:p>
        </w:tc>
        <w:tc>
          <w:tcPr>
            <w:tcW w:w="8541" w:type="dxa"/>
          </w:tcPr>
          <w:p w:rsidR="00894C84" w:rsidRPr="00B60A30" w:rsidRDefault="0068104F" w:rsidP="00B60A30">
            <w:pPr>
              <w:autoSpaceDE w:val="0"/>
              <w:autoSpaceDN w:val="0"/>
              <w:adjustRightInd w:val="0"/>
              <w:rPr>
                <w:rFonts w:ascii="Calibri" w:hAnsi="Calibri" w:cs="Arial"/>
                <w:color w:val="000000"/>
                <w:lang w:val="es-CR"/>
              </w:rPr>
            </w:pPr>
            <w:r w:rsidRPr="00B60A30">
              <w:rPr>
                <w:rFonts w:ascii="Calibri" w:hAnsi="Calibri" w:cs="Arial"/>
                <w:color w:val="000000"/>
                <w:lang w:val="es-CR"/>
              </w:rPr>
              <w:t>Los documentos generados por el proyecto están debidamente archivados y resguardados.</w:t>
            </w:r>
          </w:p>
        </w:tc>
      </w:tr>
      <w:tr w:rsidR="0068104F" w:rsidRPr="00DD45E5" w:rsidTr="00894C84">
        <w:tc>
          <w:tcPr>
            <w:tcW w:w="959" w:type="dxa"/>
          </w:tcPr>
          <w:p w:rsidR="0068104F" w:rsidRPr="00905D54" w:rsidRDefault="0068104F" w:rsidP="00905D54">
            <w:pPr>
              <w:pStyle w:val="Prrafodelista"/>
              <w:numPr>
                <w:ilvl w:val="0"/>
                <w:numId w:val="20"/>
              </w:numPr>
              <w:autoSpaceDE w:val="0"/>
              <w:autoSpaceDN w:val="0"/>
              <w:adjustRightInd w:val="0"/>
              <w:spacing w:line="360" w:lineRule="auto"/>
              <w:rPr>
                <w:rFonts w:ascii="Calibri" w:hAnsi="Calibri" w:cs="Arial"/>
                <w:color w:val="000000"/>
              </w:rPr>
            </w:pPr>
          </w:p>
        </w:tc>
        <w:tc>
          <w:tcPr>
            <w:tcW w:w="8541" w:type="dxa"/>
          </w:tcPr>
          <w:p w:rsidR="0068104F"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Registro de firmas de los participantes, mediante listas de asistencia que: incluyen el nombre, número de cédula de los participantes y fotografías de las actividades realizadas.</w:t>
            </w:r>
          </w:p>
        </w:tc>
      </w:tr>
      <w:tr w:rsidR="0068104F" w:rsidRPr="00DD45E5" w:rsidTr="00894C84">
        <w:tc>
          <w:tcPr>
            <w:tcW w:w="959" w:type="dxa"/>
          </w:tcPr>
          <w:p w:rsidR="0068104F" w:rsidRPr="00905D54" w:rsidRDefault="0068104F" w:rsidP="00905D54">
            <w:pPr>
              <w:pStyle w:val="Prrafodelista"/>
              <w:numPr>
                <w:ilvl w:val="0"/>
                <w:numId w:val="20"/>
              </w:numPr>
              <w:autoSpaceDE w:val="0"/>
              <w:autoSpaceDN w:val="0"/>
              <w:adjustRightInd w:val="0"/>
              <w:spacing w:line="360" w:lineRule="auto"/>
              <w:rPr>
                <w:rFonts w:ascii="Calibri" w:hAnsi="Calibri" w:cs="Arial"/>
                <w:color w:val="000000"/>
              </w:rPr>
            </w:pPr>
          </w:p>
        </w:tc>
        <w:tc>
          <w:tcPr>
            <w:tcW w:w="8541" w:type="dxa"/>
          </w:tcPr>
          <w:p w:rsidR="0068104F"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Material promocional en el archivo del proyecto.</w:t>
            </w:r>
          </w:p>
        </w:tc>
      </w:tr>
    </w:tbl>
    <w:p w:rsidR="00801A31" w:rsidRDefault="00801A31" w:rsidP="004234C3">
      <w:pPr>
        <w:pStyle w:val="Prrafodelista"/>
        <w:autoSpaceDE w:val="0"/>
        <w:autoSpaceDN w:val="0"/>
        <w:adjustRightInd w:val="0"/>
        <w:ind w:left="1080"/>
        <w:rPr>
          <w:rFonts w:cs="Arial"/>
          <w:color w:val="000000"/>
          <w:szCs w:val="22"/>
          <w:highlight w:val="yellow"/>
        </w:rPr>
      </w:pPr>
    </w:p>
    <w:p w:rsidR="00B60A30" w:rsidRDefault="00B60A30" w:rsidP="004234C3">
      <w:pPr>
        <w:pStyle w:val="Prrafodelista"/>
        <w:autoSpaceDE w:val="0"/>
        <w:autoSpaceDN w:val="0"/>
        <w:adjustRightInd w:val="0"/>
        <w:ind w:left="1080"/>
        <w:rPr>
          <w:rFonts w:cs="Arial"/>
          <w:color w:val="000000"/>
          <w:szCs w:val="22"/>
          <w:highlight w:val="yellow"/>
        </w:rPr>
      </w:pPr>
    </w:p>
    <w:p w:rsidR="00BA0248" w:rsidRPr="00763780" w:rsidRDefault="00785FC5" w:rsidP="00E45217">
      <w:pPr>
        <w:pStyle w:val="Ttulo2"/>
        <w:rPr>
          <w:color w:val="365F91" w:themeColor="accent1" w:themeShade="BF"/>
        </w:rPr>
      </w:pPr>
      <w:bookmarkStart w:id="13" w:name="_Toc421626384"/>
      <w:r>
        <w:rPr>
          <w:rFonts w:ascii="Calibri Light" w:hAnsi="Calibri Light"/>
          <w:color w:val="943634" w:themeColor="accent2" w:themeShade="BF"/>
        </w:rPr>
        <w:t>h</w:t>
      </w:r>
      <w:r w:rsidR="00E45217" w:rsidRPr="00401053">
        <w:rPr>
          <w:rFonts w:ascii="Calibri Light" w:hAnsi="Calibri Light"/>
          <w:color w:val="943634" w:themeColor="accent2" w:themeShade="BF"/>
        </w:rPr>
        <w:t>.-</w:t>
      </w:r>
      <w:r w:rsidR="00BB7A79">
        <w:rPr>
          <w:rFonts w:ascii="Calibri Light" w:hAnsi="Calibri Light"/>
          <w:color w:val="943634" w:themeColor="accent2" w:themeShade="BF"/>
        </w:rPr>
        <w:t xml:space="preserve"> Objetivos del Proyecto</w:t>
      </w:r>
      <w:r w:rsidR="00AF63E1" w:rsidRPr="00401053">
        <w:rPr>
          <w:rFonts w:ascii="Calibri Light" w:hAnsi="Calibri Light"/>
          <w:color w:val="943634" w:themeColor="accent2" w:themeShade="BF"/>
        </w:rPr>
        <w:t>:</w:t>
      </w:r>
      <w:bookmarkEnd w:id="13"/>
    </w:p>
    <w:p w:rsidR="00AF63E1" w:rsidRDefault="00AF63E1" w:rsidP="00AF63E1">
      <w:pPr>
        <w:rPr>
          <w:highlight w:val="yellow"/>
          <w:lang w:val="es-CR" w:eastAsia="es-CR"/>
        </w:rPr>
      </w:pPr>
    </w:p>
    <w:p w:rsidR="00EB7C0D" w:rsidRDefault="00EB7C0D" w:rsidP="0068104F">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rPr>
          <w:rFonts w:ascii="Calibri" w:hAnsi="Calibri" w:cs="Arial"/>
          <w:spacing w:val="-2"/>
          <w:sz w:val="24"/>
          <w:lang w:val="es-ES"/>
        </w:rPr>
      </w:pPr>
      <w:r w:rsidRPr="00B229E4">
        <w:rPr>
          <w:rFonts w:ascii="Calibri" w:hAnsi="Calibri" w:cs="Arial"/>
          <w:b/>
          <w:sz w:val="24"/>
          <w:lang w:val="es-CR"/>
        </w:rPr>
        <w:t>Objetivo General</w:t>
      </w:r>
      <w:r w:rsidRPr="00B229E4">
        <w:rPr>
          <w:rFonts w:ascii="Calibri" w:hAnsi="Calibri" w:cs="Arial"/>
          <w:color w:val="5F497A" w:themeColor="accent4" w:themeShade="BF"/>
          <w:sz w:val="24"/>
          <w:lang w:val="es-CR"/>
        </w:rPr>
        <w:t>:</w:t>
      </w:r>
      <w:r>
        <w:rPr>
          <w:rFonts w:ascii="Calibri" w:hAnsi="Calibri" w:cs="Arial"/>
          <w:spacing w:val="-2"/>
          <w:sz w:val="24"/>
          <w:lang w:val="es-ES"/>
        </w:rPr>
        <w:t xml:space="preserve"> </w:t>
      </w:r>
    </w:p>
    <w:p w:rsidR="00894446" w:rsidRPr="00894446" w:rsidRDefault="00894446" w:rsidP="00CE773E">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432"/>
        <w:rPr>
          <w:rFonts w:ascii="Calibri" w:hAnsi="Calibri" w:cs="Arial"/>
          <w:spacing w:val="-2"/>
          <w:sz w:val="28"/>
          <w:lang w:val="es-CR"/>
        </w:rPr>
      </w:pPr>
      <w:r w:rsidRPr="00894446">
        <w:rPr>
          <w:rFonts w:ascii="Calibri" w:hAnsi="Calibri"/>
          <w:spacing w:val="-2"/>
          <w:sz w:val="24"/>
          <w:lang w:val="es-CR"/>
        </w:rPr>
        <w:t>Establecer el Corredor Biológico Premontano Chirripó – Savegre para la conectividad biológica entre El Parque Nacional Chirripó, el Centro Biológico Las Quebradas, la Reserva Forestal Los Santos y el Parque Nacional Macizo de La Muerte, incorporando la participación comunitaria organizada en la Zona Norte de Pérez Zeledón.</w:t>
      </w:r>
    </w:p>
    <w:p w:rsidR="00894446" w:rsidRDefault="00894446" w:rsidP="00894446">
      <w:pPr>
        <w:suppressAutoHyphens/>
        <w:contextualSpacing/>
        <w:rPr>
          <w:rFonts w:ascii="Calibri" w:hAnsi="Calibri" w:cs="Arial"/>
          <w:b/>
          <w:sz w:val="24"/>
        </w:rPr>
      </w:pPr>
      <w:r w:rsidRPr="00900178">
        <w:rPr>
          <w:rFonts w:ascii="Calibri" w:hAnsi="Calibri" w:cs="Arial"/>
          <w:b/>
          <w:sz w:val="24"/>
        </w:rPr>
        <w:t xml:space="preserve">Objetivos Específicos: </w:t>
      </w:r>
    </w:p>
    <w:p w:rsidR="00894446" w:rsidRPr="00894446" w:rsidRDefault="00894446" w:rsidP="00894446">
      <w:pPr>
        <w:pStyle w:val="Prrafodelista"/>
        <w:numPr>
          <w:ilvl w:val="0"/>
          <w:numId w:val="18"/>
        </w:numPr>
        <w:suppressAutoHyphens/>
        <w:spacing w:line="360" w:lineRule="auto"/>
        <w:ind w:left="714" w:hanging="357"/>
        <w:rPr>
          <w:rFonts w:ascii="Calibri" w:hAnsi="Calibri"/>
          <w:spacing w:val="-2"/>
          <w:sz w:val="24"/>
        </w:rPr>
      </w:pPr>
      <w:r w:rsidRPr="00894446">
        <w:rPr>
          <w:rFonts w:ascii="Calibri" w:hAnsi="Calibri"/>
          <w:b/>
          <w:spacing w:val="-2"/>
          <w:sz w:val="24"/>
        </w:rPr>
        <w:lastRenderedPageBreak/>
        <w:t xml:space="preserve">Objetivo1: </w:t>
      </w:r>
      <w:r w:rsidRPr="00894446">
        <w:rPr>
          <w:rFonts w:ascii="Calibri" w:hAnsi="Calibri"/>
          <w:spacing w:val="-2"/>
          <w:sz w:val="24"/>
        </w:rPr>
        <w:t>Realizar los estudios para el establecimiento del Corr</w:t>
      </w:r>
      <w:r w:rsidR="00EC3308">
        <w:rPr>
          <w:rFonts w:ascii="Calibri" w:hAnsi="Calibri"/>
          <w:spacing w:val="-2"/>
          <w:sz w:val="24"/>
        </w:rPr>
        <w:t>edor Biológico Premontano Chirripó</w:t>
      </w:r>
      <w:r w:rsidRPr="00894446">
        <w:rPr>
          <w:rFonts w:ascii="Calibri" w:hAnsi="Calibri"/>
          <w:spacing w:val="-2"/>
          <w:sz w:val="24"/>
        </w:rPr>
        <w:t xml:space="preserve"> Savegre, conforme la legislación actual.</w:t>
      </w:r>
    </w:p>
    <w:p w:rsidR="00894446" w:rsidRPr="00894446" w:rsidRDefault="00894446" w:rsidP="00894446">
      <w:pPr>
        <w:pStyle w:val="Prrafodelista"/>
        <w:numPr>
          <w:ilvl w:val="0"/>
          <w:numId w:val="18"/>
        </w:numPr>
        <w:suppressAutoHyphens/>
        <w:spacing w:line="360" w:lineRule="auto"/>
        <w:ind w:left="714" w:hanging="357"/>
        <w:rPr>
          <w:rFonts w:ascii="Calibri" w:hAnsi="Calibri"/>
          <w:spacing w:val="-2"/>
          <w:sz w:val="24"/>
        </w:rPr>
      </w:pPr>
      <w:r w:rsidRPr="00894446">
        <w:rPr>
          <w:rFonts w:ascii="Calibri" w:hAnsi="Calibri"/>
          <w:b/>
          <w:spacing w:val="-2"/>
          <w:sz w:val="24"/>
        </w:rPr>
        <w:t>Objetivo 2:</w:t>
      </w:r>
      <w:r w:rsidRPr="00894446">
        <w:rPr>
          <w:rFonts w:ascii="Calibri" w:hAnsi="Calibri"/>
          <w:spacing w:val="-2"/>
          <w:sz w:val="24"/>
        </w:rPr>
        <w:t xml:space="preserve"> Establecer una red de organizaciones en la Zona Norte de Pérez Zeledón y el Consejo Local del C</w:t>
      </w:r>
      <w:r w:rsidR="00EC3308">
        <w:rPr>
          <w:rFonts w:ascii="Calibri" w:hAnsi="Calibri"/>
          <w:spacing w:val="-2"/>
          <w:sz w:val="24"/>
        </w:rPr>
        <w:t>orredor Biológico Premontano Chirripó</w:t>
      </w:r>
      <w:r w:rsidRPr="00894446">
        <w:rPr>
          <w:rFonts w:ascii="Calibri" w:hAnsi="Calibri"/>
          <w:spacing w:val="-2"/>
          <w:sz w:val="24"/>
        </w:rPr>
        <w:t xml:space="preserve"> Savegre.</w:t>
      </w:r>
    </w:p>
    <w:p w:rsidR="00894446" w:rsidRPr="00894446" w:rsidRDefault="00894446" w:rsidP="00894446">
      <w:pPr>
        <w:pStyle w:val="Prrafodelista"/>
        <w:numPr>
          <w:ilvl w:val="0"/>
          <w:numId w:val="18"/>
        </w:numPr>
        <w:suppressAutoHyphens/>
        <w:spacing w:line="360" w:lineRule="auto"/>
        <w:ind w:left="714" w:hanging="357"/>
        <w:rPr>
          <w:rFonts w:ascii="Calibri" w:hAnsi="Calibri"/>
          <w:spacing w:val="-2"/>
          <w:sz w:val="24"/>
        </w:rPr>
      </w:pPr>
      <w:r w:rsidRPr="00894446">
        <w:rPr>
          <w:rFonts w:ascii="Calibri" w:hAnsi="Calibri"/>
          <w:b/>
          <w:spacing w:val="-2"/>
          <w:sz w:val="24"/>
        </w:rPr>
        <w:t xml:space="preserve">Objetivo 3: </w:t>
      </w:r>
      <w:r w:rsidRPr="00894446">
        <w:rPr>
          <w:rFonts w:ascii="Calibri" w:hAnsi="Calibri"/>
          <w:sz w:val="24"/>
          <w:lang w:val="es-MX"/>
        </w:rPr>
        <w:t xml:space="preserve">Oficializar y divulgar el </w:t>
      </w:r>
      <w:r w:rsidRPr="00894446">
        <w:rPr>
          <w:rFonts w:ascii="Calibri" w:hAnsi="Calibri"/>
          <w:spacing w:val="-2"/>
          <w:sz w:val="24"/>
        </w:rPr>
        <w:t>Corredor Biológico Premontano Chírripo Savegre.</w:t>
      </w:r>
    </w:p>
    <w:p w:rsidR="00894446" w:rsidRPr="00894446" w:rsidRDefault="00894446" w:rsidP="00894446">
      <w:pPr>
        <w:pStyle w:val="Prrafodelista"/>
        <w:numPr>
          <w:ilvl w:val="0"/>
          <w:numId w:val="18"/>
        </w:numPr>
        <w:suppressAutoHyphens/>
        <w:spacing w:line="360" w:lineRule="auto"/>
        <w:ind w:left="714" w:hanging="357"/>
        <w:rPr>
          <w:rFonts w:ascii="Calibri" w:hAnsi="Calibri"/>
          <w:spacing w:val="-2"/>
          <w:sz w:val="24"/>
        </w:rPr>
      </w:pPr>
      <w:r w:rsidRPr="00894446">
        <w:rPr>
          <w:rFonts w:ascii="Calibri" w:hAnsi="Calibri"/>
          <w:b/>
          <w:spacing w:val="-2"/>
          <w:sz w:val="24"/>
        </w:rPr>
        <w:t>Objetivo 4:</w:t>
      </w:r>
      <w:r w:rsidRPr="00894446">
        <w:rPr>
          <w:rFonts w:ascii="Calibri" w:hAnsi="Calibri"/>
          <w:spacing w:val="-2"/>
          <w:sz w:val="24"/>
        </w:rPr>
        <w:t xml:space="preserve"> E</w:t>
      </w:r>
      <w:r w:rsidRPr="00894446">
        <w:rPr>
          <w:rFonts w:ascii="Calibri" w:hAnsi="Calibri"/>
          <w:sz w:val="24"/>
          <w:lang w:val="es-MX"/>
        </w:rPr>
        <w:t xml:space="preserve">laborar y validar el Plan Estratégico del Corredor Biológico </w:t>
      </w:r>
      <w:r w:rsidRPr="00894446">
        <w:rPr>
          <w:rFonts w:ascii="Calibri" w:hAnsi="Calibri"/>
          <w:spacing w:val="-2"/>
          <w:sz w:val="24"/>
        </w:rPr>
        <w:t>Chírripo Savegre.</w:t>
      </w:r>
    </w:p>
    <w:p w:rsidR="00BA0248" w:rsidRDefault="00BA0248" w:rsidP="00AF63E1">
      <w:pPr>
        <w:pStyle w:val="Prrafodelista"/>
        <w:autoSpaceDE w:val="0"/>
        <w:autoSpaceDN w:val="0"/>
        <w:adjustRightInd w:val="0"/>
        <w:ind w:left="1440"/>
        <w:rPr>
          <w:rFonts w:ascii="Calibri" w:hAnsi="Calibri" w:cs="Arial"/>
          <w:color w:val="000000"/>
          <w:szCs w:val="22"/>
          <w:highlight w:val="yellow"/>
        </w:rPr>
      </w:pPr>
    </w:p>
    <w:p w:rsidR="00894446" w:rsidRDefault="00894446" w:rsidP="00AF63E1">
      <w:pPr>
        <w:pStyle w:val="Prrafodelista"/>
        <w:autoSpaceDE w:val="0"/>
        <w:autoSpaceDN w:val="0"/>
        <w:adjustRightInd w:val="0"/>
        <w:ind w:left="1440"/>
        <w:rPr>
          <w:rFonts w:ascii="Calibri" w:hAnsi="Calibri" w:cs="Arial"/>
          <w:color w:val="000000"/>
          <w:szCs w:val="22"/>
          <w:highlight w:val="yellow"/>
        </w:rPr>
      </w:pPr>
    </w:p>
    <w:p w:rsidR="00894446" w:rsidRDefault="00894446" w:rsidP="00AF63E1">
      <w:pPr>
        <w:pStyle w:val="Prrafodelista"/>
        <w:autoSpaceDE w:val="0"/>
        <w:autoSpaceDN w:val="0"/>
        <w:adjustRightInd w:val="0"/>
        <w:ind w:left="1440"/>
        <w:rPr>
          <w:rFonts w:ascii="Calibri" w:hAnsi="Calibri" w:cs="Arial"/>
          <w:color w:val="000000"/>
          <w:szCs w:val="22"/>
          <w:highlight w:val="yellow"/>
        </w:rPr>
      </w:pPr>
    </w:p>
    <w:p w:rsidR="00D975ED" w:rsidRPr="00401053" w:rsidRDefault="00AF63E1" w:rsidP="00AF63E1">
      <w:pPr>
        <w:pStyle w:val="Ttulo2"/>
        <w:rPr>
          <w:rFonts w:ascii="Calibri Light" w:hAnsi="Calibri Light"/>
          <w:color w:val="943634" w:themeColor="accent2" w:themeShade="BF"/>
        </w:rPr>
      </w:pPr>
      <w:bookmarkStart w:id="14" w:name="_Toc421626385"/>
      <w:r w:rsidRPr="00401053">
        <w:rPr>
          <w:rFonts w:ascii="Calibri Light" w:hAnsi="Calibri Light"/>
          <w:color w:val="943634" w:themeColor="accent2" w:themeShade="BF"/>
        </w:rPr>
        <w:t xml:space="preserve">i.- </w:t>
      </w:r>
      <w:r w:rsidR="00D975ED" w:rsidRPr="00401053">
        <w:rPr>
          <w:rFonts w:ascii="Calibri Light" w:hAnsi="Calibri Light"/>
          <w:color w:val="943634" w:themeColor="accent2" w:themeShade="BF"/>
        </w:rPr>
        <w:t>Fondos Desembolsados por el PPD:</w:t>
      </w:r>
      <w:bookmarkEnd w:id="14"/>
    </w:p>
    <w:p w:rsidR="005B18F5" w:rsidRDefault="005B18F5" w:rsidP="00FA4AA5">
      <w:pPr>
        <w:tabs>
          <w:tab w:val="left" w:pos="709"/>
          <w:tab w:val="center" w:pos="4680"/>
        </w:tabs>
        <w:suppressAutoHyphens/>
        <w:spacing w:after="0"/>
        <w:rPr>
          <w:rFonts w:ascii="Arial" w:hAnsi="Arial" w:cs="Arial"/>
          <w:b/>
          <w:spacing w:val="-2"/>
          <w:highlight w:val="yellow"/>
          <w:lang w:val="es-CR"/>
        </w:rPr>
      </w:pPr>
    </w:p>
    <w:p w:rsidR="000E5E6A" w:rsidRPr="00B2322F" w:rsidRDefault="000E5E6A" w:rsidP="00FA4AA5">
      <w:pPr>
        <w:tabs>
          <w:tab w:val="left" w:pos="709"/>
          <w:tab w:val="center" w:pos="4680"/>
        </w:tabs>
        <w:suppressAutoHyphens/>
        <w:spacing w:after="0"/>
        <w:rPr>
          <w:rFonts w:ascii="Arial" w:hAnsi="Arial" w:cs="Arial"/>
          <w:b/>
          <w:spacing w:val="-2"/>
          <w:highlight w:val="yellow"/>
          <w:lang w:val="es-CR"/>
        </w:rPr>
      </w:pPr>
    </w:p>
    <w:p w:rsidR="00CD7D15" w:rsidRPr="00CD7D15" w:rsidRDefault="00D975ED" w:rsidP="00CE773E">
      <w:pPr>
        <w:autoSpaceDE w:val="0"/>
        <w:autoSpaceDN w:val="0"/>
        <w:adjustRightInd w:val="0"/>
        <w:spacing w:after="0" w:line="360" w:lineRule="auto"/>
        <w:ind w:left="720"/>
        <w:jc w:val="both"/>
        <w:rPr>
          <w:rFonts w:ascii="Calibri" w:hAnsi="Calibri" w:cs="Arial"/>
          <w:color w:val="000000"/>
          <w:sz w:val="24"/>
          <w:lang w:val="es-CR"/>
        </w:rPr>
      </w:pPr>
      <w:r w:rsidRPr="00CC69E5">
        <w:rPr>
          <w:rFonts w:ascii="Calibri" w:hAnsi="Calibri" w:cs="Arial"/>
          <w:color w:val="000000"/>
          <w:sz w:val="24"/>
          <w:lang w:val="es-CR"/>
        </w:rPr>
        <w:t xml:space="preserve">Todos los fondos desembolsados por el PPD se realizaron mediante transferencia electrónica  a nombre de la Organización y en moneda local (colones). </w:t>
      </w:r>
    </w:p>
    <w:p w:rsidR="00840004" w:rsidRDefault="00840004" w:rsidP="00FA1B5E">
      <w:pPr>
        <w:pStyle w:val="Prrafodelista"/>
        <w:jc w:val="center"/>
        <w:rPr>
          <w:rFonts w:ascii="Calibri" w:hAnsi="Calibri" w:cs="Arial"/>
          <w:b/>
          <w:spacing w:val="-2"/>
          <w:highlight w:val="yellow"/>
          <w:lang w:val="es-ES"/>
        </w:rPr>
      </w:pPr>
    </w:p>
    <w:p w:rsidR="0050705D" w:rsidRDefault="0050705D" w:rsidP="00FA1B5E">
      <w:pPr>
        <w:pStyle w:val="Prrafodelista"/>
        <w:jc w:val="center"/>
        <w:rPr>
          <w:rFonts w:ascii="Calibri" w:hAnsi="Calibri" w:cs="Arial"/>
          <w:b/>
          <w:spacing w:val="-2"/>
          <w:highlight w:val="yellow"/>
          <w:lang w:val="es-ES"/>
        </w:rPr>
      </w:pPr>
    </w:p>
    <w:p w:rsidR="0050705D" w:rsidRPr="00BA0551" w:rsidRDefault="0050705D" w:rsidP="00FA1B5E">
      <w:pPr>
        <w:pStyle w:val="Prrafodelista"/>
        <w:jc w:val="center"/>
        <w:rPr>
          <w:rFonts w:ascii="Calibri" w:hAnsi="Calibri" w:cs="Arial"/>
          <w:b/>
          <w:spacing w:val="-2"/>
          <w:highlight w:val="yellow"/>
          <w:lang w:val="es-ES"/>
        </w:rPr>
      </w:pPr>
    </w:p>
    <w:p w:rsidR="00FA1B5E" w:rsidRPr="00134ECD" w:rsidRDefault="00FA1B5E" w:rsidP="00FA1B5E">
      <w:pPr>
        <w:pStyle w:val="Prrafodelista"/>
        <w:jc w:val="center"/>
        <w:rPr>
          <w:rFonts w:ascii="Calibri" w:hAnsi="Calibri" w:cs="Arial"/>
          <w:spacing w:val="-2"/>
          <w:lang w:val="es-ES"/>
        </w:rPr>
      </w:pPr>
      <w:r w:rsidRPr="00134ECD">
        <w:rPr>
          <w:rFonts w:ascii="Calibri" w:hAnsi="Calibri" w:cs="Arial"/>
          <w:spacing w:val="-2"/>
          <w:lang w:val="es-ES"/>
        </w:rPr>
        <w:t xml:space="preserve">Tabla </w:t>
      </w:r>
      <w:r w:rsidR="00A110FD" w:rsidRPr="00134ECD">
        <w:rPr>
          <w:rFonts w:ascii="Calibri" w:hAnsi="Calibri" w:cs="Arial"/>
          <w:spacing w:val="-2"/>
          <w:lang w:val="es-ES"/>
        </w:rPr>
        <w:t>4</w:t>
      </w:r>
      <w:r w:rsidRPr="00134ECD">
        <w:rPr>
          <w:rFonts w:ascii="Calibri" w:hAnsi="Calibri" w:cs="Arial"/>
          <w:spacing w:val="-2"/>
          <w:lang w:val="es-ES"/>
        </w:rPr>
        <w:t>:</w:t>
      </w:r>
      <w:r w:rsidR="00C13FEF" w:rsidRPr="00134ECD">
        <w:rPr>
          <w:rFonts w:ascii="Calibri" w:hAnsi="Calibri" w:cs="Arial"/>
          <w:spacing w:val="-2"/>
          <w:lang w:val="es-ES"/>
        </w:rPr>
        <w:t xml:space="preserve"> Desembolsos realizados por </w:t>
      </w:r>
      <w:r w:rsidRPr="00134ECD">
        <w:rPr>
          <w:rFonts w:ascii="Calibri" w:hAnsi="Calibri" w:cs="Arial"/>
          <w:spacing w:val="-2"/>
          <w:lang w:val="es-ES"/>
        </w:rPr>
        <w:t xml:space="preserve"> PPD</w:t>
      </w:r>
    </w:p>
    <w:tbl>
      <w:tblPr>
        <w:tblStyle w:val="Tablaconcuadrcula1"/>
        <w:tblW w:w="0" w:type="auto"/>
        <w:jc w:val="center"/>
        <w:tblLook w:val="04A0" w:firstRow="1" w:lastRow="0" w:firstColumn="1" w:lastColumn="0" w:noHBand="0" w:noVBand="1"/>
      </w:tblPr>
      <w:tblGrid>
        <w:gridCol w:w="2525"/>
        <w:gridCol w:w="2395"/>
      </w:tblGrid>
      <w:tr w:rsidR="00323B24" w:rsidRPr="00DD45E5" w:rsidTr="00323B24">
        <w:trPr>
          <w:jc w:val="center"/>
        </w:trPr>
        <w:tc>
          <w:tcPr>
            <w:tcW w:w="2525" w:type="dxa"/>
            <w:shd w:val="clear" w:color="auto" w:fill="FFFFFF" w:themeFill="background1"/>
          </w:tcPr>
          <w:p w:rsidR="00323B24" w:rsidRPr="000F4A97" w:rsidRDefault="00323B24" w:rsidP="00323B24">
            <w:pPr>
              <w:tabs>
                <w:tab w:val="left" w:pos="-720"/>
              </w:tabs>
              <w:suppressAutoHyphens/>
              <w:ind w:left="106"/>
              <w:jc w:val="center"/>
              <w:rPr>
                <w:rFonts w:ascii="Calibri" w:hAnsi="Calibri"/>
                <w:b/>
                <w:spacing w:val="-2"/>
              </w:rPr>
            </w:pPr>
            <w:r w:rsidRPr="000F4A97">
              <w:rPr>
                <w:rFonts w:ascii="Calibri" w:hAnsi="Calibri" w:cs="Gill Sans MT"/>
                <w:b/>
                <w:color w:val="000000"/>
                <w:sz w:val="24"/>
                <w:lang w:val="es-ES"/>
              </w:rPr>
              <w:t>DESEMBOLSOS REALIZADOS</w:t>
            </w:r>
          </w:p>
        </w:tc>
        <w:tc>
          <w:tcPr>
            <w:tcW w:w="2395" w:type="dxa"/>
            <w:shd w:val="clear" w:color="auto" w:fill="FFFFFF" w:themeFill="background1"/>
          </w:tcPr>
          <w:p w:rsidR="00323B24" w:rsidRPr="00ED02EA" w:rsidRDefault="00323B24" w:rsidP="00323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r>
      <w:tr w:rsidR="00323B24" w:rsidRPr="009B7B3F" w:rsidTr="00323B24">
        <w:trPr>
          <w:trHeight w:val="305"/>
          <w:jc w:val="center"/>
        </w:trPr>
        <w:tc>
          <w:tcPr>
            <w:tcW w:w="2525" w:type="dxa"/>
            <w:shd w:val="clear" w:color="auto" w:fill="FFFFFF" w:themeFill="background1"/>
          </w:tcPr>
          <w:p w:rsidR="00323B24" w:rsidRPr="00F72202" w:rsidRDefault="00323B24" w:rsidP="00323B24">
            <w:pPr>
              <w:tabs>
                <w:tab w:val="left" w:pos="-720"/>
              </w:tabs>
              <w:suppressAutoHyphens/>
              <w:ind w:left="106"/>
              <w:rPr>
                <w:rFonts w:ascii="Calibri" w:hAnsi="Calibri"/>
                <w:spacing w:val="-2"/>
                <w:sz w:val="24"/>
              </w:rPr>
            </w:pPr>
            <w:r w:rsidRPr="00F72202">
              <w:rPr>
                <w:rFonts w:ascii="Calibri" w:hAnsi="Calibri"/>
                <w:spacing w:val="-2"/>
                <w:sz w:val="24"/>
              </w:rPr>
              <w:t>Primer Desembolso</w:t>
            </w:r>
          </w:p>
        </w:tc>
        <w:tc>
          <w:tcPr>
            <w:tcW w:w="2395" w:type="dxa"/>
            <w:shd w:val="clear" w:color="auto" w:fill="FFFFFF" w:themeFill="background1"/>
          </w:tcPr>
          <w:p w:rsidR="00323B24" w:rsidRPr="00F72202" w:rsidRDefault="00323B24" w:rsidP="00323B24">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7.411.500</w:t>
            </w:r>
          </w:p>
        </w:tc>
      </w:tr>
      <w:tr w:rsidR="00323B24" w:rsidRPr="009B7B3F" w:rsidTr="00323B24">
        <w:trPr>
          <w:trHeight w:val="299"/>
          <w:jc w:val="center"/>
        </w:trPr>
        <w:tc>
          <w:tcPr>
            <w:tcW w:w="2525" w:type="dxa"/>
            <w:shd w:val="clear" w:color="auto" w:fill="FFFFFF" w:themeFill="background1"/>
          </w:tcPr>
          <w:p w:rsidR="00323B24" w:rsidRPr="00F72202" w:rsidRDefault="00323B24" w:rsidP="00323B24">
            <w:pPr>
              <w:tabs>
                <w:tab w:val="left" w:pos="-720"/>
              </w:tabs>
              <w:suppressAutoHyphens/>
              <w:ind w:left="106"/>
              <w:rPr>
                <w:rFonts w:ascii="Calibri" w:hAnsi="Calibri"/>
                <w:spacing w:val="-2"/>
                <w:sz w:val="24"/>
              </w:rPr>
            </w:pPr>
            <w:r w:rsidRPr="00F72202">
              <w:rPr>
                <w:rFonts w:ascii="Calibri" w:hAnsi="Calibri"/>
                <w:spacing w:val="-2"/>
                <w:sz w:val="24"/>
              </w:rPr>
              <w:t>Segundo Desembolso</w:t>
            </w:r>
          </w:p>
        </w:tc>
        <w:tc>
          <w:tcPr>
            <w:tcW w:w="2395" w:type="dxa"/>
            <w:shd w:val="clear" w:color="auto" w:fill="FFFFFF" w:themeFill="background1"/>
          </w:tcPr>
          <w:p w:rsidR="00323B24" w:rsidRPr="00F72202" w:rsidRDefault="00323B24" w:rsidP="00323B24">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5.929.200</w:t>
            </w:r>
          </w:p>
        </w:tc>
      </w:tr>
      <w:tr w:rsidR="00323B24" w:rsidRPr="009B7B3F" w:rsidTr="00323B24">
        <w:trPr>
          <w:trHeight w:val="307"/>
          <w:jc w:val="center"/>
        </w:trPr>
        <w:tc>
          <w:tcPr>
            <w:tcW w:w="2525" w:type="dxa"/>
            <w:shd w:val="clear" w:color="auto" w:fill="FFFFFF" w:themeFill="background1"/>
          </w:tcPr>
          <w:p w:rsidR="00323B24" w:rsidRPr="00F72202" w:rsidRDefault="00323B24" w:rsidP="00323B24">
            <w:pPr>
              <w:tabs>
                <w:tab w:val="left" w:pos="-720"/>
              </w:tabs>
              <w:suppressAutoHyphens/>
              <w:ind w:left="106"/>
              <w:rPr>
                <w:rFonts w:ascii="Calibri" w:hAnsi="Calibri"/>
                <w:spacing w:val="-2"/>
                <w:sz w:val="24"/>
              </w:rPr>
            </w:pPr>
            <w:r w:rsidRPr="00F72202">
              <w:rPr>
                <w:rFonts w:ascii="Calibri" w:hAnsi="Calibri"/>
                <w:spacing w:val="-2"/>
                <w:sz w:val="24"/>
              </w:rPr>
              <w:t>Tercer Desembolso</w:t>
            </w:r>
          </w:p>
        </w:tc>
        <w:tc>
          <w:tcPr>
            <w:tcW w:w="2395" w:type="dxa"/>
            <w:shd w:val="clear" w:color="auto" w:fill="FFFFFF" w:themeFill="background1"/>
          </w:tcPr>
          <w:p w:rsidR="00323B24" w:rsidRPr="00F72202" w:rsidRDefault="00323B24" w:rsidP="00323B24">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1.479.300</w:t>
            </w:r>
          </w:p>
        </w:tc>
      </w:tr>
      <w:tr w:rsidR="00323B24" w:rsidRPr="009B7B3F" w:rsidTr="00323B24">
        <w:trPr>
          <w:trHeight w:val="353"/>
          <w:jc w:val="center"/>
        </w:trPr>
        <w:tc>
          <w:tcPr>
            <w:tcW w:w="2525" w:type="dxa"/>
            <w:shd w:val="clear" w:color="auto" w:fill="FFFFFF" w:themeFill="background1"/>
          </w:tcPr>
          <w:p w:rsidR="00323B24" w:rsidRPr="00F72202" w:rsidRDefault="00323B24" w:rsidP="00323B24">
            <w:pPr>
              <w:autoSpaceDE w:val="0"/>
              <w:autoSpaceDN w:val="0"/>
              <w:adjustRightInd w:val="0"/>
              <w:jc w:val="right"/>
              <w:rPr>
                <w:rFonts w:ascii="Calibri" w:hAnsi="Calibri"/>
                <w:spacing w:val="-2"/>
                <w:sz w:val="24"/>
              </w:rPr>
            </w:pPr>
            <w:r w:rsidRPr="00F72202">
              <w:rPr>
                <w:rFonts w:ascii="Calibri" w:hAnsi="Calibri"/>
                <w:spacing w:val="-2"/>
                <w:sz w:val="24"/>
              </w:rPr>
              <w:t>total</w:t>
            </w:r>
          </w:p>
        </w:tc>
        <w:tc>
          <w:tcPr>
            <w:tcW w:w="2395" w:type="dxa"/>
            <w:shd w:val="clear" w:color="auto" w:fill="FFFFFF" w:themeFill="background1"/>
          </w:tcPr>
          <w:p w:rsidR="00323B24" w:rsidRPr="00F72202" w:rsidRDefault="00323B24" w:rsidP="00323B24">
            <w:pPr>
              <w:tabs>
                <w:tab w:val="left" w:pos="-720"/>
              </w:tabs>
              <w:suppressAutoHyphens/>
              <w:ind w:left="106"/>
              <w:jc w:val="center"/>
              <w:rPr>
                <w:rFonts w:ascii="Calibri" w:hAnsi="Calibri"/>
                <w:spacing w:val="-2"/>
                <w:sz w:val="24"/>
              </w:rPr>
            </w:pPr>
            <w:r w:rsidRPr="00997743">
              <w:rPr>
                <w:rFonts w:ascii="Calibri" w:hAnsi="Calibri"/>
                <w:spacing w:val="-2"/>
                <w:sz w:val="24"/>
              </w:rPr>
              <w:t>₡</w:t>
            </w:r>
            <w:r>
              <w:rPr>
                <w:rFonts w:ascii="Calibri" w:hAnsi="Calibri"/>
                <w:spacing w:val="-2"/>
                <w:sz w:val="24"/>
              </w:rPr>
              <w:t>14.820.000</w:t>
            </w:r>
          </w:p>
        </w:tc>
      </w:tr>
    </w:tbl>
    <w:p w:rsidR="009D5823" w:rsidRDefault="009D5823" w:rsidP="002B4CB4">
      <w:pPr>
        <w:pStyle w:val="Prrafodelista"/>
        <w:jc w:val="left"/>
        <w:rPr>
          <w:rFonts w:ascii="Calibri" w:hAnsi="Calibri" w:cs="Arial"/>
          <w:spacing w:val="-2"/>
          <w:lang w:val="es-ES"/>
        </w:rPr>
      </w:pPr>
    </w:p>
    <w:p w:rsidR="00433185" w:rsidRDefault="00433185" w:rsidP="00FA1B5E">
      <w:pPr>
        <w:pStyle w:val="Prrafodelista"/>
        <w:jc w:val="center"/>
        <w:rPr>
          <w:rFonts w:ascii="Calibri" w:hAnsi="Calibri" w:cs="Arial"/>
          <w:spacing w:val="-2"/>
          <w:lang w:val="es-ES"/>
        </w:rPr>
      </w:pPr>
    </w:p>
    <w:p w:rsidR="009D5823" w:rsidRPr="00BA0551" w:rsidRDefault="009D5823" w:rsidP="00FA1B5E">
      <w:pPr>
        <w:pStyle w:val="Prrafodelista"/>
        <w:jc w:val="center"/>
        <w:rPr>
          <w:rFonts w:ascii="Calibri" w:hAnsi="Calibri" w:cs="Arial"/>
          <w:b/>
          <w:spacing w:val="-2"/>
          <w:lang w:val="es-ES"/>
        </w:rPr>
      </w:pPr>
    </w:p>
    <w:p w:rsidR="005838C9" w:rsidRPr="00804885" w:rsidRDefault="005838C9" w:rsidP="00FA1B5E">
      <w:pPr>
        <w:pStyle w:val="Prrafodelista"/>
        <w:jc w:val="center"/>
        <w:rPr>
          <w:rFonts w:cs="Arial"/>
          <w:b/>
          <w:spacing w:val="-2"/>
          <w:sz w:val="20"/>
          <w:lang w:val="es-ES"/>
        </w:rPr>
      </w:pPr>
    </w:p>
    <w:p w:rsidR="008B5CDE" w:rsidRPr="00401053" w:rsidRDefault="00AF63E1" w:rsidP="00AF63E1">
      <w:pPr>
        <w:pStyle w:val="Ttulo2"/>
        <w:rPr>
          <w:rFonts w:ascii="Calibri Light" w:hAnsi="Calibri Light"/>
          <w:color w:val="943634" w:themeColor="accent2" w:themeShade="BF"/>
        </w:rPr>
      </w:pPr>
      <w:bookmarkStart w:id="15" w:name="_Toc421626386"/>
      <w:r w:rsidRPr="00401053">
        <w:rPr>
          <w:rFonts w:ascii="Calibri Light" w:hAnsi="Calibri Light"/>
          <w:color w:val="943634" w:themeColor="accent2" w:themeShade="BF"/>
        </w:rPr>
        <w:t xml:space="preserve">j.- </w:t>
      </w:r>
      <w:r w:rsidR="008B5CDE" w:rsidRPr="00401053">
        <w:rPr>
          <w:rFonts w:ascii="Calibri Light" w:hAnsi="Calibri Light"/>
          <w:color w:val="943634" w:themeColor="accent2" w:themeShade="BF"/>
        </w:rPr>
        <w:t>Cofinanciamiento Aportado</w:t>
      </w:r>
      <w:r w:rsidR="00F0261C" w:rsidRPr="00401053">
        <w:rPr>
          <w:rFonts w:ascii="Calibri Light" w:hAnsi="Calibri Light"/>
          <w:color w:val="943634" w:themeColor="accent2" w:themeShade="BF"/>
        </w:rPr>
        <w:t>:</w:t>
      </w:r>
      <w:bookmarkEnd w:id="15"/>
    </w:p>
    <w:p w:rsidR="00AF63E1" w:rsidRPr="006B231B" w:rsidRDefault="00AF63E1" w:rsidP="008B5CDE">
      <w:pPr>
        <w:autoSpaceDE w:val="0"/>
        <w:autoSpaceDN w:val="0"/>
        <w:adjustRightInd w:val="0"/>
        <w:spacing w:after="0" w:line="240" w:lineRule="auto"/>
        <w:rPr>
          <w:rFonts w:ascii="Franklin Gothic Medium Cond" w:hAnsi="Franklin Gothic Medium Cond" w:cs="Franklin Gothic Medium Cond"/>
          <w:color w:val="793F04"/>
          <w:lang w:val="es-CR"/>
        </w:rPr>
      </w:pPr>
    </w:p>
    <w:p w:rsidR="0016341B" w:rsidRDefault="009C5DB7" w:rsidP="00CE773E">
      <w:pPr>
        <w:autoSpaceDE w:val="0"/>
        <w:autoSpaceDN w:val="0"/>
        <w:adjustRightInd w:val="0"/>
        <w:spacing w:after="0" w:line="360" w:lineRule="auto"/>
        <w:ind w:left="720"/>
        <w:rPr>
          <w:rFonts w:ascii="Calibri" w:hAnsi="Calibri" w:cs="Gill Sans MT"/>
          <w:color w:val="000000"/>
          <w:sz w:val="24"/>
          <w:lang w:val="es-CR"/>
        </w:rPr>
      </w:pPr>
      <w:r w:rsidRPr="00426B7A">
        <w:rPr>
          <w:rFonts w:ascii="Calibri" w:hAnsi="Calibri" w:cs="Gill Sans MT"/>
          <w:color w:val="000000"/>
          <w:sz w:val="24"/>
          <w:lang w:val="es-CR"/>
        </w:rPr>
        <w:t>En la tabla siguiente se presenta el cofinan</w:t>
      </w:r>
      <w:r w:rsidR="002B7156" w:rsidRPr="00426B7A">
        <w:rPr>
          <w:rFonts w:ascii="Calibri" w:hAnsi="Calibri" w:cs="Gill Sans MT"/>
          <w:color w:val="000000"/>
          <w:sz w:val="24"/>
          <w:lang w:val="es-CR"/>
        </w:rPr>
        <w:t xml:space="preserve">ciamiento aportado por </w:t>
      </w:r>
      <w:r w:rsidR="009D5823">
        <w:rPr>
          <w:rFonts w:ascii="Calibri" w:hAnsi="Calibri" w:cs="Gill Sans MT"/>
          <w:color w:val="000000"/>
          <w:sz w:val="24"/>
          <w:lang w:val="es-CR"/>
        </w:rPr>
        <w:t>FUDEBIOL</w:t>
      </w:r>
      <w:r w:rsidR="002B7156" w:rsidRPr="00426B7A">
        <w:rPr>
          <w:rFonts w:ascii="Calibri" w:hAnsi="Calibri" w:cs="Gill Sans MT"/>
          <w:color w:val="000000"/>
          <w:sz w:val="24"/>
          <w:lang w:val="es-CR"/>
        </w:rPr>
        <w:t>.</w:t>
      </w:r>
      <w:r w:rsidR="00433185">
        <w:rPr>
          <w:rFonts w:ascii="Calibri" w:hAnsi="Calibri" w:cs="Gill Sans MT"/>
          <w:color w:val="000000"/>
          <w:sz w:val="24"/>
          <w:lang w:val="es-CR"/>
        </w:rPr>
        <w:t xml:space="preserve"> </w:t>
      </w:r>
      <w:r w:rsidR="002B7156" w:rsidRPr="00426B7A">
        <w:rPr>
          <w:rFonts w:ascii="Calibri" w:hAnsi="Calibri" w:cs="Gill Sans MT"/>
          <w:color w:val="000000"/>
          <w:sz w:val="24"/>
          <w:lang w:val="es-CR"/>
        </w:rPr>
        <w:t xml:space="preserve"> </w:t>
      </w:r>
      <w:r w:rsidR="002B7156" w:rsidRPr="00A14B08">
        <w:rPr>
          <w:rFonts w:ascii="Calibri" w:hAnsi="Calibri" w:cs="Gill Sans MT"/>
          <w:color w:val="000000"/>
          <w:sz w:val="24"/>
          <w:lang w:val="es-CR"/>
        </w:rPr>
        <w:t>Como se puede observar la organización excedió el cofinanciamiento acordado según el prodoc financiado.</w:t>
      </w:r>
    </w:p>
    <w:p w:rsidR="00D11E05" w:rsidRDefault="00D97BFA" w:rsidP="00134ECD">
      <w:pPr>
        <w:spacing w:after="0" w:line="240" w:lineRule="auto"/>
        <w:jc w:val="center"/>
        <w:rPr>
          <w:rFonts w:ascii="Calibri" w:eastAsia="Times New Roman" w:hAnsi="Calibri" w:cs="Arial"/>
          <w:spacing w:val="-2"/>
          <w:lang w:val="es-ES" w:eastAsia="es-CR"/>
        </w:rPr>
      </w:pPr>
      <w:r w:rsidRPr="00134ECD">
        <w:rPr>
          <w:rFonts w:ascii="Calibri" w:eastAsia="Times New Roman" w:hAnsi="Calibri" w:cs="Arial"/>
          <w:spacing w:val="-2"/>
          <w:lang w:val="es-ES" w:eastAsia="es-CR"/>
        </w:rPr>
        <w:t xml:space="preserve">Tabla 5: Cofinanciamiento </w:t>
      </w:r>
    </w:p>
    <w:tbl>
      <w:tblPr>
        <w:tblStyle w:val="Tablaconcuadrcula"/>
        <w:tblW w:w="0" w:type="auto"/>
        <w:jc w:val="center"/>
        <w:tblLook w:val="04A0" w:firstRow="1" w:lastRow="0" w:firstColumn="1" w:lastColumn="0" w:noHBand="0" w:noVBand="1"/>
      </w:tblPr>
      <w:tblGrid>
        <w:gridCol w:w="2629"/>
        <w:gridCol w:w="2629"/>
        <w:gridCol w:w="2629"/>
      </w:tblGrid>
      <w:tr w:rsidR="00894446" w:rsidTr="00214031">
        <w:trPr>
          <w:jc w:val="center"/>
        </w:trPr>
        <w:tc>
          <w:tcPr>
            <w:tcW w:w="2629" w:type="dxa"/>
            <w:shd w:val="clear" w:color="auto" w:fill="D9D9D9" w:themeFill="background1" w:themeFillShade="D9"/>
          </w:tcPr>
          <w:p w:rsidR="00894446" w:rsidRDefault="00894446" w:rsidP="00214031">
            <w:pPr>
              <w:jc w:val="center"/>
              <w:rPr>
                <w:rFonts w:ascii="Calibri" w:hAnsi="Calibri"/>
                <w:sz w:val="24"/>
                <w:szCs w:val="24"/>
                <w:lang w:val="es-CR"/>
              </w:rPr>
            </w:pPr>
            <w:r>
              <w:rPr>
                <w:rFonts w:ascii="Calibri" w:hAnsi="Calibri"/>
                <w:sz w:val="24"/>
                <w:szCs w:val="24"/>
                <w:lang w:val="es-CR"/>
              </w:rPr>
              <w:t>Nombre del proyecto</w:t>
            </w:r>
          </w:p>
        </w:tc>
        <w:tc>
          <w:tcPr>
            <w:tcW w:w="2629" w:type="dxa"/>
            <w:shd w:val="clear" w:color="auto" w:fill="D9D9D9" w:themeFill="background1" w:themeFillShade="D9"/>
          </w:tcPr>
          <w:p w:rsidR="00894446" w:rsidRDefault="00894446" w:rsidP="00214031">
            <w:pPr>
              <w:jc w:val="center"/>
              <w:rPr>
                <w:rFonts w:ascii="Calibri" w:hAnsi="Calibri"/>
                <w:sz w:val="24"/>
                <w:szCs w:val="24"/>
                <w:lang w:val="es-CR"/>
              </w:rPr>
            </w:pPr>
            <w:r>
              <w:rPr>
                <w:rFonts w:ascii="Calibri" w:hAnsi="Calibri"/>
                <w:sz w:val="24"/>
                <w:szCs w:val="24"/>
                <w:lang w:val="es-CR"/>
              </w:rPr>
              <w:t xml:space="preserve">COFINANCIAMIENTO EN ESPECIE </w:t>
            </w:r>
          </w:p>
        </w:tc>
        <w:tc>
          <w:tcPr>
            <w:tcW w:w="2629" w:type="dxa"/>
            <w:shd w:val="clear" w:color="auto" w:fill="D9D9D9" w:themeFill="background1" w:themeFillShade="D9"/>
          </w:tcPr>
          <w:p w:rsidR="00894446" w:rsidRDefault="00894446" w:rsidP="00214031">
            <w:pPr>
              <w:jc w:val="center"/>
              <w:rPr>
                <w:rFonts w:ascii="Calibri" w:hAnsi="Calibri"/>
                <w:sz w:val="24"/>
                <w:szCs w:val="24"/>
                <w:lang w:val="es-CR"/>
              </w:rPr>
            </w:pPr>
            <w:r>
              <w:rPr>
                <w:rFonts w:ascii="Calibri" w:hAnsi="Calibri"/>
                <w:sz w:val="24"/>
                <w:szCs w:val="24"/>
                <w:lang w:val="es-CR"/>
              </w:rPr>
              <w:t>Primer Informe</w:t>
            </w:r>
          </w:p>
        </w:tc>
      </w:tr>
      <w:tr w:rsidR="00894446" w:rsidTr="00214031">
        <w:trPr>
          <w:jc w:val="center"/>
        </w:trPr>
        <w:tc>
          <w:tcPr>
            <w:tcW w:w="2629" w:type="dxa"/>
          </w:tcPr>
          <w:p w:rsidR="00894446" w:rsidRDefault="00894446" w:rsidP="0050705D">
            <w:pPr>
              <w:rPr>
                <w:rFonts w:ascii="Calibri" w:hAnsi="Calibri"/>
                <w:sz w:val="24"/>
                <w:szCs w:val="24"/>
                <w:lang w:val="es-CR"/>
              </w:rPr>
            </w:pPr>
            <w:r>
              <w:rPr>
                <w:rFonts w:ascii="Calibri" w:hAnsi="Calibri"/>
                <w:sz w:val="24"/>
                <w:szCs w:val="24"/>
                <w:lang w:val="es-CR"/>
              </w:rPr>
              <w:t>Proyecto Diquis ICE</w:t>
            </w:r>
          </w:p>
        </w:tc>
        <w:tc>
          <w:tcPr>
            <w:tcW w:w="2629" w:type="dxa"/>
          </w:tcPr>
          <w:p w:rsidR="00894446" w:rsidRDefault="00894446" w:rsidP="0050705D">
            <w:pPr>
              <w:rPr>
                <w:rFonts w:ascii="Calibri" w:hAnsi="Calibri"/>
                <w:sz w:val="24"/>
                <w:szCs w:val="24"/>
                <w:lang w:val="es-CR"/>
              </w:rPr>
            </w:pPr>
            <w:r>
              <w:rPr>
                <w:rFonts w:ascii="Calibri" w:hAnsi="Calibri"/>
                <w:sz w:val="24"/>
                <w:szCs w:val="24"/>
                <w:lang w:val="es-CR"/>
              </w:rPr>
              <w:t>Aporte de 2000  árboles de especies nativas</w:t>
            </w:r>
          </w:p>
        </w:tc>
        <w:tc>
          <w:tcPr>
            <w:tcW w:w="2629" w:type="dxa"/>
          </w:tcPr>
          <w:p w:rsidR="00894446" w:rsidRDefault="00894446" w:rsidP="00214031">
            <w:pPr>
              <w:jc w:val="center"/>
              <w:rPr>
                <w:rFonts w:ascii="Calibri" w:hAnsi="Calibri"/>
                <w:sz w:val="24"/>
                <w:szCs w:val="24"/>
                <w:lang w:val="es-CR"/>
              </w:rPr>
            </w:pPr>
            <w:r>
              <w:rPr>
                <w:rFonts w:ascii="Calibri" w:hAnsi="Calibri"/>
                <w:sz w:val="24"/>
                <w:szCs w:val="24"/>
                <w:lang w:val="es-CR"/>
              </w:rPr>
              <w:t>400</w:t>
            </w:r>
            <w:r>
              <w:rPr>
                <w:rFonts w:ascii="Calibri" w:hAnsi="Calibri"/>
                <w:sz w:val="24"/>
              </w:rPr>
              <w:t>.00</w:t>
            </w:r>
          </w:p>
        </w:tc>
      </w:tr>
      <w:tr w:rsidR="00894446" w:rsidTr="00214031">
        <w:trPr>
          <w:jc w:val="center"/>
        </w:trPr>
        <w:tc>
          <w:tcPr>
            <w:tcW w:w="2629" w:type="dxa"/>
          </w:tcPr>
          <w:p w:rsidR="00894446" w:rsidRDefault="00894446" w:rsidP="0050705D">
            <w:pPr>
              <w:rPr>
                <w:rFonts w:ascii="Calibri" w:hAnsi="Calibri"/>
                <w:sz w:val="24"/>
                <w:szCs w:val="24"/>
                <w:lang w:val="es-CR"/>
              </w:rPr>
            </w:pPr>
            <w:r>
              <w:rPr>
                <w:rFonts w:ascii="Calibri" w:hAnsi="Calibri"/>
                <w:sz w:val="24"/>
                <w:szCs w:val="24"/>
                <w:lang w:val="es-CR"/>
              </w:rPr>
              <w:t>FUDEBIOL</w:t>
            </w:r>
          </w:p>
        </w:tc>
        <w:tc>
          <w:tcPr>
            <w:tcW w:w="2629" w:type="dxa"/>
          </w:tcPr>
          <w:p w:rsidR="00894446" w:rsidRDefault="00894446" w:rsidP="0050705D">
            <w:pPr>
              <w:rPr>
                <w:rFonts w:ascii="Calibri" w:hAnsi="Calibri"/>
                <w:sz w:val="24"/>
                <w:szCs w:val="24"/>
                <w:lang w:val="es-CR"/>
              </w:rPr>
            </w:pPr>
            <w:r>
              <w:rPr>
                <w:rFonts w:ascii="Calibri" w:hAnsi="Calibri"/>
                <w:sz w:val="24"/>
                <w:szCs w:val="24"/>
                <w:lang w:val="es-CR"/>
              </w:rPr>
              <w:t xml:space="preserve">Transporte y preparación de terreno para siembra y </w:t>
            </w:r>
            <w:r>
              <w:rPr>
                <w:rFonts w:ascii="Calibri" w:hAnsi="Calibri"/>
                <w:sz w:val="24"/>
                <w:szCs w:val="24"/>
                <w:lang w:val="es-CR"/>
              </w:rPr>
              <w:lastRenderedPageBreak/>
              <w:t xml:space="preserve">mantenimiento de  4 has </w:t>
            </w:r>
          </w:p>
          <w:p w:rsidR="00894446" w:rsidRDefault="00894446" w:rsidP="0050705D">
            <w:pPr>
              <w:rPr>
                <w:rFonts w:ascii="Calibri" w:hAnsi="Calibri"/>
                <w:sz w:val="24"/>
                <w:szCs w:val="24"/>
                <w:lang w:val="es-CR"/>
              </w:rPr>
            </w:pPr>
            <w:r>
              <w:rPr>
                <w:rFonts w:ascii="Calibri" w:hAnsi="Calibri"/>
                <w:sz w:val="24"/>
                <w:szCs w:val="24"/>
                <w:lang w:val="es-CR"/>
              </w:rPr>
              <w:t>Reforestación en la Pizota</w:t>
            </w:r>
          </w:p>
        </w:tc>
        <w:tc>
          <w:tcPr>
            <w:tcW w:w="2629" w:type="dxa"/>
          </w:tcPr>
          <w:p w:rsidR="00894446" w:rsidRDefault="00894446" w:rsidP="00214031">
            <w:pPr>
              <w:jc w:val="center"/>
              <w:rPr>
                <w:rFonts w:ascii="Calibri" w:hAnsi="Calibri"/>
                <w:sz w:val="24"/>
                <w:szCs w:val="24"/>
                <w:lang w:val="es-CR"/>
              </w:rPr>
            </w:pPr>
            <w:r>
              <w:rPr>
                <w:rFonts w:ascii="Calibri" w:hAnsi="Calibri"/>
                <w:sz w:val="24"/>
                <w:szCs w:val="24"/>
                <w:lang w:val="es-CR"/>
              </w:rPr>
              <w:lastRenderedPageBreak/>
              <w:t>5</w:t>
            </w:r>
            <w:r>
              <w:rPr>
                <w:rFonts w:ascii="Calibri" w:hAnsi="Calibri"/>
                <w:sz w:val="24"/>
              </w:rPr>
              <w:t>.</w:t>
            </w:r>
            <w:r>
              <w:rPr>
                <w:rFonts w:ascii="Calibri" w:hAnsi="Calibri"/>
                <w:sz w:val="24"/>
                <w:szCs w:val="24"/>
                <w:lang w:val="es-CR"/>
              </w:rPr>
              <w:t>270</w:t>
            </w:r>
            <w:r>
              <w:rPr>
                <w:rFonts w:ascii="Calibri" w:hAnsi="Calibri"/>
                <w:sz w:val="24"/>
              </w:rPr>
              <w:t>.00</w:t>
            </w:r>
          </w:p>
        </w:tc>
      </w:tr>
      <w:tr w:rsidR="00894446" w:rsidTr="00214031">
        <w:trPr>
          <w:jc w:val="center"/>
        </w:trPr>
        <w:tc>
          <w:tcPr>
            <w:tcW w:w="2629" w:type="dxa"/>
          </w:tcPr>
          <w:p w:rsidR="00894446" w:rsidRDefault="00894446" w:rsidP="0050705D">
            <w:pPr>
              <w:rPr>
                <w:rFonts w:ascii="Calibri" w:hAnsi="Calibri"/>
                <w:sz w:val="24"/>
                <w:szCs w:val="24"/>
                <w:lang w:val="es-CR"/>
              </w:rPr>
            </w:pPr>
            <w:r>
              <w:rPr>
                <w:rFonts w:ascii="Calibri" w:hAnsi="Calibri"/>
                <w:sz w:val="24"/>
                <w:szCs w:val="24"/>
                <w:lang w:val="es-CR"/>
              </w:rPr>
              <w:lastRenderedPageBreak/>
              <w:t>FUDEBIOL</w:t>
            </w:r>
          </w:p>
        </w:tc>
        <w:tc>
          <w:tcPr>
            <w:tcW w:w="2629" w:type="dxa"/>
          </w:tcPr>
          <w:p w:rsidR="00894446" w:rsidRDefault="00894446" w:rsidP="0050705D">
            <w:pPr>
              <w:rPr>
                <w:rFonts w:ascii="Calibri" w:hAnsi="Calibri"/>
                <w:sz w:val="24"/>
                <w:szCs w:val="24"/>
                <w:lang w:val="es-CR"/>
              </w:rPr>
            </w:pPr>
            <w:r>
              <w:rPr>
                <w:rFonts w:ascii="Calibri" w:hAnsi="Calibri"/>
                <w:sz w:val="24"/>
                <w:szCs w:val="24"/>
                <w:lang w:val="es-CR"/>
              </w:rPr>
              <w:t>Cercado del terreno reforestado</w:t>
            </w:r>
          </w:p>
        </w:tc>
        <w:tc>
          <w:tcPr>
            <w:tcW w:w="2629" w:type="dxa"/>
          </w:tcPr>
          <w:p w:rsidR="00894446" w:rsidRDefault="00894446" w:rsidP="00214031">
            <w:pPr>
              <w:jc w:val="center"/>
              <w:rPr>
                <w:rFonts w:ascii="Calibri" w:hAnsi="Calibri"/>
                <w:sz w:val="24"/>
                <w:szCs w:val="24"/>
                <w:lang w:val="es-CR"/>
              </w:rPr>
            </w:pPr>
            <w:r>
              <w:rPr>
                <w:rFonts w:ascii="Calibri" w:hAnsi="Calibri"/>
                <w:sz w:val="24"/>
                <w:szCs w:val="24"/>
                <w:lang w:val="es-CR"/>
              </w:rPr>
              <w:t>1</w:t>
            </w:r>
            <w:r>
              <w:rPr>
                <w:rFonts w:ascii="Calibri" w:hAnsi="Calibri"/>
                <w:sz w:val="24"/>
              </w:rPr>
              <w:t>.</w:t>
            </w:r>
            <w:r>
              <w:rPr>
                <w:rFonts w:ascii="Calibri" w:hAnsi="Calibri"/>
                <w:sz w:val="24"/>
                <w:szCs w:val="24"/>
                <w:lang w:val="es-CR"/>
              </w:rPr>
              <w:t>820</w:t>
            </w:r>
            <w:r>
              <w:rPr>
                <w:rFonts w:ascii="Calibri" w:hAnsi="Calibri"/>
                <w:sz w:val="24"/>
              </w:rPr>
              <w:t>.00</w:t>
            </w:r>
          </w:p>
        </w:tc>
      </w:tr>
      <w:tr w:rsidR="00894446" w:rsidTr="00214031">
        <w:trPr>
          <w:jc w:val="center"/>
        </w:trPr>
        <w:tc>
          <w:tcPr>
            <w:tcW w:w="2629" w:type="dxa"/>
          </w:tcPr>
          <w:p w:rsidR="00894446" w:rsidRDefault="00894446" w:rsidP="0050705D">
            <w:pPr>
              <w:rPr>
                <w:rFonts w:ascii="Calibri" w:hAnsi="Calibri"/>
                <w:sz w:val="24"/>
                <w:szCs w:val="24"/>
                <w:lang w:val="es-CR"/>
              </w:rPr>
            </w:pPr>
            <w:r>
              <w:rPr>
                <w:rFonts w:ascii="Calibri" w:hAnsi="Calibri"/>
                <w:sz w:val="24"/>
                <w:szCs w:val="24"/>
                <w:lang w:val="es-CR"/>
              </w:rPr>
              <w:t>FUDEBIOL</w:t>
            </w:r>
          </w:p>
        </w:tc>
        <w:tc>
          <w:tcPr>
            <w:tcW w:w="2629" w:type="dxa"/>
          </w:tcPr>
          <w:p w:rsidR="00894446" w:rsidRDefault="00894446" w:rsidP="0050705D">
            <w:pPr>
              <w:rPr>
                <w:rFonts w:ascii="Calibri" w:hAnsi="Calibri"/>
                <w:sz w:val="24"/>
                <w:szCs w:val="24"/>
                <w:lang w:val="es-CR"/>
              </w:rPr>
            </w:pPr>
            <w:r>
              <w:rPr>
                <w:rFonts w:ascii="Calibri" w:hAnsi="Calibri"/>
                <w:sz w:val="24"/>
                <w:szCs w:val="24"/>
                <w:lang w:val="es-CR"/>
              </w:rPr>
              <w:t>Realización de TORS para perfil y mapas</w:t>
            </w:r>
          </w:p>
        </w:tc>
        <w:tc>
          <w:tcPr>
            <w:tcW w:w="2629" w:type="dxa"/>
          </w:tcPr>
          <w:p w:rsidR="00894446" w:rsidRDefault="00894446" w:rsidP="00214031">
            <w:pPr>
              <w:jc w:val="center"/>
              <w:rPr>
                <w:rFonts w:ascii="Calibri" w:hAnsi="Calibri"/>
                <w:sz w:val="24"/>
                <w:szCs w:val="24"/>
                <w:lang w:val="es-CR"/>
              </w:rPr>
            </w:pPr>
            <w:r>
              <w:rPr>
                <w:rFonts w:ascii="Calibri" w:hAnsi="Calibri"/>
                <w:sz w:val="24"/>
                <w:szCs w:val="24"/>
                <w:lang w:val="es-CR"/>
              </w:rPr>
              <w:t>200</w:t>
            </w:r>
            <w:r>
              <w:rPr>
                <w:rFonts w:ascii="Calibri" w:hAnsi="Calibri"/>
                <w:sz w:val="24"/>
              </w:rPr>
              <w:t>.00</w:t>
            </w:r>
          </w:p>
        </w:tc>
      </w:tr>
      <w:tr w:rsidR="00894446" w:rsidTr="00214031">
        <w:trPr>
          <w:jc w:val="center"/>
        </w:trPr>
        <w:tc>
          <w:tcPr>
            <w:tcW w:w="2629" w:type="dxa"/>
          </w:tcPr>
          <w:p w:rsidR="00894446" w:rsidRDefault="00894446" w:rsidP="0050705D">
            <w:pPr>
              <w:rPr>
                <w:rFonts w:ascii="Calibri" w:hAnsi="Calibri"/>
                <w:sz w:val="24"/>
                <w:szCs w:val="24"/>
                <w:lang w:val="es-CR"/>
              </w:rPr>
            </w:pPr>
            <w:r>
              <w:rPr>
                <w:rFonts w:ascii="Calibri" w:hAnsi="Calibri"/>
                <w:sz w:val="24"/>
                <w:szCs w:val="24"/>
                <w:lang w:val="es-CR"/>
              </w:rPr>
              <w:t>FUDEBIOL</w:t>
            </w:r>
          </w:p>
        </w:tc>
        <w:tc>
          <w:tcPr>
            <w:tcW w:w="2629" w:type="dxa"/>
          </w:tcPr>
          <w:p w:rsidR="00894446" w:rsidRDefault="00894446" w:rsidP="0050705D">
            <w:pPr>
              <w:rPr>
                <w:rFonts w:ascii="Calibri" w:hAnsi="Calibri"/>
                <w:sz w:val="24"/>
                <w:szCs w:val="24"/>
                <w:lang w:val="es-CR"/>
              </w:rPr>
            </w:pPr>
            <w:r>
              <w:rPr>
                <w:rFonts w:ascii="Calibri" w:hAnsi="Calibri"/>
                <w:sz w:val="24"/>
                <w:szCs w:val="24"/>
                <w:lang w:val="es-CR"/>
              </w:rPr>
              <w:t>Gastos de oficina y servicios</w:t>
            </w:r>
          </w:p>
        </w:tc>
        <w:tc>
          <w:tcPr>
            <w:tcW w:w="2629" w:type="dxa"/>
          </w:tcPr>
          <w:p w:rsidR="00894446" w:rsidRDefault="00894446" w:rsidP="00214031">
            <w:pPr>
              <w:jc w:val="center"/>
              <w:rPr>
                <w:rFonts w:ascii="Calibri" w:hAnsi="Calibri"/>
                <w:sz w:val="24"/>
                <w:szCs w:val="24"/>
                <w:lang w:val="es-CR"/>
              </w:rPr>
            </w:pPr>
            <w:r>
              <w:rPr>
                <w:rFonts w:ascii="Calibri" w:hAnsi="Calibri"/>
                <w:sz w:val="24"/>
                <w:szCs w:val="24"/>
                <w:lang w:val="es-CR"/>
              </w:rPr>
              <w:t>250</w:t>
            </w:r>
            <w:r>
              <w:rPr>
                <w:rFonts w:ascii="Calibri" w:hAnsi="Calibri"/>
                <w:sz w:val="24"/>
              </w:rPr>
              <w:t>.00</w:t>
            </w:r>
          </w:p>
        </w:tc>
      </w:tr>
      <w:tr w:rsidR="00894446" w:rsidTr="00214031">
        <w:trPr>
          <w:jc w:val="center"/>
        </w:trPr>
        <w:tc>
          <w:tcPr>
            <w:tcW w:w="2629" w:type="dxa"/>
            <w:shd w:val="clear" w:color="auto" w:fill="D9D9D9" w:themeFill="background1" w:themeFillShade="D9"/>
          </w:tcPr>
          <w:p w:rsidR="00894446" w:rsidRDefault="00894446" w:rsidP="00214031">
            <w:pPr>
              <w:jc w:val="center"/>
              <w:rPr>
                <w:rFonts w:ascii="Calibri" w:hAnsi="Calibri"/>
                <w:sz w:val="24"/>
                <w:szCs w:val="24"/>
                <w:lang w:val="es-CR"/>
              </w:rPr>
            </w:pPr>
          </w:p>
        </w:tc>
        <w:tc>
          <w:tcPr>
            <w:tcW w:w="2629" w:type="dxa"/>
            <w:shd w:val="clear" w:color="auto" w:fill="D9D9D9" w:themeFill="background1" w:themeFillShade="D9"/>
          </w:tcPr>
          <w:p w:rsidR="00894446" w:rsidRDefault="00894446" w:rsidP="00214031">
            <w:pPr>
              <w:jc w:val="center"/>
              <w:rPr>
                <w:rFonts w:ascii="Calibri" w:hAnsi="Calibri"/>
                <w:sz w:val="24"/>
                <w:szCs w:val="24"/>
                <w:lang w:val="es-CR"/>
              </w:rPr>
            </w:pPr>
          </w:p>
        </w:tc>
        <w:tc>
          <w:tcPr>
            <w:tcW w:w="2629" w:type="dxa"/>
            <w:shd w:val="clear" w:color="auto" w:fill="D9D9D9" w:themeFill="background1" w:themeFillShade="D9"/>
          </w:tcPr>
          <w:p w:rsidR="00894446" w:rsidRDefault="00894446" w:rsidP="00214031">
            <w:pPr>
              <w:jc w:val="center"/>
              <w:rPr>
                <w:rFonts w:ascii="Calibri" w:hAnsi="Calibri"/>
                <w:sz w:val="24"/>
                <w:szCs w:val="24"/>
                <w:lang w:val="es-CR"/>
              </w:rPr>
            </w:pPr>
          </w:p>
        </w:tc>
      </w:tr>
      <w:tr w:rsidR="00894446" w:rsidTr="00214031">
        <w:trPr>
          <w:jc w:val="center"/>
        </w:trPr>
        <w:tc>
          <w:tcPr>
            <w:tcW w:w="2629" w:type="dxa"/>
          </w:tcPr>
          <w:p w:rsidR="00894446" w:rsidRDefault="00894446" w:rsidP="00214031">
            <w:pPr>
              <w:jc w:val="center"/>
              <w:rPr>
                <w:rFonts w:ascii="Calibri" w:hAnsi="Calibri"/>
                <w:sz w:val="24"/>
                <w:szCs w:val="24"/>
                <w:lang w:val="es-CR"/>
              </w:rPr>
            </w:pPr>
          </w:p>
        </w:tc>
        <w:tc>
          <w:tcPr>
            <w:tcW w:w="2629" w:type="dxa"/>
          </w:tcPr>
          <w:p w:rsidR="00894446" w:rsidRDefault="00894446" w:rsidP="00214031">
            <w:pPr>
              <w:jc w:val="center"/>
              <w:rPr>
                <w:rFonts w:ascii="Calibri" w:hAnsi="Calibri"/>
                <w:sz w:val="24"/>
                <w:szCs w:val="24"/>
                <w:lang w:val="es-CR"/>
              </w:rPr>
            </w:pPr>
          </w:p>
        </w:tc>
        <w:tc>
          <w:tcPr>
            <w:tcW w:w="2629" w:type="dxa"/>
          </w:tcPr>
          <w:p w:rsidR="00894446" w:rsidRDefault="00894446" w:rsidP="00214031">
            <w:pPr>
              <w:jc w:val="center"/>
              <w:rPr>
                <w:rFonts w:ascii="Calibri" w:hAnsi="Calibri"/>
                <w:sz w:val="24"/>
                <w:szCs w:val="24"/>
                <w:lang w:val="es-CR"/>
              </w:rPr>
            </w:pPr>
            <w:r>
              <w:rPr>
                <w:rFonts w:ascii="Calibri" w:hAnsi="Calibri"/>
                <w:sz w:val="24"/>
                <w:szCs w:val="24"/>
                <w:lang w:val="es-CR"/>
              </w:rPr>
              <w:t>8</w:t>
            </w:r>
            <w:r>
              <w:rPr>
                <w:rFonts w:ascii="Calibri" w:hAnsi="Calibri"/>
                <w:sz w:val="24"/>
              </w:rPr>
              <w:t>.</w:t>
            </w:r>
            <w:r>
              <w:rPr>
                <w:rFonts w:ascii="Calibri" w:hAnsi="Calibri"/>
                <w:sz w:val="24"/>
                <w:szCs w:val="24"/>
                <w:lang w:val="es-CR"/>
              </w:rPr>
              <w:t>540</w:t>
            </w:r>
            <w:r>
              <w:rPr>
                <w:rFonts w:ascii="Calibri" w:hAnsi="Calibri"/>
                <w:sz w:val="24"/>
              </w:rPr>
              <w:t>.00</w:t>
            </w:r>
          </w:p>
        </w:tc>
      </w:tr>
    </w:tbl>
    <w:p w:rsidR="00A14B08" w:rsidRDefault="00A14B08" w:rsidP="00B60A30">
      <w:pPr>
        <w:spacing w:after="0" w:line="240" w:lineRule="auto"/>
        <w:jc w:val="center"/>
        <w:rPr>
          <w:rFonts w:ascii="Calibri" w:eastAsia="Times New Roman" w:hAnsi="Calibri" w:cs="Arial"/>
          <w:spacing w:val="-2"/>
          <w:lang w:val="es-ES" w:eastAsia="es-CR"/>
        </w:rPr>
      </w:pPr>
    </w:p>
    <w:p w:rsidR="009D5823" w:rsidRDefault="009D5823" w:rsidP="00B60A30">
      <w:pPr>
        <w:spacing w:after="0" w:line="240" w:lineRule="auto"/>
        <w:jc w:val="center"/>
        <w:rPr>
          <w:rFonts w:ascii="Calibri" w:eastAsia="Times New Roman" w:hAnsi="Calibri" w:cs="Arial"/>
          <w:spacing w:val="-2"/>
          <w:lang w:val="es-ES" w:eastAsia="es-CR"/>
        </w:rPr>
      </w:pPr>
    </w:p>
    <w:p w:rsidR="009D5823" w:rsidRDefault="009D5823" w:rsidP="00B60A30">
      <w:pPr>
        <w:spacing w:after="0" w:line="240" w:lineRule="auto"/>
        <w:jc w:val="center"/>
        <w:rPr>
          <w:rFonts w:ascii="Calibri" w:eastAsia="Times New Roman" w:hAnsi="Calibri" w:cs="Arial"/>
          <w:spacing w:val="-2"/>
          <w:lang w:val="es-ES" w:eastAsia="es-CR"/>
        </w:rPr>
      </w:pPr>
    </w:p>
    <w:p w:rsidR="00A14B08" w:rsidRDefault="00A14B08" w:rsidP="00134ECD">
      <w:pPr>
        <w:spacing w:after="0" w:line="240" w:lineRule="auto"/>
        <w:jc w:val="center"/>
        <w:rPr>
          <w:rFonts w:ascii="Calibri" w:eastAsia="Times New Roman" w:hAnsi="Calibri" w:cs="Arial"/>
          <w:spacing w:val="-2"/>
          <w:lang w:val="es-ES" w:eastAsia="es-CR"/>
        </w:rPr>
      </w:pPr>
    </w:p>
    <w:p w:rsidR="00840004" w:rsidRPr="00B60A30" w:rsidRDefault="00840004" w:rsidP="00CE773E">
      <w:pPr>
        <w:spacing w:after="0" w:line="360" w:lineRule="auto"/>
        <w:ind w:left="360"/>
        <w:rPr>
          <w:rFonts w:ascii="Calibri" w:eastAsia="Times New Roman" w:hAnsi="Calibri" w:cs="Arial"/>
          <w:sz w:val="24"/>
          <w:lang w:val="es-CR"/>
        </w:rPr>
      </w:pPr>
      <w:r w:rsidRPr="00B60A30">
        <w:rPr>
          <w:rFonts w:ascii="Calibri" w:eastAsia="Times New Roman" w:hAnsi="Calibri" w:cs="Arial"/>
          <w:sz w:val="24"/>
          <w:lang w:val="es-CR"/>
        </w:rPr>
        <w:t>La contrapartida se encuentra respaldada de la siguiente manera:</w:t>
      </w:r>
    </w:p>
    <w:p w:rsidR="00A14B08" w:rsidRPr="00B60A30" w:rsidRDefault="00D9458A" w:rsidP="00FE6BCB">
      <w:pPr>
        <w:pStyle w:val="Prrafodelista"/>
        <w:numPr>
          <w:ilvl w:val="0"/>
          <w:numId w:val="5"/>
        </w:numPr>
        <w:spacing w:line="360" w:lineRule="auto"/>
        <w:rPr>
          <w:rFonts w:ascii="Calibri" w:hAnsi="Calibri" w:cs="Arial"/>
          <w:sz w:val="24"/>
        </w:rPr>
      </w:pPr>
      <w:r w:rsidRPr="00B60A30">
        <w:rPr>
          <w:rFonts w:ascii="Calibri" w:hAnsi="Calibri" w:cs="Arial"/>
          <w:sz w:val="24"/>
        </w:rPr>
        <w:t>Listas de asistencia a las capacitacione</w:t>
      </w:r>
      <w:r w:rsidR="00A14B08" w:rsidRPr="00B60A30">
        <w:rPr>
          <w:rFonts w:ascii="Calibri" w:hAnsi="Calibri" w:cs="Arial"/>
          <w:sz w:val="24"/>
        </w:rPr>
        <w:t>s, asistencias técnicas y otras.</w:t>
      </w:r>
    </w:p>
    <w:p w:rsidR="00D9458A" w:rsidRPr="00B60A30" w:rsidRDefault="003F411C" w:rsidP="00FE6BCB">
      <w:pPr>
        <w:pStyle w:val="Prrafodelista"/>
        <w:numPr>
          <w:ilvl w:val="0"/>
          <w:numId w:val="5"/>
        </w:numPr>
        <w:spacing w:line="360" w:lineRule="auto"/>
        <w:rPr>
          <w:rFonts w:ascii="Calibri" w:hAnsi="Calibri" w:cs="Arial"/>
          <w:sz w:val="24"/>
        </w:rPr>
      </w:pPr>
      <w:r w:rsidRPr="00B60A30">
        <w:rPr>
          <w:rFonts w:ascii="Calibri" w:hAnsi="Calibri" w:cs="Arial"/>
          <w:sz w:val="24"/>
        </w:rPr>
        <w:t>Visitas de seguimiento por parte de</w:t>
      </w:r>
      <w:r w:rsidR="00D9458A" w:rsidRPr="00B60A30">
        <w:rPr>
          <w:rFonts w:ascii="Calibri" w:hAnsi="Calibri" w:cs="Arial"/>
          <w:sz w:val="24"/>
        </w:rPr>
        <w:t xml:space="preserve"> </w:t>
      </w:r>
      <w:r w:rsidR="009D5823">
        <w:rPr>
          <w:rFonts w:ascii="Calibri" w:hAnsi="Calibri" w:cs="Arial"/>
          <w:sz w:val="24"/>
        </w:rPr>
        <w:t>FUDEBIOL</w:t>
      </w:r>
      <w:r w:rsidR="00D9458A" w:rsidRPr="00B60A30">
        <w:rPr>
          <w:rFonts w:ascii="Calibri" w:hAnsi="Calibri" w:cs="Arial"/>
          <w:sz w:val="24"/>
        </w:rPr>
        <w:t xml:space="preserve"> </w:t>
      </w:r>
    </w:p>
    <w:p w:rsidR="002020B5" w:rsidRPr="00B60A30" w:rsidRDefault="002020B5" w:rsidP="00FE6BCB">
      <w:pPr>
        <w:pStyle w:val="Prrafodelista"/>
        <w:numPr>
          <w:ilvl w:val="0"/>
          <w:numId w:val="5"/>
        </w:numPr>
        <w:spacing w:line="360" w:lineRule="auto"/>
        <w:rPr>
          <w:rFonts w:ascii="Calibri" w:hAnsi="Calibri" w:cs="Arial"/>
          <w:sz w:val="24"/>
        </w:rPr>
      </w:pPr>
      <w:r w:rsidRPr="00B60A30">
        <w:rPr>
          <w:rFonts w:ascii="Calibri" w:hAnsi="Calibri" w:cs="Arial"/>
          <w:sz w:val="24"/>
        </w:rPr>
        <w:t xml:space="preserve">Aporte del tiempo </w:t>
      </w:r>
      <w:r w:rsidR="00A14B08" w:rsidRPr="00B60A30">
        <w:rPr>
          <w:rFonts w:ascii="Calibri" w:hAnsi="Calibri" w:cs="Arial"/>
          <w:sz w:val="24"/>
        </w:rPr>
        <w:t xml:space="preserve">  y en especie </w:t>
      </w:r>
      <w:r w:rsidR="00B60A30" w:rsidRPr="00B60A30">
        <w:rPr>
          <w:rFonts w:ascii="Calibri" w:hAnsi="Calibri" w:cs="Arial"/>
          <w:sz w:val="24"/>
        </w:rPr>
        <w:t>de la</w:t>
      </w:r>
      <w:r w:rsidRPr="00B60A30">
        <w:rPr>
          <w:rFonts w:ascii="Calibri" w:hAnsi="Calibri" w:cs="Arial"/>
          <w:sz w:val="24"/>
        </w:rPr>
        <w:t>s diferentes instituciones de Gobierno como actores directos del proyecto.</w:t>
      </w:r>
    </w:p>
    <w:p w:rsidR="002C2A60" w:rsidRPr="00B2322F" w:rsidRDefault="002C2A60" w:rsidP="008B5CDE">
      <w:pPr>
        <w:autoSpaceDE w:val="0"/>
        <w:autoSpaceDN w:val="0"/>
        <w:adjustRightInd w:val="0"/>
        <w:spacing w:after="0" w:line="240" w:lineRule="auto"/>
        <w:rPr>
          <w:rFonts w:ascii="Gill Sans MT" w:hAnsi="Gill Sans MT" w:cs="Gill Sans MT"/>
          <w:color w:val="000000"/>
          <w:highlight w:val="yellow"/>
          <w:lang w:val="es-CR"/>
        </w:rPr>
      </w:pPr>
    </w:p>
    <w:p w:rsidR="008B5CDE" w:rsidRPr="00B60A30" w:rsidRDefault="00AF63E1" w:rsidP="00AF63E1">
      <w:pPr>
        <w:pStyle w:val="Ttulo2"/>
        <w:rPr>
          <w:rFonts w:ascii="Calibri Light" w:hAnsi="Calibri Light"/>
          <w:color w:val="943634" w:themeColor="accent2" w:themeShade="BF"/>
        </w:rPr>
      </w:pPr>
      <w:bookmarkStart w:id="16" w:name="_Toc421626387"/>
      <w:r w:rsidRPr="00B60A30">
        <w:rPr>
          <w:rFonts w:ascii="Calibri Light" w:hAnsi="Calibri Light"/>
          <w:color w:val="943634" w:themeColor="accent2" w:themeShade="BF"/>
        </w:rPr>
        <w:t xml:space="preserve">k.- </w:t>
      </w:r>
      <w:r w:rsidR="00CC4A2E" w:rsidRPr="00B60A30">
        <w:rPr>
          <w:rFonts w:ascii="Calibri Light" w:hAnsi="Calibri Light"/>
          <w:color w:val="943634" w:themeColor="accent2" w:themeShade="BF"/>
        </w:rPr>
        <w:t>Revisiones del P</w:t>
      </w:r>
      <w:r w:rsidR="008B5CDE" w:rsidRPr="00B60A30">
        <w:rPr>
          <w:rFonts w:ascii="Calibri Light" w:hAnsi="Calibri Light"/>
          <w:color w:val="943634" w:themeColor="accent2" w:themeShade="BF"/>
        </w:rPr>
        <w:t>resupuesto</w:t>
      </w:r>
      <w:r w:rsidR="00F0261C" w:rsidRPr="00B60A30">
        <w:rPr>
          <w:rFonts w:ascii="Calibri Light" w:hAnsi="Calibri Light"/>
          <w:color w:val="943634" w:themeColor="accent2" w:themeShade="BF"/>
        </w:rPr>
        <w:t>:</w:t>
      </w:r>
      <w:bookmarkEnd w:id="16"/>
    </w:p>
    <w:p w:rsidR="00AF63E1" w:rsidRPr="00B60A30" w:rsidRDefault="00AF63E1" w:rsidP="00FA4AA5">
      <w:pPr>
        <w:autoSpaceDE w:val="0"/>
        <w:autoSpaceDN w:val="0"/>
        <w:adjustRightInd w:val="0"/>
        <w:spacing w:after="0" w:line="240" w:lineRule="auto"/>
        <w:rPr>
          <w:rFonts w:ascii="Arial" w:hAnsi="Arial" w:cs="Arial"/>
          <w:color w:val="000000"/>
          <w:lang w:val="es-CR"/>
        </w:rPr>
      </w:pPr>
    </w:p>
    <w:p w:rsidR="004A6174" w:rsidRPr="007F0245" w:rsidRDefault="008B5CDE" w:rsidP="00CE773E">
      <w:pPr>
        <w:autoSpaceDE w:val="0"/>
        <w:autoSpaceDN w:val="0"/>
        <w:adjustRightInd w:val="0"/>
        <w:spacing w:after="0" w:line="360" w:lineRule="auto"/>
        <w:ind w:left="720"/>
        <w:rPr>
          <w:rFonts w:ascii="Calibri" w:hAnsi="Calibri" w:cs="Arial"/>
          <w:color w:val="000000"/>
          <w:sz w:val="24"/>
          <w:lang w:val="es-CR"/>
        </w:rPr>
      </w:pPr>
      <w:r w:rsidRPr="00B60A30">
        <w:rPr>
          <w:rFonts w:ascii="Calibri" w:hAnsi="Calibri" w:cs="Arial"/>
          <w:color w:val="000000"/>
          <w:sz w:val="24"/>
          <w:lang w:val="es-CR"/>
        </w:rPr>
        <w:lastRenderedPageBreak/>
        <w:t xml:space="preserve">El proyecto </w:t>
      </w:r>
      <w:r w:rsidR="00406A66" w:rsidRPr="00B60A30">
        <w:rPr>
          <w:rFonts w:ascii="Calibri" w:hAnsi="Calibri" w:cs="Arial"/>
          <w:color w:val="000000"/>
          <w:sz w:val="24"/>
          <w:lang w:val="es-CR"/>
        </w:rPr>
        <w:t xml:space="preserve">REGISTRA </w:t>
      </w:r>
      <w:r w:rsidR="000A1EDA" w:rsidRPr="00B60A30">
        <w:rPr>
          <w:rFonts w:ascii="Calibri" w:hAnsi="Calibri" w:cs="Arial"/>
          <w:color w:val="000000"/>
          <w:sz w:val="24"/>
          <w:lang w:val="es-CR"/>
        </w:rPr>
        <w:t>modificaciones</w:t>
      </w:r>
      <w:r w:rsidR="00947604" w:rsidRPr="00B60A30">
        <w:rPr>
          <w:rFonts w:ascii="Calibri" w:hAnsi="Calibri" w:cs="Arial"/>
          <w:color w:val="000000"/>
          <w:sz w:val="24"/>
          <w:lang w:val="es-CR"/>
        </w:rPr>
        <w:t xml:space="preserve"> al presupuesto.</w:t>
      </w:r>
      <w:r w:rsidR="002B7156" w:rsidRPr="007F0245">
        <w:rPr>
          <w:rFonts w:ascii="Calibri" w:hAnsi="Calibri" w:cs="Arial"/>
          <w:color w:val="000000"/>
          <w:sz w:val="24"/>
          <w:lang w:val="es-CR"/>
        </w:rPr>
        <w:t xml:space="preserve"> </w:t>
      </w:r>
    </w:p>
    <w:p w:rsidR="0080519A" w:rsidRPr="00401053" w:rsidRDefault="00AF63E1" w:rsidP="00401053">
      <w:pPr>
        <w:pStyle w:val="Ttulo1"/>
        <w:ind w:left="720"/>
        <w:rPr>
          <w:rFonts w:ascii="Calibri Light" w:hAnsi="Calibri Light"/>
          <w:color w:val="943634" w:themeColor="accent2" w:themeShade="BF"/>
          <w:lang w:val="es-CR"/>
        </w:rPr>
      </w:pPr>
      <w:bookmarkStart w:id="17" w:name="_Toc421626388"/>
      <w:r w:rsidRPr="00401053">
        <w:rPr>
          <w:rFonts w:ascii="Calibri Light" w:hAnsi="Calibri Light"/>
          <w:color w:val="943634" w:themeColor="accent2" w:themeShade="BF"/>
          <w:lang w:val="es-CR"/>
        </w:rPr>
        <w:t xml:space="preserve">III.- </w:t>
      </w:r>
      <w:r w:rsidR="0080519A" w:rsidRPr="00401053">
        <w:rPr>
          <w:rFonts w:ascii="Calibri Light" w:hAnsi="Calibri Light"/>
          <w:color w:val="943634" w:themeColor="accent2" w:themeShade="BF"/>
          <w:lang w:val="es-CR"/>
        </w:rPr>
        <w:t>PRINCIPALES HALLAZGOS</w:t>
      </w:r>
      <w:r w:rsidR="00F0261C" w:rsidRPr="00401053">
        <w:rPr>
          <w:rFonts w:ascii="Calibri Light" w:hAnsi="Calibri Light"/>
          <w:color w:val="943634" w:themeColor="accent2" w:themeShade="BF"/>
          <w:lang w:val="es-CR"/>
        </w:rPr>
        <w:t>:</w:t>
      </w:r>
      <w:bookmarkEnd w:id="17"/>
    </w:p>
    <w:p w:rsidR="0080519A" w:rsidRPr="00613DAB" w:rsidRDefault="0080519A" w:rsidP="00FA4AA5">
      <w:pPr>
        <w:autoSpaceDE w:val="0"/>
        <w:autoSpaceDN w:val="0"/>
        <w:adjustRightInd w:val="0"/>
        <w:spacing w:after="0" w:line="240" w:lineRule="auto"/>
        <w:rPr>
          <w:rFonts w:ascii="Arial" w:hAnsi="Arial" w:cs="Arial"/>
          <w:color w:val="000000"/>
          <w:lang w:val="es-CR"/>
        </w:rPr>
      </w:pPr>
    </w:p>
    <w:p w:rsidR="0080519A" w:rsidRPr="007F0245" w:rsidRDefault="0080519A" w:rsidP="00CE773E">
      <w:pPr>
        <w:autoSpaceDE w:val="0"/>
        <w:autoSpaceDN w:val="0"/>
        <w:adjustRightInd w:val="0"/>
        <w:spacing w:after="0" w:line="360" w:lineRule="auto"/>
        <w:ind w:left="720"/>
        <w:rPr>
          <w:rFonts w:ascii="Calibri" w:hAnsi="Calibri" w:cs="Arial"/>
          <w:color w:val="000000"/>
          <w:sz w:val="24"/>
          <w:lang w:val="es-CR"/>
        </w:rPr>
      </w:pPr>
      <w:r w:rsidRPr="007F0245">
        <w:rPr>
          <w:rFonts w:ascii="Calibri" w:hAnsi="Calibri" w:cs="Arial"/>
          <w:color w:val="000000"/>
          <w:sz w:val="24"/>
          <w:lang w:val="es-CR"/>
        </w:rPr>
        <w:t>La auditoría se concentró en el cumplimiento con lo estipulado en el Memorando de Acuerdo firmado por las partes, para lo que se utilizaron los siguientes criterios:</w:t>
      </w:r>
    </w:p>
    <w:p w:rsidR="002C2A60" w:rsidRDefault="002C2A60" w:rsidP="0080519A">
      <w:pPr>
        <w:autoSpaceDE w:val="0"/>
        <w:autoSpaceDN w:val="0"/>
        <w:adjustRightInd w:val="0"/>
        <w:spacing w:after="0" w:line="240" w:lineRule="auto"/>
        <w:rPr>
          <w:rFonts w:ascii="Calibri" w:hAnsi="Calibri" w:cs="Gill Sans MT"/>
          <w:color w:val="000000"/>
          <w:sz w:val="24"/>
          <w:szCs w:val="24"/>
          <w:lang w:val="es-CR"/>
        </w:rPr>
      </w:pPr>
    </w:p>
    <w:p w:rsidR="00C13FEF" w:rsidRPr="00134ECD" w:rsidRDefault="00C13FEF" w:rsidP="00134ECD">
      <w:pPr>
        <w:spacing w:after="0" w:line="240" w:lineRule="auto"/>
        <w:jc w:val="center"/>
        <w:rPr>
          <w:rFonts w:ascii="Calibri" w:hAnsi="Calibri" w:cs="Gill Sans MT"/>
          <w:color w:val="000000"/>
          <w:sz w:val="28"/>
          <w:szCs w:val="24"/>
          <w:lang w:val="es-ES"/>
        </w:rPr>
      </w:pPr>
      <w:r w:rsidRPr="00134ECD">
        <w:rPr>
          <w:rFonts w:ascii="Calibri" w:eastAsia="Times New Roman" w:hAnsi="Calibri" w:cs="Arial"/>
          <w:spacing w:val="-2"/>
          <w:lang w:val="es-ES" w:eastAsia="es-CR"/>
        </w:rPr>
        <w:t xml:space="preserve">Tabla </w:t>
      </w:r>
      <w:r w:rsidR="00134ECD" w:rsidRPr="00134ECD">
        <w:rPr>
          <w:rFonts w:ascii="Calibri" w:eastAsia="Times New Roman" w:hAnsi="Calibri" w:cs="Arial"/>
          <w:spacing w:val="-2"/>
          <w:lang w:val="es-ES" w:eastAsia="es-CR"/>
        </w:rPr>
        <w:t>6</w:t>
      </w:r>
      <w:r w:rsidRPr="00134ECD">
        <w:rPr>
          <w:rFonts w:ascii="Calibri" w:eastAsia="Times New Roman" w:hAnsi="Calibri" w:cs="Arial"/>
          <w:spacing w:val="-2"/>
          <w:lang w:val="es-ES" w:eastAsia="es-CR"/>
        </w:rPr>
        <w:t>: Cumplimiento del Memorando de Acuerdo</w:t>
      </w:r>
    </w:p>
    <w:tbl>
      <w:tblPr>
        <w:tblStyle w:val="Tablaconcuadrcula"/>
        <w:tblW w:w="9497" w:type="dxa"/>
        <w:tblInd w:w="250" w:type="dxa"/>
        <w:tblLook w:val="04A0" w:firstRow="1" w:lastRow="0" w:firstColumn="1" w:lastColumn="0" w:noHBand="0" w:noVBand="1"/>
      </w:tblPr>
      <w:tblGrid>
        <w:gridCol w:w="5245"/>
        <w:gridCol w:w="4252"/>
      </w:tblGrid>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 Cumplimiento con Anexo A.</w:t>
            </w:r>
          </w:p>
        </w:tc>
        <w:tc>
          <w:tcPr>
            <w:tcW w:w="4252" w:type="dxa"/>
            <w:shd w:val="clear" w:color="auto" w:fill="FFFFFF" w:themeFill="background1"/>
          </w:tcPr>
          <w:p w:rsidR="0080519A" w:rsidRPr="00EC3308" w:rsidRDefault="00AB1837"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CUMPLIDO</w:t>
            </w:r>
          </w:p>
        </w:tc>
      </w:tr>
      <w:tr w:rsidR="0080519A" w:rsidRPr="006B231B" w:rsidTr="00EC3308">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2. Uso de fondos de acuerdo al presupuesto</w:t>
            </w:r>
          </w:p>
        </w:tc>
        <w:tc>
          <w:tcPr>
            <w:tcW w:w="4252" w:type="dxa"/>
            <w:shd w:val="clear" w:color="auto" w:fill="auto"/>
          </w:tcPr>
          <w:p w:rsidR="0080519A" w:rsidRPr="00EC3308" w:rsidRDefault="009D5823" w:rsidP="00EC3308">
            <w:pPr>
              <w:pStyle w:val="Prrafodelista"/>
              <w:numPr>
                <w:ilvl w:val="0"/>
                <w:numId w:val="20"/>
              </w:numPr>
              <w:autoSpaceDE w:val="0"/>
              <w:autoSpaceDN w:val="0"/>
              <w:adjustRightInd w:val="0"/>
              <w:rPr>
                <w:rFonts w:ascii="Calibri" w:hAnsi="Calibri" w:cs="Gill Sans MT"/>
                <w:color w:val="FFFF00"/>
              </w:rPr>
            </w:pPr>
            <w:r w:rsidRPr="00EC3308">
              <w:rPr>
                <w:rFonts w:ascii="Calibri" w:hAnsi="Calibri" w:cs="Gill Sans MT"/>
              </w:rPr>
              <w:t xml:space="preserve"> </w:t>
            </w:r>
            <w:r w:rsidR="00AB1837" w:rsidRPr="00EC3308">
              <w:rPr>
                <w:rFonts w:ascii="Calibri" w:hAnsi="Calibri" w:cs="Gill Sans MT"/>
              </w:rPr>
              <w:t>CUMPLIDO</w:t>
            </w:r>
          </w:p>
        </w:tc>
      </w:tr>
      <w:tr w:rsidR="0080519A" w:rsidRPr="006B231B" w:rsidTr="0013002B">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3. Adquisiciones por más de $2000 autorizadas por el Coordinador Nacional</w:t>
            </w:r>
          </w:p>
        </w:tc>
        <w:tc>
          <w:tcPr>
            <w:tcW w:w="4252" w:type="dxa"/>
            <w:shd w:val="clear" w:color="auto" w:fill="FFFF00"/>
          </w:tcPr>
          <w:p w:rsidR="0080519A" w:rsidRPr="00EC3308" w:rsidRDefault="009D5823"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 xml:space="preserve">NO </w:t>
            </w:r>
            <w:r w:rsidR="00AB1837" w:rsidRPr="00EC3308">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4. Cumplimiento de plazos para informes y término del proyecto</w:t>
            </w:r>
          </w:p>
        </w:tc>
        <w:tc>
          <w:tcPr>
            <w:tcW w:w="4252" w:type="dxa"/>
            <w:shd w:val="clear" w:color="auto" w:fill="FFFFFF" w:themeFill="background1"/>
          </w:tcPr>
          <w:p w:rsidR="0080519A" w:rsidRPr="00EC3308" w:rsidRDefault="00AB1837"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5. Presentación de informes </w:t>
            </w:r>
          </w:p>
        </w:tc>
        <w:tc>
          <w:tcPr>
            <w:tcW w:w="4252" w:type="dxa"/>
            <w:shd w:val="clear" w:color="auto" w:fill="FFFFFF" w:themeFill="background1"/>
          </w:tcPr>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Informe Avance I</w:t>
            </w:r>
            <w:r w:rsidR="004112D4" w:rsidRPr="00EC3308">
              <w:rPr>
                <w:rFonts w:ascii="Calibri" w:hAnsi="Calibri" w:cs="Gill Sans MT"/>
                <w:color w:val="000000"/>
              </w:rPr>
              <w:t xml:space="preserve">, </w:t>
            </w:r>
            <w:r w:rsidR="00947604" w:rsidRPr="00EC3308">
              <w:rPr>
                <w:rFonts w:ascii="Calibri" w:hAnsi="Calibri" w:cs="Gill Sans MT"/>
                <w:color w:val="000000"/>
              </w:rPr>
              <w:t>Informe Avance II</w:t>
            </w:r>
            <w:r w:rsidR="004112D4" w:rsidRPr="00EC3308">
              <w:rPr>
                <w:rFonts w:ascii="Calibri" w:hAnsi="Calibri" w:cs="Gill Sans MT"/>
                <w:color w:val="000000"/>
              </w:rPr>
              <w:t xml:space="preserve">, </w:t>
            </w:r>
            <w:r w:rsidR="00F424DF" w:rsidRPr="00EC3308">
              <w:rPr>
                <w:rFonts w:ascii="Calibri" w:hAnsi="Calibri" w:cs="Gill Sans MT"/>
                <w:color w:val="000000"/>
              </w:rPr>
              <w:t>Informe Final</w:t>
            </w:r>
          </w:p>
        </w:tc>
      </w:tr>
      <w:tr w:rsidR="0080519A" w:rsidRPr="00DD45E5"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6. Reporte y documentación de la contrapartida</w:t>
            </w:r>
          </w:p>
        </w:tc>
        <w:tc>
          <w:tcPr>
            <w:tcW w:w="4252" w:type="dxa"/>
            <w:shd w:val="clear" w:color="auto" w:fill="FFFFFF" w:themeFill="background1"/>
          </w:tcPr>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 xml:space="preserve">Contrapartida documentada </w:t>
            </w:r>
            <w:r w:rsidR="007361CE" w:rsidRPr="00EC3308">
              <w:rPr>
                <w:rFonts w:ascii="Calibri" w:hAnsi="Calibri" w:cs="Gill Sans MT"/>
                <w:color w:val="000000"/>
              </w:rPr>
              <w:t>por medio de convenios</w:t>
            </w:r>
            <w:r w:rsidR="00947604" w:rsidRPr="00EC3308">
              <w:rPr>
                <w:rFonts w:ascii="Calibri" w:hAnsi="Calibri" w:cs="Gill Sans MT"/>
                <w:color w:val="000000"/>
              </w:rPr>
              <w:t xml:space="preserve">, facturas </w:t>
            </w:r>
            <w:r w:rsidR="007207FA" w:rsidRPr="00EC3308">
              <w:rPr>
                <w:rFonts w:ascii="Calibri" w:hAnsi="Calibri" w:cs="Gill Sans MT"/>
                <w:color w:val="000000"/>
              </w:rPr>
              <w:t>y otros</w:t>
            </w:r>
            <w:r w:rsidR="00D2371D" w:rsidRPr="00EC3308">
              <w:rPr>
                <w:rFonts w:ascii="Calibri" w:hAnsi="Calibri" w:cs="Gill Sans MT"/>
                <w:color w:val="000000"/>
              </w:rPr>
              <w:t>.</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7. Uso de formatos facilitados por PPD para informes</w:t>
            </w:r>
          </w:p>
        </w:tc>
        <w:tc>
          <w:tcPr>
            <w:tcW w:w="4252" w:type="dxa"/>
            <w:shd w:val="clear" w:color="auto" w:fill="FFFFFF" w:themeFill="background1"/>
          </w:tcPr>
          <w:p w:rsidR="0080519A" w:rsidRPr="00EC3308" w:rsidRDefault="00AB1837"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8. Cuenta corriente exclusiva para fondos del proyecto</w:t>
            </w:r>
          </w:p>
        </w:tc>
        <w:tc>
          <w:tcPr>
            <w:tcW w:w="4252" w:type="dxa"/>
            <w:shd w:val="clear" w:color="auto" w:fill="FFFFFF" w:themeFill="background1"/>
          </w:tcPr>
          <w:p w:rsidR="0080519A" w:rsidRPr="00EC3308" w:rsidRDefault="000E5E6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9. Registros </w:t>
            </w:r>
          </w:p>
        </w:tc>
        <w:tc>
          <w:tcPr>
            <w:tcW w:w="4252" w:type="dxa"/>
            <w:shd w:val="clear" w:color="auto" w:fill="FFFFFF" w:themeFill="background1"/>
          </w:tcPr>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Propuesta de</w:t>
            </w:r>
            <w:r w:rsidR="00A237C0" w:rsidRPr="00EC3308">
              <w:rPr>
                <w:rFonts w:ascii="Calibri" w:hAnsi="Calibri" w:cs="Gill Sans MT"/>
                <w:color w:val="000000"/>
              </w:rPr>
              <w:t xml:space="preserve"> proyecto</w:t>
            </w:r>
            <w:r w:rsidRPr="00EC3308">
              <w:rPr>
                <w:rFonts w:ascii="Calibri" w:hAnsi="Calibri" w:cs="Gill Sans MT"/>
                <w:color w:val="000000"/>
              </w:rPr>
              <w:t xml:space="preserve"> inicial y final</w:t>
            </w:r>
          </w:p>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Memorando de Acuerdo</w:t>
            </w:r>
            <w:r w:rsidR="009D5823" w:rsidRPr="00EC3308">
              <w:rPr>
                <w:rFonts w:ascii="Calibri" w:hAnsi="Calibri" w:cs="Gill Sans MT"/>
                <w:color w:val="000000"/>
              </w:rPr>
              <w:t xml:space="preserve"> NO ENCONTRADO</w:t>
            </w:r>
            <w:r w:rsidR="00214031" w:rsidRPr="00EC3308">
              <w:rPr>
                <w:rFonts w:ascii="Calibri" w:hAnsi="Calibri" w:cs="Gill Sans MT"/>
                <w:color w:val="000000"/>
              </w:rPr>
              <w:t xml:space="preserve"> ARCHIVOS DEL PROYECTO</w:t>
            </w:r>
          </w:p>
          <w:p w:rsidR="0080519A" w:rsidRPr="00EC3308" w:rsidRDefault="00055793"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 xml:space="preserve">Informes </w:t>
            </w:r>
            <w:r w:rsidR="0080519A" w:rsidRPr="00EC3308">
              <w:rPr>
                <w:rFonts w:ascii="Calibri" w:hAnsi="Calibri" w:cs="Gill Sans MT"/>
                <w:color w:val="000000"/>
              </w:rPr>
              <w:t>Avance</w:t>
            </w:r>
            <w:r w:rsidRPr="00EC3308">
              <w:rPr>
                <w:rFonts w:ascii="Calibri" w:hAnsi="Calibri" w:cs="Gill Sans MT"/>
                <w:color w:val="000000"/>
              </w:rPr>
              <w:t xml:space="preserve"> I, II </w:t>
            </w:r>
            <w:r w:rsidR="00AB1837" w:rsidRPr="00EC3308">
              <w:rPr>
                <w:rFonts w:ascii="Calibri" w:hAnsi="Calibri" w:cs="Gill Sans MT"/>
                <w:color w:val="000000"/>
              </w:rPr>
              <w:t>y final</w:t>
            </w:r>
          </w:p>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Correspondencia</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10. Sistema de archivos </w:t>
            </w:r>
          </w:p>
        </w:tc>
        <w:tc>
          <w:tcPr>
            <w:tcW w:w="4252" w:type="dxa"/>
            <w:shd w:val="clear" w:color="auto" w:fill="FFFFFF" w:themeFill="background1"/>
          </w:tcPr>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Ordenados, completos</w:t>
            </w:r>
          </w:p>
        </w:tc>
      </w:tr>
      <w:tr w:rsidR="0080519A" w:rsidRPr="006B231B"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11. Calidad de la información</w:t>
            </w:r>
          </w:p>
        </w:tc>
        <w:tc>
          <w:tcPr>
            <w:tcW w:w="4252" w:type="dxa"/>
            <w:shd w:val="clear" w:color="auto" w:fill="FFFFFF" w:themeFill="background1"/>
          </w:tcPr>
          <w:p w:rsidR="0080519A" w:rsidRPr="00EC3308" w:rsidRDefault="0080519A"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Suficiente</w:t>
            </w:r>
          </w:p>
        </w:tc>
      </w:tr>
      <w:tr w:rsidR="0080519A" w:rsidRPr="00DD45E5" w:rsidTr="004112D4">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12. Comunicación con el CN (teléfono, visitas, e-mails)</w:t>
            </w:r>
          </w:p>
        </w:tc>
        <w:tc>
          <w:tcPr>
            <w:tcW w:w="4252" w:type="dxa"/>
            <w:shd w:val="clear" w:color="auto" w:fill="FFFFFF" w:themeFill="background1"/>
          </w:tcPr>
          <w:p w:rsidR="0080519A" w:rsidRPr="00EC3308" w:rsidRDefault="00134688" w:rsidP="00EC3308">
            <w:pPr>
              <w:pStyle w:val="Prrafodelista"/>
              <w:numPr>
                <w:ilvl w:val="0"/>
                <w:numId w:val="20"/>
              </w:numPr>
              <w:autoSpaceDE w:val="0"/>
              <w:autoSpaceDN w:val="0"/>
              <w:adjustRightInd w:val="0"/>
              <w:rPr>
                <w:rFonts w:ascii="Calibri" w:hAnsi="Calibri" w:cs="Gill Sans MT"/>
                <w:color w:val="000000"/>
              </w:rPr>
            </w:pPr>
            <w:r w:rsidRPr="00EC3308">
              <w:rPr>
                <w:rFonts w:ascii="Calibri" w:hAnsi="Calibri" w:cs="Gill Sans MT"/>
                <w:color w:val="000000"/>
              </w:rPr>
              <w:t>3</w:t>
            </w:r>
            <w:r w:rsidR="00D2371D" w:rsidRPr="00EC3308">
              <w:rPr>
                <w:rFonts w:ascii="Calibri" w:hAnsi="Calibri" w:cs="Gill Sans MT"/>
                <w:color w:val="000000"/>
              </w:rPr>
              <w:t xml:space="preserve"> </w:t>
            </w:r>
            <w:r w:rsidR="0080519A" w:rsidRPr="00EC3308">
              <w:rPr>
                <w:rFonts w:ascii="Calibri" w:hAnsi="Calibri" w:cs="Gill Sans MT"/>
                <w:color w:val="000000"/>
              </w:rPr>
              <w:t xml:space="preserve">visitas por parte del </w:t>
            </w:r>
            <w:r w:rsidR="00947604" w:rsidRPr="00EC3308">
              <w:rPr>
                <w:rFonts w:ascii="Calibri" w:hAnsi="Calibri" w:cs="Gill Sans MT"/>
                <w:color w:val="000000"/>
              </w:rPr>
              <w:t>Coordinador Nacional</w:t>
            </w:r>
          </w:p>
        </w:tc>
      </w:tr>
      <w:tr w:rsidR="0080519A" w:rsidRPr="00DD45E5" w:rsidTr="0013002B">
        <w:tc>
          <w:tcPr>
            <w:tcW w:w="5245" w:type="dxa"/>
            <w:shd w:val="clear" w:color="auto" w:fill="FFFFFF" w:themeFill="background1"/>
          </w:tcPr>
          <w:p w:rsidR="0080519A" w:rsidRPr="006B231B" w:rsidRDefault="0080519A" w:rsidP="00EC3308">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lastRenderedPageBreak/>
              <w:t>13. Reconocimiento apoyo PPD en material promocional y otros.</w:t>
            </w:r>
          </w:p>
        </w:tc>
        <w:tc>
          <w:tcPr>
            <w:tcW w:w="4252" w:type="dxa"/>
            <w:shd w:val="clear" w:color="auto" w:fill="FFFF00"/>
          </w:tcPr>
          <w:p w:rsidR="0080519A" w:rsidRPr="006B231B" w:rsidRDefault="00214031" w:rsidP="00EC3308">
            <w:pPr>
              <w:pStyle w:val="Prrafodelista"/>
              <w:numPr>
                <w:ilvl w:val="0"/>
                <w:numId w:val="2"/>
              </w:numPr>
              <w:autoSpaceDE w:val="0"/>
              <w:autoSpaceDN w:val="0"/>
              <w:adjustRightInd w:val="0"/>
              <w:rPr>
                <w:rFonts w:ascii="Calibri" w:hAnsi="Calibri" w:cs="Gill Sans MT"/>
                <w:color w:val="000000"/>
              </w:rPr>
            </w:pPr>
            <w:r>
              <w:rPr>
                <w:rFonts w:ascii="Calibri" w:hAnsi="Calibri" w:cs="Gill Sans MT"/>
                <w:color w:val="000000"/>
              </w:rPr>
              <w:t>M</w:t>
            </w:r>
            <w:r w:rsidR="00134688">
              <w:rPr>
                <w:rFonts w:ascii="Calibri" w:hAnsi="Calibri" w:cs="Gill Sans MT"/>
                <w:color w:val="000000"/>
              </w:rPr>
              <w:t>aterial promocional</w:t>
            </w:r>
            <w:r>
              <w:rPr>
                <w:rFonts w:ascii="Calibri" w:hAnsi="Calibri" w:cs="Gill Sans MT"/>
                <w:color w:val="000000"/>
              </w:rPr>
              <w:t xml:space="preserve"> elaborado</w:t>
            </w:r>
            <w:r w:rsidR="004855D4">
              <w:rPr>
                <w:rFonts w:ascii="Calibri" w:hAnsi="Calibri" w:cs="Gill Sans MT"/>
                <w:color w:val="000000"/>
              </w:rPr>
              <w:t xml:space="preserve"> y  </w:t>
            </w:r>
            <w:r>
              <w:rPr>
                <w:rFonts w:ascii="Calibri" w:hAnsi="Calibri" w:cs="Gill Sans MT"/>
                <w:color w:val="000000"/>
              </w:rPr>
              <w:t xml:space="preserve">en él </w:t>
            </w:r>
            <w:r w:rsidR="00894446">
              <w:rPr>
                <w:rFonts w:ascii="Calibri" w:hAnsi="Calibri" w:cs="Gill Sans MT"/>
                <w:color w:val="000000"/>
              </w:rPr>
              <w:t xml:space="preserve">NO SE REALIZO </w:t>
            </w:r>
            <w:r w:rsidR="004855D4">
              <w:rPr>
                <w:rFonts w:ascii="Calibri" w:hAnsi="Calibri" w:cs="Gill Sans MT"/>
                <w:color w:val="000000"/>
              </w:rPr>
              <w:t xml:space="preserve">reconocimiento </w:t>
            </w:r>
            <w:r w:rsidR="00562313">
              <w:rPr>
                <w:rFonts w:ascii="Calibri" w:hAnsi="Calibri" w:cs="Gill Sans MT"/>
                <w:color w:val="000000"/>
              </w:rPr>
              <w:t>al PPD</w:t>
            </w:r>
            <w:r>
              <w:rPr>
                <w:rFonts w:ascii="Calibri" w:hAnsi="Calibri" w:cs="Gill Sans MT"/>
                <w:color w:val="000000"/>
              </w:rPr>
              <w:t xml:space="preserve"> (</w:t>
            </w:r>
            <w:r w:rsidR="005B3E96">
              <w:rPr>
                <w:rFonts w:ascii="Calibri" w:hAnsi="Calibri" w:cs="Gill Sans MT"/>
                <w:color w:val="000000"/>
              </w:rPr>
              <w:t xml:space="preserve">material escrito y </w:t>
            </w:r>
            <w:r>
              <w:rPr>
                <w:rFonts w:ascii="Calibri" w:hAnsi="Calibri" w:cs="Gill Sans MT"/>
                <w:color w:val="000000"/>
              </w:rPr>
              <w:t xml:space="preserve">en </w:t>
            </w:r>
            <w:r w:rsidR="005B3E96">
              <w:rPr>
                <w:rFonts w:ascii="Calibri" w:hAnsi="Calibri" w:cs="Gill Sans MT"/>
                <w:color w:val="000000"/>
              </w:rPr>
              <w:t>digital</w:t>
            </w:r>
            <w:r>
              <w:rPr>
                <w:rFonts w:ascii="Calibri" w:hAnsi="Calibri" w:cs="Gill Sans MT"/>
                <w:color w:val="000000"/>
              </w:rPr>
              <w:t>)</w:t>
            </w:r>
            <w:r w:rsidR="00894446">
              <w:rPr>
                <w:rFonts w:ascii="Calibri" w:hAnsi="Calibri" w:cs="Gill Sans MT"/>
                <w:color w:val="000000"/>
              </w:rPr>
              <w:t>.</w:t>
            </w:r>
          </w:p>
        </w:tc>
      </w:tr>
      <w:tr w:rsidR="006B231B" w:rsidRPr="00DA19A6" w:rsidTr="004112D4">
        <w:tc>
          <w:tcPr>
            <w:tcW w:w="5245" w:type="dxa"/>
            <w:shd w:val="clear" w:color="auto" w:fill="FFFFFF" w:themeFill="background1"/>
          </w:tcPr>
          <w:p w:rsidR="006B231B" w:rsidRPr="006B231B" w:rsidRDefault="006B231B" w:rsidP="00EC3308">
            <w:pPr>
              <w:pStyle w:val="Prrafodelista"/>
              <w:numPr>
                <w:ilvl w:val="0"/>
                <w:numId w:val="3"/>
              </w:numPr>
              <w:autoSpaceDE w:val="0"/>
              <w:autoSpaceDN w:val="0"/>
              <w:adjustRightInd w:val="0"/>
              <w:rPr>
                <w:rFonts w:ascii="Calibri" w:hAnsi="Calibri" w:cs="Gill Sans MT"/>
                <w:color w:val="000000"/>
              </w:rPr>
            </w:pPr>
            <w:r w:rsidRPr="006B231B">
              <w:rPr>
                <w:rFonts w:ascii="Calibri" w:hAnsi="Calibri" w:cs="Gill Sans MT"/>
                <w:color w:val="000000"/>
              </w:rPr>
              <w:t>Libro de inventario con el registro de todo el equipo, mobiliario y herramientas compradas a través del proyecto.</w:t>
            </w:r>
          </w:p>
        </w:tc>
        <w:tc>
          <w:tcPr>
            <w:tcW w:w="4252" w:type="dxa"/>
            <w:shd w:val="clear" w:color="auto" w:fill="FFFFFF" w:themeFill="background1"/>
          </w:tcPr>
          <w:p w:rsidR="006B231B" w:rsidRPr="006B231B" w:rsidRDefault="00894446" w:rsidP="00EC3308">
            <w:pPr>
              <w:pStyle w:val="Prrafodelista"/>
              <w:numPr>
                <w:ilvl w:val="0"/>
                <w:numId w:val="2"/>
              </w:numPr>
              <w:autoSpaceDE w:val="0"/>
              <w:autoSpaceDN w:val="0"/>
              <w:adjustRightInd w:val="0"/>
              <w:rPr>
                <w:rFonts w:ascii="Calibri" w:hAnsi="Calibri" w:cs="Gill Sans MT"/>
                <w:color w:val="000000"/>
              </w:rPr>
            </w:pPr>
            <w:r>
              <w:rPr>
                <w:rFonts w:ascii="Calibri" w:hAnsi="Calibri" w:cs="Gill Sans MT"/>
                <w:color w:val="000000"/>
              </w:rPr>
              <w:t>NA</w:t>
            </w:r>
            <w:r w:rsidR="00241D0E">
              <w:rPr>
                <w:rFonts w:ascii="Calibri" w:hAnsi="Calibri" w:cs="Gill Sans MT"/>
                <w:color w:val="000000"/>
              </w:rPr>
              <w:t>.</w:t>
            </w:r>
          </w:p>
        </w:tc>
      </w:tr>
    </w:tbl>
    <w:p w:rsidR="00D11E05" w:rsidRDefault="00D11E05" w:rsidP="00EC3308">
      <w:pPr>
        <w:autoSpaceDE w:val="0"/>
        <w:autoSpaceDN w:val="0"/>
        <w:adjustRightInd w:val="0"/>
        <w:spacing w:after="0" w:line="240" w:lineRule="auto"/>
        <w:rPr>
          <w:rFonts w:ascii="Gill Sans MT" w:hAnsi="Gill Sans MT" w:cs="Gill Sans MT"/>
          <w:b/>
          <w:color w:val="000000"/>
          <w:sz w:val="24"/>
          <w:szCs w:val="24"/>
          <w:lang w:val="es-CR"/>
        </w:rPr>
      </w:pPr>
    </w:p>
    <w:p w:rsidR="00BF40DE" w:rsidRDefault="00BF40DE" w:rsidP="00975933">
      <w:pPr>
        <w:autoSpaceDE w:val="0"/>
        <w:autoSpaceDN w:val="0"/>
        <w:adjustRightInd w:val="0"/>
        <w:spacing w:after="0" w:line="240" w:lineRule="auto"/>
        <w:rPr>
          <w:rFonts w:ascii="Gill Sans MT" w:hAnsi="Gill Sans MT" w:cs="Gill Sans MT"/>
          <w:b/>
          <w:color w:val="000000"/>
          <w:sz w:val="24"/>
          <w:szCs w:val="24"/>
          <w:lang w:val="es-CR"/>
        </w:rPr>
      </w:pPr>
    </w:p>
    <w:p w:rsidR="00214031" w:rsidRDefault="00214031" w:rsidP="00975933">
      <w:pPr>
        <w:autoSpaceDE w:val="0"/>
        <w:autoSpaceDN w:val="0"/>
        <w:adjustRightInd w:val="0"/>
        <w:spacing w:after="0" w:line="240" w:lineRule="auto"/>
        <w:rPr>
          <w:rFonts w:ascii="Gill Sans MT" w:hAnsi="Gill Sans MT" w:cs="Gill Sans MT"/>
          <w:b/>
          <w:color w:val="000000"/>
          <w:sz w:val="24"/>
          <w:szCs w:val="24"/>
          <w:lang w:val="es-CR"/>
        </w:rPr>
      </w:pPr>
    </w:p>
    <w:p w:rsidR="00214031" w:rsidRDefault="00214031" w:rsidP="00975933">
      <w:pPr>
        <w:autoSpaceDE w:val="0"/>
        <w:autoSpaceDN w:val="0"/>
        <w:adjustRightInd w:val="0"/>
        <w:spacing w:after="0" w:line="240" w:lineRule="auto"/>
        <w:rPr>
          <w:rFonts w:ascii="Gill Sans MT" w:hAnsi="Gill Sans MT" w:cs="Gill Sans MT"/>
          <w:b/>
          <w:color w:val="000000"/>
          <w:sz w:val="24"/>
          <w:szCs w:val="24"/>
          <w:lang w:val="es-CR"/>
        </w:rPr>
      </w:pPr>
    </w:p>
    <w:p w:rsidR="00214031" w:rsidRDefault="00214031" w:rsidP="00975933">
      <w:pPr>
        <w:autoSpaceDE w:val="0"/>
        <w:autoSpaceDN w:val="0"/>
        <w:adjustRightInd w:val="0"/>
        <w:spacing w:after="0" w:line="240" w:lineRule="auto"/>
        <w:rPr>
          <w:rFonts w:ascii="Gill Sans MT" w:hAnsi="Gill Sans MT" w:cs="Gill Sans MT"/>
          <w:b/>
          <w:color w:val="000000"/>
          <w:sz w:val="24"/>
          <w:szCs w:val="24"/>
          <w:lang w:val="es-CR"/>
        </w:rPr>
      </w:pPr>
    </w:p>
    <w:p w:rsidR="00032215" w:rsidRPr="00613DAB" w:rsidRDefault="00032215" w:rsidP="0080519A">
      <w:pPr>
        <w:autoSpaceDE w:val="0"/>
        <w:autoSpaceDN w:val="0"/>
        <w:adjustRightInd w:val="0"/>
        <w:spacing w:after="0" w:line="240" w:lineRule="auto"/>
        <w:rPr>
          <w:rFonts w:ascii="Gill Sans MT" w:hAnsi="Gill Sans MT" w:cs="Gill Sans MT"/>
          <w:b/>
          <w:color w:val="000000"/>
          <w:sz w:val="24"/>
          <w:szCs w:val="24"/>
          <w:lang w:val="es-CR"/>
        </w:rPr>
      </w:pPr>
      <w:r w:rsidRPr="00613DAB">
        <w:rPr>
          <w:rFonts w:ascii="Gill Sans MT" w:hAnsi="Gill Sans MT" w:cs="Gill Sans MT"/>
          <w:b/>
          <w:color w:val="000000"/>
          <w:sz w:val="24"/>
          <w:szCs w:val="24"/>
          <w:lang w:val="es-CR"/>
        </w:rPr>
        <w:t xml:space="preserve">HALLAZGOS </w:t>
      </w:r>
    </w:p>
    <w:p w:rsidR="00470EF6" w:rsidRPr="00613DAB" w:rsidRDefault="00470EF6" w:rsidP="00FA4AA5">
      <w:pPr>
        <w:autoSpaceDE w:val="0"/>
        <w:autoSpaceDN w:val="0"/>
        <w:adjustRightInd w:val="0"/>
        <w:spacing w:after="0" w:line="240" w:lineRule="auto"/>
        <w:rPr>
          <w:rFonts w:ascii="Gill Sans MT" w:hAnsi="Gill Sans MT" w:cs="Gill Sans MT"/>
          <w:color w:val="000000"/>
          <w:sz w:val="24"/>
          <w:szCs w:val="24"/>
          <w:lang w:val="es-CR"/>
        </w:rPr>
      </w:pPr>
    </w:p>
    <w:p w:rsidR="00032215" w:rsidRPr="009C0339" w:rsidRDefault="00032215" w:rsidP="00CE773E">
      <w:pPr>
        <w:autoSpaceDE w:val="0"/>
        <w:autoSpaceDN w:val="0"/>
        <w:adjustRightInd w:val="0"/>
        <w:spacing w:after="0" w:line="360" w:lineRule="auto"/>
        <w:ind w:left="720"/>
        <w:jc w:val="both"/>
        <w:rPr>
          <w:rFonts w:ascii="Calibri" w:hAnsi="Calibri" w:cs="Gill Sans MT"/>
          <w:color w:val="000000"/>
          <w:szCs w:val="24"/>
          <w:lang w:val="es-CR"/>
        </w:rPr>
      </w:pPr>
      <w:r w:rsidRPr="007F0245">
        <w:rPr>
          <w:rFonts w:ascii="Calibri" w:hAnsi="Calibri" w:cs="Gill Sans MT"/>
          <w:color w:val="000000"/>
          <w:sz w:val="24"/>
          <w:szCs w:val="24"/>
          <w:lang w:val="es-CR"/>
        </w:rPr>
        <w:t>Después de revisad</w:t>
      </w:r>
      <w:r w:rsidR="00433185">
        <w:rPr>
          <w:rFonts w:ascii="Calibri" w:hAnsi="Calibri" w:cs="Gill Sans MT"/>
          <w:color w:val="000000"/>
          <w:sz w:val="24"/>
          <w:szCs w:val="24"/>
          <w:lang w:val="es-CR"/>
        </w:rPr>
        <w:t xml:space="preserve">a y analizada la documentación, se encontró el siguiente hallazgo: </w:t>
      </w:r>
    </w:p>
    <w:p w:rsidR="00134ECD" w:rsidRDefault="00134ECD" w:rsidP="0080519A">
      <w:pPr>
        <w:autoSpaceDE w:val="0"/>
        <w:autoSpaceDN w:val="0"/>
        <w:adjustRightInd w:val="0"/>
        <w:spacing w:after="0" w:line="240" w:lineRule="auto"/>
        <w:rPr>
          <w:rFonts w:cs="Gill Sans MT"/>
          <w:color w:val="000000"/>
          <w:sz w:val="24"/>
          <w:szCs w:val="24"/>
          <w:lang w:val="es-CR"/>
        </w:rPr>
      </w:pPr>
    </w:p>
    <w:p w:rsidR="00470EF6" w:rsidRPr="00134ECD" w:rsidRDefault="00C13FEF" w:rsidP="00134ECD">
      <w:pPr>
        <w:spacing w:after="0" w:line="240" w:lineRule="auto"/>
        <w:jc w:val="center"/>
        <w:rPr>
          <w:rFonts w:ascii="Gill Sans MT" w:hAnsi="Gill Sans MT" w:cs="Gill Sans MT"/>
          <w:color w:val="000000"/>
          <w:sz w:val="28"/>
          <w:szCs w:val="24"/>
          <w:lang w:val="es-ES"/>
        </w:rPr>
      </w:pPr>
      <w:r w:rsidRPr="00134ECD">
        <w:rPr>
          <w:rFonts w:eastAsia="Times New Roman" w:cs="Arial"/>
          <w:spacing w:val="-2"/>
          <w:lang w:val="es-ES" w:eastAsia="es-CR"/>
        </w:rPr>
        <w:t xml:space="preserve">Tabla </w:t>
      </w:r>
      <w:r w:rsidR="00134ECD" w:rsidRPr="00134ECD">
        <w:rPr>
          <w:rFonts w:eastAsia="Times New Roman" w:cs="Arial"/>
          <w:spacing w:val="-2"/>
          <w:lang w:val="es-ES" w:eastAsia="es-CR"/>
        </w:rPr>
        <w:t>7</w:t>
      </w:r>
      <w:r w:rsidRPr="00134ECD">
        <w:rPr>
          <w:rFonts w:eastAsia="Times New Roman" w:cs="Arial"/>
          <w:spacing w:val="-2"/>
          <w:lang w:val="es-ES" w:eastAsia="es-CR"/>
        </w:rPr>
        <w:t>: Hallazgo en la Documentación del Proyecto</w:t>
      </w:r>
    </w:p>
    <w:tbl>
      <w:tblPr>
        <w:tblStyle w:val="Tablaconcuadrcula"/>
        <w:tblW w:w="9639" w:type="dxa"/>
        <w:tblInd w:w="108" w:type="dxa"/>
        <w:tblLayout w:type="fixed"/>
        <w:tblLook w:val="04A0" w:firstRow="1" w:lastRow="0" w:firstColumn="1" w:lastColumn="0" w:noHBand="0" w:noVBand="1"/>
      </w:tblPr>
      <w:tblGrid>
        <w:gridCol w:w="2410"/>
        <w:gridCol w:w="2268"/>
        <w:gridCol w:w="1701"/>
        <w:gridCol w:w="3260"/>
      </w:tblGrid>
      <w:tr w:rsidR="006B231B" w:rsidRPr="00A03B2D" w:rsidTr="00731A84">
        <w:tc>
          <w:tcPr>
            <w:tcW w:w="2410" w:type="dxa"/>
            <w:shd w:val="clear" w:color="auto" w:fill="FFFFFF" w:themeFill="background1"/>
          </w:tcPr>
          <w:p w:rsidR="006B231B" w:rsidRPr="003A03E1" w:rsidRDefault="00433185" w:rsidP="00214031">
            <w:pPr>
              <w:pStyle w:val="Ttulo2"/>
              <w:outlineLvl w:val="1"/>
              <w:rPr>
                <w:rFonts w:ascii="Calibri" w:hAnsi="Calibri" w:cs="Gill Sans MT"/>
                <w:b w:val="0"/>
                <w:color w:val="943634" w:themeColor="accent2" w:themeShade="BF"/>
                <w:sz w:val="24"/>
                <w:szCs w:val="24"/>
              </w:rPr>
            </w:pPr>
            <w:bookmarkStart w:id="18" w:name="_Toc421626389"/>
            <w:r w:rsidRPr="003A03E1">
              <w:rPr>
                <w:rFonts w:ascii="Calibri Light" w:hAnsi="Calibri Light"/>
                <w:color w:val="943634" w:themeColor="accent2" w:themeShade="BF"/>
              </w:rPr>
              <w:t>a</w:t>
            </w:r>
            <w:r w:rsidR="00562313" w:rsidRPr="003A03E1">
              <w:rPr>
                <w:rFonts w:ascii="Calibri Light" w:hAnsi="Calibri Light"/>
                <w:color w:val="943634" w:themeColor="accent2" w:themeShade="BF"/>
              </w:rPr>
              <w:t>.- Hallazgo 1</w:t>
            </w:r>
            <w:r w:rsidR="006B231B" w:rsidRPr="003A03E1">
              <w:rPr>
                <w:rFonts w:ascii="Calibri Light" w:hAnsi="Calibri Light"/>
                <w:color w:val="943634" w:themeColor="accent2" w:themeShade="BF"/>
              </w:rPr>
              <w:t xml:space="preserve">: </w:t>
            </w:r>
            <w:r w:rsidR="00491896" w:rsidRPr="003A03E1">
              <w:rPr>
                <w:rFonts w:ascii="Calibri Light" w:hAnsi="Calibri Light"/>
                <w:color w:val="943634" w:themeColor="accent2" w:themeShade="BF"/>
              </w:rPr>
              <w:t xml:space="preserve">Carta/mail de aprobación </w:t>
            </w:r>
            <w:bookmarkEnd w:id="18"/>
            <w:r w:rsidR="00214031">
              <w:rPr>
                <w:rFonts w:ascii="Calibri Light" w:hAnsi="Calibri Light"/>
                <w:color w:val="943634" w:themeColor="accent2" w:themeShade="BF"/>
              </w:rPr>
              <w:t xml:space="preserve">de TRF y contrataciones por </w:t>
            </w:r>
            <w:r w:rsidR="004A7C96">
              <w:rPr>
                <w:rFonts w:ascii="Calibri Light" w:hAnsi="Calibri Light"/>
                <w:color w:val="943634" w:themeColor="accent2" w:themeShade="BF"/>
              </w:rPr>
              <w:t>más</w:t>
            </w:r>
            <w:r w:rsidR="00214031">
              <w:rPr>
                <w:rFonts w:ascii="Calibri Light" w:hAnsi="Calibri Light"/>
                <w:color w:val="943634" w:themeColor="accent2" w:themeShade="BF"/>
              </w:rPr>
              <w:t xml:space="preserve"> de US$3000--</w:t>
            </w:r>
          </w:p>
        </w:tc>
        <w:tc>
          <w:tcPr>
            <w:tcW w:w="2268" w:type="dxa"/>
            <w:shd w:val="clear" w:color="auto" w:fill="FFFFFF" w:themeFill="background1"/>
          </w:tcPr>
          <w:p w:rsidR="006B231B" w:rsidRPr="00A61D7F"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A61D7F">
              <w:rPr>
                <w:rFonts w:ascii="Calibri" w:hAnsi="Calibri" w:cs="Gill Sans MT"/>
                <w:b/>
                <w:color w:val="943634" w:themeColor="accent2" w:themeShade="BF"/>
                <w:sz w:val="20"/>
                <w:szCs w:val="24"/>
                <w:lang w:val="es-CR"/>
              </w:rPr>
              <w:t>RECOMENDACIÓN</w:t>
            </w:r>
          </w:p>
        </w:tc>
        <w:tc>
          <w:tcPr>
            <w:tcW w:w="1701" w:type="dxa"/>
            <w:shd w:val="clear" w:color="auto" w:fill="FFFFFF" w:themeFill="background1"/>
          </w:tcPr>
          <w:p w:rsidR="006B231B" w:rsidRPr="00A61D7F"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A61D7F">
              <w:rPr>
                <w:rFonts w:ascii="Calibri" w:hAnsi="Calibri" w:cs="Gill Sans MT"/>
                <w:b/>
                <w:color w:val="943634" w:themeColor="accent2" w:themeShade="BF"/>
                <w:sz w:val="20"/>
                <w:szCs w:val="24"/>
                <w:lang w:val="es-CR"/>
              </w:rPr>
              <w:t>EFECTO</w:t>
            </w:r>
          </w:p>
        </w:tc>
        <w:tc>
          <w:tcPr>
            <w:tcW w:w="3260" w:type="dxa"/>
            <w:shd w:val="clear" w:color="auto" w:fill="FFFFFF" w:themeFill="background1"/>
          </w:tcPr>
          <w:p w:rsidR="006B231B" w:rsidRPr="00A61D7F"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A61D7F">
              <w:rPr>
                <w:rFonts w:ascii="Calibri" w:hAnsi="Calibri" w:cs="Gill Sans MT"/>
                <w:b/>
                <w:color w:val="943634" w:themeColor="accent2" w:themeShade="BF"/>
                <w:sz w:val="20"/>
                <w:szCs w:val="24"/>
                <w:lang w:val="es-CR"/>
              </w:rPr>
              <w:t>COMENTARIO DE LA ORGANIZACIÓN</w:t>
            </w:r>
          </w:p>
        </w:tc>
      </w:tr>
      <w:tr w:rsidR="006B231B" w:rsidRPr="00DD45E5" w:rsidTr="003A03E1">
        <w:trPr>
          <w:trHeight w:val="5025"/>
        </w:trPr>
        <w:tc>
          <w:tcPr>
            <w:tcW w:w="2410" w:type="dxa"/>
            <w:shd w:val="clear" w:color="auto" w:fill="FFFFFF" w:themeFill="background1"/>
          </w:tcPr>
          <w:p w:rsidR="006B231B" w:rsidRDefault="00214031" w:rsidP="00841E1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lastRenderedPageBreak/>
              <w:t>Se realizaron las siguientes contrataciones de consultorias:</w:t>
            </w:r>
          </w:p>
          <w:p w:rsidR="00214031" w:rsidRDefault="00214031" w:rsidP="00841E1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Mapa y Perfil Técnico del CBPCS</w:t>
            </w:r>
          </w:p>
          <w:p w:rsidR="00214031" w:rsidRDefault="00214031" w:rsidP="00841E1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Reglamento del CBPCS</w:t>
            </w:r>
          </w:p>
          <w:p w:rsidR="00214031" w:rsidRDefault="00214031" w:rsidP="00841E1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Plan de Mercadeo CBPCS</w:t>
            </w:r>
          </w:p>
          <w:p w:rsidR="00214031" w:rsidRDefault="00214031" w:rsidP="00841E10">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Plan estratégico del CBPCS</w:t>
            </w:r>
          </w:p>
          <w:p w:rsidR="00214031" w:rsidRPr="003A03E1" w:rsidRDefault="00214031" w:rsidP="00841E10">
            <w:pPr>
              <w:autoSpaceDE w:val="0"/>
              <w:autoSpaceDN w:val="0"/>
              <w:adjustRightInd w:val="0"/>
              <w:rPr>
                <w:rFonts w:ascii="Calibri" w:hAnsi="Calibri" w:cs="Gill Sans MT"/>
                <w:color w:val="000000"/>
                <w:szCs w:val="20"/>
                <w:lang w:val="es-CR"/>
              </w:rPr>
            </w:pPr>
          </w:p>
        </w:tc>
        <w:tc>
          <w:tcPr>
            <w:tcW w:w="2268" w:type="dxa"/>
            <w:shd w:val="clear" w:color="auto" w:fill="FFFFFF" w:themeFill="background1"/>
          </w:tcPr>
          <w:p w:rsidR="006B231B" w:rsidRPr="00A61D7F" w:rsidRDefault="00A61D7F" w:rsidP="00214031">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 xml:space="preserve">Solicitar por escrito al Coordinador </w:t>
            </w:r>
            <w:r w:rsidR="00214031">
              <w:rPr>
                <w:rFonts w:ascii="Calibri" w:hAnsi="Calibri" w:cs="Gill Sans MT"/>
                <w:color w:val="000000"/>
                <w:szCs w:val="24"/>
                <w:lang w:val="es-CR"/>
              </w:rPr>
              <w:t>revisión de los TDR para contrataciones, y aprobación de gastos/inversiones superiores a los US$3000</w:t>
            </w:r>
            <w:r w:rsidR="003A03E1" w:rsidRPr="00A61D7F">
              <w:rPr>
                <w:rFonts w:ascii="Calibri" w:hAnsi="Calibri" w:cs="Gill Sans MT"/>
                <w:color w:val="000000"/>
                <w:szCs w:val="24"/>
                <w:lang w:val="es-CR"/>
              </w:rPr>
              <w:t>.</w:t>
            </w:r>
          </w:p>
        </w:tc>
        <w:tc>
          <w:tcPr>
            <w:tcW w:w="1701" w:type="dxa"/>
            <w:shd w:val="clear" w:color="auto" w:fill="FFFFFF" w:themeFill="background1"/>
          </w:tcPr>
          <w:p w:rsidR="00A61D7F" w:rsidRPr="00A61D7F" w:rsidRDefault="003A03E1" w:rsidP="00A61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cs="Arial"/>
                <w:b/>
                <w:color w:val="000000"/>
                <w:lang w:val="es-CR"/>
              </w:rPr>
            </w:pPr>
            <w:r w:rsidRPr="00A61D7F">
              <w:rPr>
                <w:rFonts w:ascii="Calibri" w:hAnsi="Calibri" w:cs="Gill Sans MT"/>
                <w:color w:val="000000"/>
                <w:szCs w:val="24"/>
                <w:lang w:val="es-CR"/>
              </w:rPr>
              <w:t>Incumplimiento del MOA</w:t>
            </w:r>
            <w:r w:rsidR="00A61D7F" w:rsidRPr="00A61D7F">
              <w:rPr>
                <w:rFonts w:ascii="Calibri" w:hAnsi="Calibri" w:cs="Gill Sans MT"/>
                <w:color w:val="000000"/>
                <w:szCs w:val="24"/>
                <w:lang w:val="es-CR"/>
              </w:rPr>
              <w:t xml:space="preserve">, </w:t>
            </w:r>
            <w:r w:rsidR="00A61D7F" w:rsidRPr="00A61D7F">
              <w:rPr>
                <w:rFonts w:asciiTheme="majorHAnsi" w:hAnsiTheme="majorHAnsi" w:cs="Arial"/>
                <w:b/>
                <w:color w:val="000000"/>
                <w:u w:val="single"/>
                <w:lang w:val="es-CR"/>
              </w:rPr>
              <w:t xml:space="preserve">Responsabilidades de la </w:t>
            </w:r>
            <w:r w:rsidR="00A61D7F" w:rsidRPr="00A61D7F">
              <w:rPr>
                <w:rFonts w:asciiTheme="majorHAnsi" w:hAnsiTheme="majorHAnsi" w:cs="Arial"/>
                <w:b/>
                <w:u w:val="single"/>
                <w:lang w:val="es-CR"/>
              </w:rPr>
              <w:t>CBO local</w:t>
            </w:r>
            <w:r w:rsidR="00A61D7F" w:rsidRPr="00A61D7F">
              <w:rPr>
                <w:rFonts w:asciiTheme="majorHAnsi" w:hAnsiTheme="majorHAnsi" w:cs="Arial"/>
                <w:b/>
                <w:color w:val="000000"/>
                <w:u w:val="single"/>
                <w:lang w:val="es-CR"/>
              </w:rPr>
              <w:t xml:space="preserve">: </w:t>
            </w:r>
            <w:r w:rsidR="00A61D7F">
              <w:rPr>
                <w:rFonts w:asciiTheme="majorHAnsi" w:hAnsiTheme="majorHAnsi" w:cs="Arial"/>
                <w:b/>
                <w:color w:val="000000"/>
                <w:u w:val="single"/>
                <w:lang w:val="es-CR"/>
              </w:rPr>
              <w:t>inciso 1.4</w:t>
            </w:r>
          </w:p>
          <w:p w:rsidR="00E0169A" w:rsidRPr="00A61D7F" w:rsidRDefault="00E0169A" w:rsidP="00841E10">
            <w:pPr>
              <w:autoSpaceDE w:val="0"/>
              <w:autoSpaceDN w:val="0"/>
              <w:adjustRightInd w:val="0"/>
              <w:rPr>
                <w:rFonts w:ascii="Calibri" w:hAnsi="Calibri" w:cs="Gill Sans MT"/>
                <w:color w:val="000000"/>
                <w:szCs w:val="24"/>
                <w:lang w:val="es-CR"/>
              </w:rPr>
            </w:pPr>
          </w:p>
        </w:tc>
        <w:tc>
          <w:tcPr>
            <w:tcW w:w="3260" w:type="dxa"/>
            <w:shd w:val="clear" w:color="auto" w:fill="FFFFFF" w:themeFill="background1"/>
          </w:tcPr>
          <w:p w:rsidR="00EC3308" w:rsidRPr="00A61D7F" w:rsidRDefault="00EC3308" w:rsidP="00467459">
            <w:pPr>
              <w:autoSpaceDE w:val="0"/>
              <w:autoSpaceDN w:val="0"/>
              <w:adjustRightInd w:val="0"/>
              <w:jc w:val="center"/>
              <w:rPr>
                <w:rFonts w:ascii="Calibri" w:hAnsi="Calibri" w:cs="Gill Sans MT"/>
                <w:color w:val="000000"/>
                <w:szCs w:val="24"/>
                <w:lang w:val="es-CR"/>
              </w:rPr>
            </w:pPr>
            <w:r>
              <w:rPr>
                <w:rFonts w:ascii="Calibri" w:hAnsi="Calibri" w:cs="Gill Sans MT"/>
                <w:color w:val="000000"/>
                <w:szCs w:val="24"/>
                <w:lang w:val="es-CR"/>
              </w:rPr>
              <w:t>Para todas las consultorías se elaboraron los carteles respectivos. La Junta Administrativa seleccionó el mejor de acuerdo al perfil y oferta. Los productos finales fueron recibidos  a entera satisfacci</w:t>
            </w:r>
            <w:r w:rsidR="00253815">
              <w:rPr>
                <w:rFonts w:ascii="Calibri" w:hAnsi="Calibri" w:cs="Gill Sans MT"/>
                <w:color w:val="000000"/>
                <w:szCs w:val="24"/>
                <w:lang w:val="es-CR"/>
              </w:rPr>
              <w:t xml:space="preserve">ón. Se incorporaron a </w:t>
            </w:r>
            <w:r>
              <w:rPr>
                <w:rFonts w:ascii="Calibri" w:hAnsi="Calibri" w:cs="Gill Sans MT"/>
                <w:color w:val="000000"/>
                <w:szCs w:val="24"/>
                <w:lang w:val="es-CR"/>
              </w:rPr>
              <w:t xml:space="preserve">los informes y están en los archivos de la Fundación.  </w:t>
            </w:r>
          </w:p>
        </w:tc>
      </w:tr>
      <w:tr w:rsidR="00433185" w:rsidRPr="00DD45E5" w:rsidTr="00731A84">
        <w:tc>
          <w:tcPr>
            <w:tcW w:w="2410" w:type="dxa"/>
            <w:shd w:val="clear" w:color="auto" w:fill="D9D9D9" w:themeFill="background1" w:themeFillShade="D9"/>
          </w:tcPr>
          <w:p w:rsidR="00433185" w:rsidRPr="007E7B89" w:rsidRDefault="00433185" w:rsidP="00456A64">
            <w:pPr>
              <w:pStyle w:val="Ttulo2"/>
              <w:jc w:val="left"/>
              <w:outlineLvl w:val="1"/>
              <w:rPr>
                <w:rFonts w:ascii="Calibri" w:hAnsi="Calibri" w:cs="Gill Sans MT"/>
                <w:b w:val="0"/>
                <w:color w:val="000000"/>
                <w:sz w:val="24"/>
                <w:szCs w:val="24"/>
                <w:highlight w:val="yellow"/>
              </w:rPr>
            </w:pPr>
          </w:p>
        </w:tc>
        <w:tc>
          <w:tcPr>
            <w:tcW w:w="2268" w:type="dxa"/>
            <w:shd w:val="clear" w:color="auto" w:fill="D9D9D9" w:themeFill="background1" w:themeFillShade="D9"/>
          </w:tcPr>
          <w:p w:rsidR="00433185" w:rsidRPr="007E7B89" w:rsidRDefault="00433185" w:rsidP="000B0F58">
            <w:pPr>
              <w:autoSpaceDE w:val="0"/>
              <w:autoSpaceDN w:val="0"/>
              <w:adjustRightInd w:val="0"/>
              <w:jc w:val="center"/>
              <w:rPr>
                <w:rFonts w:ascii="Calibri" w:hAnsi="Calibri" w:cs="Gill Sans MT"/>
                <w:color w:val="000000"/>
                <w:sz w:val="20"/>
                <w:szCs w:val="24"/>
                <w:highlight w:val="yellow"/>
                <w:lang w:val="es-CR"/>
              </w:rPr>
            </w:pPr>
          </w:p>
        </w:tc>
        <w:tc>
          <w:tcPr>
            <w:tcW w:w="1701" w:type="dxa"/>
            <w:shd w:val="clear" w:color="auto" w:fill="D9D9D9" w:themeFill="background1" w:themeFillShade="D9"/>
          </w:tcPr>
          <w:p w:rsidR="00433185" w:rsidRPr="007E7B89" w:rsidRDefault="00433185" w:rsidP="000B0F58">
            <w:pPr>
              <w:autoSpaceDE w:val="0"/>
              <w:autoSpaceDN w:val="0"/>
              <w:adjustRightInd w:val="0"/>
              <w:jc w:val="center"/>
              <w:rPr>
                <w:rFonts w:ascii="Calibri" w:hAnsi="Calibri" w:cs="Gill Sans MT"/>
                <w:color w:val="000000"/>
                <w:sz w:val="20"/>
                <w:szCs w:val="24"/>
                <w:highlight w:val="yellow"/>
                <w:lang w:val="es-CR"/>
              </w:rPr>
            </w:pPr>
          </w:p>
        </w:tc>
        <w:tc>
          <w:tcPr>
            <w:tcW w:w="3260" w:type="dxa"/>
            <w:shd w:val="clear" w:color="auto" w:fill="D9D9D9" w:themeFill="background1" w:themeFillShade="D9"/>
          </w:tcPr>
          <w:p w:rsidR="00433185" w:rsidRPr="007E7B89" w:rsidRDefault="00433185" w:rsidP="000B0F58">
            <w:pPr>
              <w:autoSpaceDE w:val="0"/>
              <w:autoSpaceDN w:val="0"/>
              <w:adjustRightInd w:val="0"/>
              <w:jc w:val="center"/>
              <w:rPr>
                <w:rFonts w:ascii="Calibri" w:hAnsi="Calibri" w:cs="Gill Sans MT"/>
                <w:color w:val="000000"/>
                <w:sz w:val="20"/>
                <w:szCs w:val="24"/>
                <w:highlight w:val="yellow"/>
                <w:lang w:val="es-CR"/>
              </w:rPr>
            </w:pPr>
          </w:p>
        </w:tc>
      </w:tr>
      <w:tr w:rsidR="00214031" w:rsidRPr="00DD45E5" w:rsidTr="00214031">
        <w:tc>
          <w:tcPr>
            <w:tcW w:w="2410" w:type="dxa"/>
            <w:shd w:val="clear" w:color="auto" w:fill="auto"/>
          </w:tcPr>
          <w:p w:rsidR="00214031" w:rsidRPr="007308C9" w:rsidRDefault="00E22081" w:rsidP="00E22081">
            <w:pPr>
              <w:pStyle w:val="Ttulo2"/>
              <w:outlineLvl w:val="1"/>
              <w:rPr>
                <w:rFonts w:ascii="Calibri" w:hAnsi="Calibri" w:cs="Gill Sans MT"/>
                <w:color w:val="000000"/>
                <w:sz w:val="22"/>
                <w:szCs w:val="20"/>
              </w:rPr>
            </w:pPr>
            <w:r>
              <w:rPr>
                <w:rFonts w:ascii="Calibri Light" w:hAnsi="Calibri Light"/>
                <w:color w:val="943634" w:themeColor="accent2" w:themeShade="BF"/>
              </w:rPr>
              <w:t xml:space="preserve">b. Hallazgo 2: </w:t>
            </w:r>
            <w:r w:rsidR="00214031" w:rsidRPr="00E22081">
              <w:rPr>
                <w:rFonts w:ascii="Calibri Light" w:hAnsi="Calibri Light"/>
                <w:color w:val="943634" w:themeColor="accent2" w:themeShade="BF"/>
              </w:rPr>
              <w:t>Informes financieros presentados al PPD, en la parte financiera (3er informe) no corresponde a los detalles de las facturas</w:t>
            </w:r>
            <w:r w:rsidR="00214031" w:rsidRPr="007308C9">
              <w:rPr>
                <w:rFonts w:ascii="Calibri" w:hAnsi="Calibri" w:cs="Gill Sans MT"/>
                <w:color w:val="000000"/>
                <w:sz w:val="22"/>
                <w:szCs w:val="20"/>
              </w:rPr>
              <w:t xml:space="preserve"> </w:t>
            </w:r>
          </w:p>
        </w:tc>
        <w:tc>
          <w:tcPr>
            <w:tcW w:w="2268" w:type="dxa"/>
            <w:shd w:val="clear" w:color="auto" w:fill="auto"/>
          </w:tcPr>
          <w:p w:rsidR="00214031" w:rsidRPr="007308C9" w:rsidRDefault="00214031" w:rsidP="007308C9">
            <w:pPr>
              <w:autoSpaceDE w:val="0"/>
              <w:autoSpaceDN w:val="0"/>
              <w:adjustRightInd w:val="0"/>
              <w:rPr>
                <w:rFonts w:ascii="Calibri" w:hAnsi="Calibri" w:cs="Gill Sans MT"/>
                <w:color w:val="000000"/>
                <w:szCs w:val="20"/>
                <w:lang w:val="es-CR"/>
              </w:rPr>
            </w:pPr>
            <w:r w:rsidRPr="007308C9">
              <w:rPr>
                <w:rFonts w:ascii="Calibri" w:hAnsi="Calibri" w:cs="Gill Sans MT"/>
                <w:color w:val="000000"/>
                <w:szCs w:val="20"/>
                <w:lang w:val="es-CR"/>
              </w:rPr>
              <w:t>Revisar la información antes de ser presentada al PPD,</w:t>
            </w:r>
            <w:r w:rsidR="007308C9" w:rsidRPr="007308C9">
              <w:rPr>
                <w:rFonts w:ascii="Calibri" w:hAnsi="Calibri" w:cs="Gill Sans MT"/>
                <w:color w:val="000000"/>
                <w:szCs w:val="20"/>
                <w:lang w:val="es-CR"/>
              </w:rPr>
              <w:t xml:space="preserve"> con coincidencia acerca de los gastos realizados</w:t>
            </w:r>
          </w:p>
        </w:tc>
        <w:tc>
          <w:tcPr>
            <w:tcW w:w="1701" w:type="dxa"/>
            <w:shd w:val="clear" w:color="auto" w:fill="auto"/>
          </w:tcPr>
          <w:p w:rsidR="00214031" w:rsidRPr="007308C9" w:rsidRDefault="007308C9" w:rsidP="007308C9">
            <w:pPr>
              <w:autoSpaceDE w:val="0"/>
              <w:autoSpaceDN w:val="0"/>
              <w:adjustRightInd w:val="0"/>
              <w:rPr>
                <w:rFonts w:ascii="Calibri" w:hAnsi="Calibri" w:cs="Gill Sans MT"/>
                <w:color w:val="000000"/>
                <w:szCs w:val="20"/>
                <w:lang w:val="es-CR"/>
              </w:rPr>
            </w:pPr>
            <w:r w:rsidRPr="007308C9">
              <w:rPr>
                <w:rFonts w:ascii="Calibri" w:hAnsi="Calibri" w:cs="Gill Sans MT"/>
                <w:color w:val="000000"/>
                <w:szCs w:val="20"/>
                <w:lang w:val="es-CR"/>
              </w:rPr>
              <w:t>NA</w:t>
            </w:r>
          </w:p>
        </w:tc>
        <w:tc>
          <w:tcPr>
            <w:tcW w:w="3260" w:type="dxa"/>
            <w:shd w:val="clear" w:color="auto" w:fill="auto"/>
          </w:tcPr>
          <w:p w:rsidR="00214031" w:rsidRPr="007308C9" w:rsidRDefault="00253815" w:rsidP="007308C9">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Debido al cambio imprevisto que se dio  en la Junta Administrativa hubo se dio un traslape en los informes. Sin embargo todas las facturas corresponden a los gastos aprobados en el proyecto.</w:t>
            </w:r>
          </w:p>
        </w:tc>
      </w:tr>
      <w:tr w:rsidR="007308C9" w:rsidRPr="00DD45E5" w:rsidTr="007308C9">
        <w:tc>
          <w:tcPr>
            <w:tcW w:w="2410" w:type="dxa"/>
            <w:shd w:val="clear" w:color="auto" w:fill="D9D9D9" w:themeFill="background1" w:themeFillShade="D9"/>
          </w:tcPr>
          <w:p w:rsidR="007308C9" w:rsidRPr="007308C9" w:rsidRDefault="007308C9" w:rsidP="007308C9">
            <w:pPr>
              <w:autoSpaceDE w:val="0"/>
              <w:autoSpaceDN w:val="0"/>
              <w:adjustRightInd w:val="0"/>
              <w:rPr>
                <w:rFonts w:ascii="Calibri" w:hAnsi="Calibri" w:cs="Gill Sans MT"/>
                <w:color w:val="000000"/>
                <w:szCs w:val="20"/>
                <w:lang w:val="es-CR"/>
              </w:rPr>
            </w:pPr>
          </w:p>
        </w:tc>
        <w:tc>
          <w:tcPr>
            <w:tcW w:w="2268" w:type="dxa"/>
            <w:shd w:val="clear" w:color="auto" w:fill="D9D9D9" w:themeFill="background1" w:themeFillShade="D9"/>
          </w:tcPr>
          <w:p w:rsidR="007308C9" w:rsidRPr="007308C9" w:rsidRDefault="007308C9" w:rsidP="007308C9">
            <w:pPr>
              <w:autoSpaceDE w:val="0"/>
              <w:autoSpaceDN w:val="0"/>
              <w:adjustRightInd w:val="0"/>
              <w:rPr>
                <w:rFonts w:ascii="Calibri" w:hAnsi="Calibri" w:cs="Gill Sans MT"/>
                <w:color w:val="000000"/>
                <w:szCs w:val="20"/>
                <w:lang w:val="es-CR"/>
              </w:rPr>
            </w:pPr>
          </w:p>
        </w:tc>
        <w:tc>
          <w:tcPr>
            <w:tcW w:w="1701" w:type="dxa"/>
            <w:shd w:val="clear" w:color="auto" w:fill="D9D9D9" w:themeFill="background1" w:themeFillShade="D9"/>
          </w:tcPr>
          <w:p w:rsidR="007308C9" w:rsidRPr="007308C9" w:rsidRDefault="007308C9" w:rsidP="007308C9">
            <w:pPr>
              <w:autoSpaceDE w:val="0"/>
              <w:autoSpaceDN w:val="0"/>
              <w:adjustRightInd w:val="0"/>
              <w:rPr>
                <w:rFonts w:ascii="Calibri" w:hAnsi="Calibri" w:cs="Gill Sans MT"/>
                <w:color w:val="000000"/>
                <w:szCs w:val="20"/>
                <w:lang w:val="es-CR"/>
              </w:rPr>
            </w:pPr>
          </w:p>
        </w:tc>
        <w:tc>
          <w:tcPr>
            <w:tcW w:w="3260" w:type="dxa"/>
            <w:shd w:val="clear" w:color="auto" w:fill="D9D9D9" w:themeFill="background1" w:themeFillShade="D9"/>
          </w:tcPr>
          <w:p w:rsidR="007308C9" w:rsidRPr="007308C9" w:rsidRDefault="007308C9" w:rsidP="007308C9">
            <w:pPr>
              <w:autoSpaceDE w:val="0"/>
              <w:autoSpaceDN w:val="0"/>
              <w:adjustRightInd w:val="0"/>
              <w:rPr>
                <w:rFonts w:ascii="Calibri" w:hAnsi="Calibri" w:cs="Gill Sans MT"/>
                <w:color w:val="000000"/>
                <w:szCs w:val="20"/>
                <w:lang w:val="es-CR"/>
              </w:rPr>
            </w:pPr>
          </w:p>
        </w:tc>
      </w:tr>
      <w:tr w:rsidR="001B1272" w:rsidRPr="00DD45E5" w:rsidTr="00214031">
        <w:tc>
          <w:tcPr>
            <w:tcW w:w="2410" w:type="dxa"/>
            <w:shd w:val="clear" w:color="auto" w:fill="auto"/>
          </w:tcPr>
          <w:p w:rsidR="001B1272" w:rsidRPr="007308C9" w:rsidRDefault="001B1272" w:rsidP="001B1272">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Elaboración de material promocional (brochurs, banners, poster, apertura de pag. Web, faceboock, y otros) sin reconocimiento del apoyo del PPPD-GEG/PNUD</w:t>
            </w:r>
          </w:p>
        </w:tc>
        <w:tc>
          <w:tcPr>
            <w:tcW w:w="2268" w:type="dxa"/>
            <w:shd w:val="clear" w:color="auto" w:fill="auto"/>
          </w:tcPr>
          <w:p w:rsidR="001B1272" w:rsidRPr="00975933" w:rsidRDefault="001B1272" w:rsidP="001B1272">
            <w:pPr>
              <w:autoSpaceDE w:val="0"/>
              <w:autoSpaceDN w:val="0"/>
              <w:adjustRightInd w:val="0"/>
              <w:rPr>
                <w:rFonts w:ascii="Calibri" w:hAnsi="Calibri" w:cs="Gill Sans MT"/>
                <w:color w:val="000000"/>
                <w:szCs w:val="24"/>
                <w:lang w:val="es-CR"/>
              </w:rPr>
            </w:pPr>
            <w:r w:rsidRPr="00975933">
              <w:rPr>
                <w:rFonts w:ascii="Calibri" w:hAnsi="Calibri" w:cs="Gill Sans MT"/>
                <w:color w:val="000000"/>
                <w:szCs w:val="24"/>
                <w:lang w:val="es-CR"/>
              </w:rPr>
              <w:t xml:space="preserve">La ONG Local estará obligada a reconocer el apoyo de GEF/SGP FSP en cualquier material promocional (folletos, prospectos, calendarios, pegatinas, camisetas, </w:t>
            </w:r>
            <w:r w:rsidRPr="00975933">
              <w:rPr>
                <w:rFonts w:ascii="Calibri" w:hAnsi="Calibri" w:cs="Gill Sans MT"/>
                <w:color w:val="000000"/>
                <w:szCs w:val="24"/>
                <w:lang w:val="es-CR"/>
              </w:rPr>
              <w:lastRenderedPageBreak/>
              <w:t>etc. (Los "Materiales").</w:t>
            </w:r>
          </w:p>
        </w:tc>
        <w:tc>
          <w:tcPr>
            <w:tcW w:w="1701" w:type="dxa"/>
            <w:shd w:val="clear" w:color="auto" w:fill="auto"/>
          </w:tcPr>
          <w:p w:rsidR="001B1272" w:rsidRPr="00975933" w:rsidRDefault="001B1272" w:rsidP="001B1272">
            <w:pPr>
              <w:autoSpaceDE w:val="0"/>
              <w:autoSpaceDN w:val="0"/>
              <w:adjustRightInd w:val="0"/>
              <w:rPr>
                <w:rFonts w:ascii="Calibri" w:hAnsi="Calibri" w:cs="Gill Sans MT"/>
                <w:color w:val="000000"/>
                <w:szCs w:val="24"/>
                <w:lang w:val="es-CR"/>
              </w:rPr>
            </w:pPr>
            <w:r w:rsidRPr="00975933">
              <w:rPr>
                <w:rFonts w:ascii="Calibri" w:hAnsi="Calibri" w:cs="Gill Sans MT"/>
                <w:color w:val="000000"/>
                <w:szCs w:val="24"/>
                <w:lang w:val="es-CR"/>
              </w:rPr>
              <w:lastRenderedPageBreak/>
              <w:t xml:space="preserve">Incumplimiento del MOA, punto 6.12 </w:t>
            </w:r>
            <w:r w:rsidR="004A7C96">
              <w:rPr>
                <w:rFonts w:ascii="Calibri" w:hAnsi="Calibri" w:cs="Gill Sans MT"/>
                <w:color w:val="000000"/>
                <w:szCs w:val="24"/>
                <w:lang w:val="es-CR"/>
              </w:rPr>
              <w:t>.</w:t>
            </w:r>
          </w:p>
          <w:p w:rsidR="001B1272" w:rsidRPr="00975933" w:rsidRDefault="001B1272" w:rsidP="001B1272">
            <w:pPr>
              <w:autoSpaceDE w:val="0"/>
              <w:autoSpaceDN w:val="0"/>
              <w:adjustRightInd w:val="0"/>
              <w:rPr>
                <w:rFonts w:ascii="Calibri" w:hAnsi="Calibri" w:cs="Gill Sans MT"/>
                <w:color w:val="000000"/>
                <w:szCs w:val="24"/>
                <w:lang w:val="es-CR"/>
              </w:rPr>
            </w:pPr>
          </w:p>
        </w:tc>
        <w:tc>
          <w:tcPr>
            <w:tcW w:w="3260" w:type="dxa"/>
            <w:shd w:val="clear" w:color="auto" w:fill="auto"/>
          </w:tcPr>
          <w:p w:rsidR="00253815" w:rsidRPr="00253815" w:rsidRDefault="00253815" w:rsidP="001B1272">
            <w:pPr>
              <w:autoSpaceDE w:val="0"/>
              <w:autoSpaceDN w:val="0"/>
              <w:adjustRightInd w:val="0"/>
              <w:jc w:val="center"/>
              <w:rPr>
                <w:rFonts w:ascii="Calibri" w:hAnsi="Calibri" w:cs="Gill Sans MT"/>
                <w:color w:val="000000"/>
                <w:szCs w:val="24"/>
                <w:lang w:val="es-CR"/>
              </w:rPr>
            </w:pPr>
            <w:r w:rsidRPr="00253815">
              <w:rPr>
                <w:rFonts w:ascii="Calibri" w:hAnsi="Calibri" w:cs="Gill Sans MT"/>
                <w:color w:val="000000"/>
                <w:szCs w:val="24"/>
                <w:lang w:val="es-CR"/>
              </w:rPr>
              <w:t xml:space="preserve">Aceptamos que por un error </w:t>
            </w:r>
            <w:r>
              <w:rPr>
                <w:rFonts w:ascii="Calibri" w:hAnsi="Calibri" w:cs="Gill Sans MT"/>
                <w:color w:val="000000"/>
                <w:szCs w:val="24"/>
                <w:lang w:val="es-CR"/>
              </w:rPr>
              <w:t>involuntario no se incluyeron los logos de PPD, GEF y PNUD</w:t>
            </w:r>
          </w:p>
        </w:tc>
      </w:tr>
      <w:tr w:rsidR="001B1272" w:rsidRPr="00DD45E5" w:rsidTr="001B1272">
        <w:tc>
          <w:tcPr>
            <w:tcW w:w="2410" w:type="dxa"/>
            <w:shd w:val="clear" w:color="auto" w:fill="D9D9D9" w:themeFill="background1" w:themeFillShade="D9"/>
          </w:tcPr>
          <w:p w:rsidR="001B1272" w:rsidRDefault="001B1272" w:rsidP="001B1272">
            <w:pPr>
              <w:autoSpaceDE w:val="0"/>
              <w:autoSpaceDN w:val="0"/>
              <w:adjustRightInd w:val="0"/>
              <w:rPr>
                <w:rFonts w:ascii="Calibri" w:hAnsi="Calibri" w:cs="Gill Sans MT"/>
                <w:color w:val="000000"/>
                <w:szCs w:val="20"/>
                <w:lang w:val="es-CR"/>
              </w:rPr>
            </w:pPr>
          </w:p>
        </w:tc>
        <w:tc>
          <w:tcPr>
            <w:tcW w:w="2268" w:type="dxa"/>
            <w:shd w:val="clear" w:color="auto" w:fill="D9D9D9" w:themeFill="background1" w:themeFillShade="D9"/>
          </w:tcPr>
          <w:p w:rsidR="001B1272" w:rsidRPr="00975933" w:rsidRDefault="001B1272" w:rsidP="001B1272">
            <w:pPr>
              <w:autoSpaceDE w:val="0"/>
              <w:autoSpaceDN w:val="0"/>
              <w:adjustRightInd w:val="0"/>
              <w:rPr>
                <w:rFonts w:ascii="Calibri" w:hAnsi="Calibri" w:cs="Gill Sans MT"/>
                <w:color w:val="000000"/>
                <w:szCs w:val="24"/>
                <w:lang w:val="es-CR"/>
              </w:rPr>
            </w:pPr>
          </w:p>
        </w:tc>
        <w:tc>
          <w:tcPr>
            <w:tcW w:w="1701" w:type="dxa"/>
            <w:shd w:val="clear" w:color="auto" w:fill="D9D9D9" w:themeFill="background1" w:themeFillShade="D9"/>
          </w:tcPr>
          <w:p w:rsidR="001B1272" w:rsidRPr="00975933" w:rsidRDefault="001B1272" w:rsidP="001B1272">
            <w:pPr>
              <w:autoSpaceDE w:val="0"/>
              <w:autoSpaceDN w:val="0"/>
              <w:adjustRightInd w:val="0"/>
              <w:rPr>
                <w:rFonts w:ascii="Calibri" w:hAnsi="Calibri" w:cs="Gill Sans MT"/>
                <w:color w:val="000000"/>
                <w:szCs w:val="24"/>
                <w:lang w:val="es-CR"/>
              </w:rPr>
            </w:pPr>
          </w:p>
        </w:tc>
        <w:tc>
          <w:tcPr>
            <w:tcW w:w="3260" w:type="dxa"/>
            <w:shd w:val="clear" w:color="auto" w:fill="D9D9D9" w:themeFill="background1" w:themeFillShade="D9"/>
          </w:tcPr>
          <w:p w:rsidR="001B1272" w:rsidRPr="00975933" w:rsidRDefault="001B1272" w:rsidP="001B1272">
            <w:pPr>
              <w:autoSpaceDE w:val="0"/>
              <w:autoSpaceDN w:val="0"/>
              <w:adjustRightInd w:val="0"/>
              <w:jc w:val="center"/>
              <w:rPr>
                <w:rFonts w:ascii="Calibri" w:hAnsi="Calibri" w:cs="Gill Sans MT"/>
                <w:color w:val="000000"/>
                <w:szCs w:val="24"/>
                <w:highlight w:val="yellow"/>
                <w:lang w:val="es-CR"/>
              </w:rPr>
            </w:pPr>
          </w:p>
        </w:tc>
      </w:tr>
      <w:tr w:rsidR="001B1272" w:rsidRPr="00323B24" w:rsidTr="00214031">
        <w:tc>
          <w:tcPr>
            <w:tcW w:w="2410" w:type="dxa"/>
            <w:shd w:val="clear" w:color="auto" w:fill="auto"/>
          </w:tcPr>
          <w:p w:rsidR="001B1272" w:rsidRDefault="00E22081" w:rsidP="00E22081">
            <w:pPr>
              <w:pStyle w:val="Ttulo2"/>
              <w:outlineLvl w:val="1"/>
              <w:rPr>
                <w:rFonts w:ascii="Calibri" w:hAnsi="Calibri" w:cs="Gill Sans MT"/>
                <w:color w:val="000000"/>
                <w:szCs w:val="20"/>
              </w:rPr>
            </w:pPr>
            <w:r>
              <w:rPr>
                <w:rFonts w:ascii="Calibri Light" w:hAnsi="Calibri Light"/>
                <w:color w:val="943634" w:themeColor="accent2" w:themeShade="BF"/>
              </w:rPr>
              <w:t xml:space="preserve">c.- Hallazgo 3: </w:t>
            </w:r>
            <w:r w:rsidR="001B1272" w:rsidRPr="00E22081">
              <w:rPr>
                <w:rFonts w:ascii="Calibri Light" w:hAnsi="Calibri Light"/>
                <w:color w:val="943634" w:themeColor="accent2" w:themeShade="BF"/>
              </w:rPr>
              <w:t>Facturas #: 1712808</w:t>
            </w:r>
            <w:r w:rsidR="004A7C96" w:rsidRPr="00E22081">
              <w:rPr>
                <w:rFonts w:ascii="Calibri Light" w:hAnsi="Calibri Light"/>
                <w:color w:val="943634" w:themeColor="accent2" w:themeShade="BF"/>
              </w:rPr>
              <w:t>-36244 (II informe de avance)</w:t>
            </w:r>
          </w:p>
        </w:tc>
        <w:tc>
          <w:tcPr>
            <w:tcW w:w="2268" w:type="dxa"/>
            <w:shd w:val="clear" w:color="auto" w:fill="auto"/>
          </w:tcPr>
          <w:p w:rsidR="001B1272" w:rsidRPr="00975933" w:rsidRDefault="004A7C96" w:rsidP="001B1272">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Facturas no contienen la información correspondiente a la personas que presto el servicio: nombre completo, número de cédula, número de Tel.</w:t>
            </w:r>
          </w:p>
        </w:tc>
        <w:tc>
          <w:tcPr>
            <w:tcW w:w="1701" w:type="dxa"/>
            <w:shd w:val="clear" w:color="auto" w:fill="auto"/>
          </w:tcPr>
          <w:p w:rsidR="001B1272" w:rsidRPr="00975933" w:rsidRDefault="004A7C96" w:rsidP="001B1272">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Incumplimiento de la Guía de Administración de Fondos por el PPD.</w:t>
            </w:r>
          </w:p>
        </w:tc>
        <w:tc>
          <w:tcPr>
            <w:tcW w:w="3260" w:type="dxa"/>
            <w:shd w:val="clear" w:color="auto" w:fill="auto"/>
          </w:tcPr>
          <w:p w:rsidR="00C66E84" w:rsidRDefault="005B0852" w:rsidP="001B1272">
            <w:pPr>
              <w:autoSpaceDE w:val="0"/>
              <w:autoSpaceDN w:val="0"/>
              <w:adjustRightInd w:val="0"/>
              <w:jc w:val="center"/>
              <w:rPr>
                <w:rFonts w:ascii="Calibri" w:hAnsi="Calibri" w:cs="Gill Sans MT"/>
                <w:color w:val="000000"/>
                <w:szCs w:val="24"/>
                <w:lang w:val="es-CR"/>
              </w:rPr>
            </w:pPr>
            <w:r w:rsidRPr="005B0852">
              <w:rPr>
                <w:rFonts w:ascii="Calibri" w:hAnsi="Calibri" w:cs="Gill Sans MT"/>
                <w:color w:val="000000"/>
                <w:szCs w:val="24"/>
                <w:lang w:val="es-CR"/>
              </w:rPr>
              <w:t>La factura</w:t>
            </w:r>
            <w:r>
              <w:rPr>
                <w:rFonts w:ascii="Calibri" w:hAnsi="Calibri" w:cs="Gill Sans MT"/>
                <w:color w:val="000000"/>
                <w:szCs w:val="24"/>
                <w:lang w:val="es-CR"/>
              </w:rPr>
              <w:t xml:space="preserve"> 1712808 por preparación del terreno, corresponde al señor Humberto Monge Quirós, céd. 1-532-464. Tel. 84924659</w:t>
            </w:r>
            <w:r w:rsidR="00C66E84">
              <w:rPr>
                <w:rFonts w:ascii="Calibri" w:hAnsi="Calibri" w:cs="Gill Sans MT"/>
                <w:color w:val="000000"/>
                <w:szCs w:val="24"/>
                <w:lang w:val="es-CR"/>
              </w:rPr>
              <w:t>.</w:t>
            </w:r>
          </w:p>
          <w:p w:rsidR="00C66E84" w:rsidRDefault="00C66E84" w:rsidP="001B1272">
            <w:pPr>
              <w:autoSpaceDE w:val="0"/>
              <w:autoSpaceDN w:val="0"/>
              <w:adjustRightInd w:val="0"/>
              <w:jc w:val="center"/>
              <w:rPr>
                <w:rFonts w:ascii="Calibri" w:hAnsi="Calibri" w:cs="Gill Sans MT"/>
                <w:color w:val="000000"/>
                <w:szCs w:val="24"/>
                <w:lang w:val="es-CR"/>
              </w:rPr>
            </w:pPr>
            <w:r>
              <w:rPr>
                <w:rFonts w:ascii="Calibri" w:hAnsi="Calibri" w:cs="Gill Sans MT"/>
                <w:color w:val="000000"/>
                <w:szCs w:val="24"/>
                <w:lang w:val="es-CR"/>
              </w:rPr>
              <w:t>La 36244 por transporte de árboles Buenos Aires-Pérez Zeledón sí tiene la información: corresponde al sr. Elberth Elizondo Ceciliano, Céd. 1-689-373. Tel. 83738164</w:t>
            </w:r>
          </w:p>
          <w:p w:rsidR="001B1272" w:rsidRPr="00975933" w:rsidRDefault="005B0852" w:rsidP="001B1272">
            <w:pPr>
              <w:autoSpaceDE w:val="0"/>
              <w:autoSpaceDN w:val="0"/>
              <w:adjustRightInd w:val="0"/>
              <w:jc w:val="center"/>
              <w:rPr>
                <w:rFonts w:ascii="Calibri" w:hAnsi="Calibri" w:cs="Gill Sans MT"/>
                <w:color w:val="000000"/>
                <w:szCs w:val="24"/>
                <w:highlight w:val="yellow"/>
                <w:lang w:val="es-CR"/>
              </w:rPr>
            </w:pPr>
            <w:r>
              <w:rPr>
                <w:rFonts w:ascii="Calibri" w:hAnsi="Calibri" w:cs="Gill Sans MT"/>
                <w:color w:val="000000"/>
                <w:szCs w:val="24"/>
                <w:lang w:val="es-CR"/>
              </w:rPr>
              <w:t xml:space="preserve"> </w:t>
            </w:r>
          </w:p>
        </w:tc>
      </w:tr>
      <w:tr w:rsidR="004A7C96" w:rsidRPr="00323B24" w:rsidTr="004A7C96">
        <w:tc>
          <w:tcPr>
            <w:tcW w:w="2410" w:type="dxa"/>
            <w:shd w:val="clear" w:color="auto" w:fill="D9D9D9" w:themeFill="background1" w:themeFillShade="D9"/>
          </w:tcPr>
          <w:p w:rsidR="004A7C96" w:rsidRDefault="004A7C96" w:rsidP="001B1272">
            <w:pPr>
              <w:autoSpaceDE w:val="0"/>
              <w:autoSpaceDN w:val="0"/>
              <w:adjustRightInd w:val="0"/>
              <w:rPr>
                <w:rFonts w:ascii="Calibri" w:hAnsi="Calibri" w:cs="Gill Sans MT"/>
                <w:color w:val="000000"/>
                <w:szCs w:val="20"/>
                <w:lang w:val="es-CR"/>
              </w:rPr>
            </w:pPr>
          </w:p>
        </w:tc>
        <w:tc>
          <w:tcPr>
            <w:tcW w:w="2268" w:type="dxa"/>
            <w:shd w:val="clear" w:color="auto" w:fill="D9D9D9" w:themeFill="background1" w:themeFillShade="D9"/>
          </w:tcPr>
          <w:p w:rsidR="004A7C96" w:rsidRDefault="004A7C96" w:rsidP="001B1272">
            <w:pPr>
              <w:autoSpaceDE w:val="0"/>
              <w:autoSpaceDN w:val="0"/>
              <w:adjustRightInd w:val="0"/>
              <w:rPr>
                <w:rFonts w:ascii="Calibri" w:hAnsi="Calibri" w:cs="Gill Sans MT"/>
                <w:color w:val="000000"/>
                <w:szCs w:val="24"/>
                <w:lang w:val="es-CR"/>
              </w:rPr>
            </w:pPr>
          </w:p>
        </w:tc>
        <w:tc>
          <w:tcPr>
            <w:tcW w:w="1701" w:type="dxa"/>
            <w:shd w:val="clear" w:color="auto" w:fill="D9D9D9" w:themeFill="background1" w:themeFillShade="D9"/>
          </w:tcPr>
          <w:p w:rsidR="004A7C96" w:rsidRDefault="004A7C96" w:rsidP="001B1272">
            <w:pPr>
              <w:autoSpaceDE w:val="0"/>
              <w:autoSpaceDN w:val="0"/>
              <w:adjustRightInd w:val="0"/>
              <w:rPr>
                <w:rFonts w:ascii="Calibri" w:hAnsi="Calibri" w:cs="Gill Sans MT"/>
                <w:color w:val="000000"/>
                <w:szCs w:val="24"/>
                <w:lang w:val="es-CR"/>
              </w:rPr>
            </w:pPr>
          </w:p>
        </w:tc>
        <w:tc>
          <w:tcPr>
            <w:tcW w:w="3260" w:type="dxa"/>
            <w:shd w:val="clear" w:color="auto" w:fill="D9D9D9" w:themeFill="background1" w:themeFillShade="D9"/>
          </w:tcPr>
          <w:p w:rsidR="004A7C96" w:rsidRPr="00975933" w:rsidRDefault="004A7C96" w:rsidP="001B1272">
            <w:pPr>
              <w:autoSpaceDE w:val="0"/>
              <w:autoSpaceDN w:val="0"/>
              <w:adjustRightInd w:val="0"/>
              <w:jc w:val="center"/>
              <w:rPr>
                <w:rFonts w:ascii="Calibri" w:hAnsi="Calibri" w:cs="Gill Sans MT"/>
                <w:color w:val="000000"/>
                <w:szCs w:val="24"/>
                <w:highlight w:val="yellow"/>
                <w:lang w:val="es-CR"/>
              </w:rPr>
            </w:pPr>
          </w:p>
        </w:tc>
      </w:tr>
      <w:tr w:rsidR="004A7C96" w:rsidRPr="0085074D" w:rsidTr="00214031">
        <w:tc>
          <w:tcPr>
            <w:tcW w:w="2410" w:type="dxa"/>
            <w:shd w:val="clear" w:color="auto" w:fill="auto"/>
          </w:tcPr>
          <w:p w:rsidR="004A7C96" w:rsidRDefault="004A7C96" w:rsidP="001B1272">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 xml:space="preserve">Facturas del Informe I, son facturas copia y no originales. </w:t>
            </w:r>
          </w:p>
        </w:tc>
        <w:tc>
          <w:tcPr>
            <w:tcW w:w="2268" w:type="dxa"/>
            <w:shd w:val="clear" w:color="auto" w:fill="auto"/>
          </w:tcPr>
          <w:p w:rsidR="004A7C96" w:rsidRDefault="004A7C96" w:rsidP="004A7C96">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Si realizaron el procedimiento para que el PPD las sellara, debió quedar constancia en el archivo.</w:t>
            </w:r>
          </w:p>
        </w:tc>
        <w:tc>
          <w:tcPr>
            <w:tcW w:w="1701" w:type="dxa"/>
            <w:shd w:val="clear" w:color="auto" w:fill="auto"/>
          </w:tcPr>
          <w:p w:rsidR="004A7C96" w:rsidRDefault="004A7C96" w:rsidP="001B1272">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Incumplimiento de la Guía de Administración de Fondos por el PPD.</w:t>
            </w:r>
          </w:p>
        </w:tc>
        <w:tc>
          <w:tcPr>
            <w:tcW w:w="3260" w:type="dxa"/>
            <w:shd w:val="clear" w:color="auto" w:fill="auto"/>
          </w:tcPr>
          <w:p w:rsidR="004A7C96" w:rsidRPr="00975933" w:rsidRDefault="00530DB1" w:rsidP="0085074D">
            <w:pPr>
              <w:autoSpaceDE w:val="0"/>
              <w:autoSpaceDN w:val="0"/>
              <w:adjustRightInd w:val="0"/>
              <w:jc w:val="center"/>
              <w:rPr>
                <w:rFonts w:ascii="Calibri" w:hAnsi="Calibri" w:cs="Gill Sans MT"/>
                <w:color w:val="000000"/>
                <w:szCs w:val="24"/>
                <w:highlight w:val="yellow"/>
                <w:lang w:val="es-CR"/>
              </w:rPr>
            </w:pPr>
            <w:r w:rsidRPr="00530DB1">
              <w:rPr>
                <w:rFonts w:ascii="Calibri" w:hAnsi="Calibri" w:cs="Gill Sans MT"/>
                <w:color w:val="000000"/>
                <w:szCs w:val="24"/>
                <w:lang w:val="es-CR"/>
              </w:rPr>
              <w:t>Po</w:t>
            </w:r>
            <w:r w:rsidR="0085074D">
              <w:rPr>
                <w:rFonts w:ascii="Calibri" w:hAnsi="Calibri" w:cs="Gill Sans MT"/>
                <w:color w:val="000000"/>
                <w:szCs w:val="24"/>
                <w:lang w:val="es-CR"/>
              </w:rPr>
              <w:t>R</w:t>
            </w:r>
            <w:r w:rsidRPr="00530DB1">
              <w:rPr>
                <w:rFonts w:ascii="Calibri" w:hAnsi="Calibri" w:cs="Gill Sans MT"/>
                <w:color w:val="000000"/>
                <w:szCs w:val="24"/>
                <w:lang w:val="es-CR"/>
              </w:rPr>
              <w:t xml:space="preserve"> desconocimiento</w:t>
            </w:r>
            <w:r w:rsidR="001337BE">
              <w:rPr>
                <w:rFonts w:ascii="Calibri" w:hAnsi="Calibri" w:cs="Gill Sans MT"/>
                <w:color w:val="000000"/>
                <w:szCs w:val="24"/>
                <w:lang w:val="es-CR"/>
              </w:rPr>
              <w:t>, en el 1° informe se enviaron copias de las facturas, conservando la Fundación las originales. Al hacer el cambio, fueron enviadas y se extraviaron.</w:t>
            </w:r>
          </w:p>
        </w:tc>
      </w:tr>
      <w:tr w:rsidR="004A7C96" w:rsidRPr="0085074D" w:rsidTr="004A7C96">
        <w:tc>
          <w:tcPr>
            <w:tcW w:w="2410" w:type="dxa"/>
            <w:shd w:val="clear" w:color="auto" w:fill="D9D9D9" w:themeFill="background1" w:themeFillShade="D9"/>
          </w:tcPr>
          <w:p w:rsidR="004A7C96" w:rsidRDefault="004A7C96" w:rsidP="001B1272">
            <w:pPr>
              <w:autoSpaceDE w:val="0"/>
              <w:autoSpaceDN w:val="0"/>
              <w:adjustRightInd w:val="0"/>
              <w:rPr>
                <w:rFonts w:ascii="Calibri" w:hAnsi="Calibri" w:cs="Gill Sans MT"/>
                <w:color w:val="000000"/>
                <w:szCs w:val="20"/>
                <w:lang w:val="es-CR"/>
              </w:rPr>
            </w:pPr>
          </w:p>
        </w:tc>
        <w:tc>
          <w:tcPr>
            <w:tcW w:w="2268" w:type="dxa"/>
            <w:shd w:val="clear" w:color="auto" w:fill="D9D9D9" w:themeFill="background1" w:themeFillShade="D9"/>
          </w:tcPr>
          <w:p w:rsidR="004A7C96" w:rsidRDefault="004A7C96" w:rsidP="004A7C96">
            <w:pPr>
              <w:autoSpaceDE w:val="0"/>
              <w:autoSpaceDN w:val="0"/>
              <w:adjustRightInd w:val="0"/>
              <w:rPr>
                <w:rFonts w:ascii="Calibri" w:hAnsi="Calibri" w:cs="Gill Sans MT"/>
                <w:color w:val="000000"/>
                <w:szCs w:val="24"/>
                <w:lang w:val="es-CR"/>
              </w:rPr>
            </w:pPr>
          </w:p>
        </w:tc>
        <w:tc>
          <w:tcPr>
            <w:tcW w:w="1701" w:type="dxa"/>
            <w:shd w:val="clear" w:color="auto" w:fill="D9D9D9" w:themeFill="background1" w:themeFillShade="D9"/>
          </w:tcPr>
          <w:p w:rsidR="004A7C96" w:rsidRDefault="004A7C96" w:rsidP="001B1272">
            <w:pPr>
              <w:autoSpaceDE w:val="0"/>
              <w:autoSpaceDN w:val="0"/>
              <w:adjustRightInd w:val="0"/>
              <w:rPr>
                <w:rFonts w:ascii="Calibri" w:hAnsi="Calibri" w:cs="Gill Sans MT"/>
                <w:color w:val="000000"/>
                <w:szCs w:val="24"/>
                <w:lang w:val="es-CR"/>
              </w:rPr>
            </w:pPr>
          </w:p>
        </w:tc>
        <w:tc>
          <w:tcPr>
            <w:tcW w:w="3260" w:type="dxa"/>
            <w:shd w:val="clear" w:color="auto" w:fill="D9D9D9" w:themeFill="background1" w:themeFillShade="D9"/>
          </w:tcPr>
          <w:p w:rsidR="004A7C96" w:rsidRPr="00975933" w:rsidRDefault="004A7C96" w:rsidP="001B1272">
            <w:pPr>
              <w:autoSpaceDE w:val="0"/>
              <w:autoSpaceDN w:val="0"/>
              <w:adjustRightInd w:val="0"/>
              <w:jc w:val="center"/>
              <w:rPr>
                <w:rFonts w:ascii="Calibri" w:hAnsi="Calibri" w:cs="Gill Sans MT"/>
                <w:color w:val="000000"/>
                <w:szCs w:val="24"/>
                <w:highlight w:val="yellow"/>
                <w:lang w:val="es-CR"/>
              </w:rPr>
            </w:pPr>
          </w:p>
        </w:tc>
      </w:tr>
      <w:tr w:rsidR="00E22081" w:rsidRPr="00214031" w:rsidTr="00214031">
        <w:tc>
          <w:tcPr>
            <w:tcW w:w="2410" w:type="dxa"/>
            <w:shd w:val="clear" w:color="auto" w:fill="auto"/>
          </w:tcPr>
          <w:p w:rsidR="00E22081" w:rsidRDefault="00E22081" w:rsidP="00E22081">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r>
              <w:rPr>
                <w:rFonts w:ascii="Calibri Light" w:eastAsiaTheme="majorEastAsia" w:hAnsi="Calibri Light" w:cstheme="majorBidi"/>
                <w:b/>
                <w:bCs/>
                <w:color w:val="943634" w:themeColor="accent2" w:themeShade="BF"/>
                <w:sz w:val="26"/>
                <w:szCs w:val="26"/>
                <w:lang w:val="es-CR" w:eastAsia="es-CR"/>
              </w:rPr>
              <w:t>d.- Hallazgo 4:  Uso del presupuesto:</w:t>
            </w:r>
          </w:p>
          <w:p w:rsidR="00E22081" w:rsidRDefault="00E22081" w:rsidP="00E22081">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r>
              <w:rPr>
                <w:rFonts w:ascii="Calibri Light" w:eastAsiaTheme="majorEastAsia" w:hAnsi="Calibri Light" w:cstheme="majorBidi"/>
                <w:b/>
                <w:bCs/>
                <w:color w:val="943634" w:themeColor="accent2" w:themeShade="BF"/>
                <w:sz w:val="26"/>
                <w:szCs w:val="26"/>
                <w:lang w:val="es-CR" w:eastAsia="es-CR"/>
              </w:rPr>
              <w:t>Estudios técnicos 58,51%</w:t>
            </w:r>
          </w:p>
          <w:p w:rsidR="00E22081" w:rsidRDefault="00E22081" w:rsidP="00E22081">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r>
              <w:rPr>
                <w:rFonts w:ascii="Calibri Light" w:eastAsiaTheme="majorEastAsia" w:hAnsi="Calibri Light" w:cstheme="majorBidi"/>
                <w:b/>
                <w:bCs/>
                <w:color w:val="943634" w:themeColor="accent2" w:themeShade="BF"/>
                <w:sz w:val="26"/>
                <w:szCs w:val="26"/>
                <w:lang w:val="es-CR" w:eastAsia="es-CR"/>
              </w:rPr>
              <w:t>Intercambios: 19.47%</w:t>
            </w:r>
          </w:p>
          <w:p w:rsidR="00E22081" w:rsidRDefault="00807C68" w:rsidP="00E22081">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r>
              <w:rPr>
                <w:rFonts w:ascii="Calibri Light" w:eastAsiaTheme="majorEastAsia" w:hAnsi="Calibri Light" w:cstheme="majorBidi"/>
                <w:b/>
                <w:bCs/>
                <w:color w:val="943634" w:themeColor="accent2" w:themeShade="BF"/>
                <w:sz w:val="26"/>
                <w:szCs w:val="26"/>
                <w:lang w:val="es-CR" w:eastAsia="es-CR"/>
              </w:rPr>
              <w:t>Compra de equipo:</w:t>
            </w:r>
          </w:p>
          <w:p w:rsidR="00807C68" w:rsidRDefault="00807C68" w:rsidP="00E22081">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r>
              <w:rPr>
                <w:rFonts w:ascii="Calibri Light" w:eastAsiaTheme="majorEastAsia" w:hAnsi="Calibri Light" w:cstheme="majorBidi"/>
                <w:b/>
                <w:bCs/>
                <w:color w:val="943634" w:themeColor="accent2" w:themeShade="BF"/>
                <w:sz w:val="26"/>
                <w:szCs w:val="26"/>
                <w:lang w:val="es-CR" w:eastAsia="es-CR"/>
              </w:rPr>
              <w:t>5.99%</w:t>
            </w:r>
          </w:p>
          <w:p w:rsidR="00807C68" w:rsidRPr="00E22081" w:rsidRDefault="00807C68" w:rsidP="00E22081">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r>
              <w:rPr>
                <w:rFonts w:ascii="Calibri Light" w:eastAsiaTheme="majorEastAsia" w:hAnsi="Calibri Light" w:cstheme="majorBidi"/>
                <w:b/>
                <w:bCs/>
                <w:color w:val="943634" w:themeColor="accent2" w:themeShade="BF"/>
                <w:sz w:val="26"/>
                <w:szCs w:val="26"/>
                <w:lang w:val="es-CR" w:eastAsia="es-CR"/>
              </w:rPr>
              <w:t>Y otros</w:t>
            </w:r>
          </w:p>
          <w:p w:rsidR="00E22081" w:rsidRDefault="00E22081" w:rsidP="004A7C96">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p>
        </w:tc>
        <w:tc>
          <w:tcPr>
            <w:tcW w:w="2268" w:type="dxa"/>
            <w:shd w:val="clear" w:color="auto" w:fill="auto"/>
          </w:tcPr>
          <w:p w:rsidR="00E22081" w:rsidRDefault="00807C68" w:rsidP="004A7C96">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NA</w:t>
            </w:r>
          </w:p>
        </w:tc>
        <w:tc>
          <w:tcPr>
            <w:tcW w:w="1701" w:type="dxa"/>
            <w:shd w:val="clear" w:color="auto" w:fill="auto"/>
          </w:tcPr>
          <w:p w:rsidR="00E22081" w:rsidRDefault="00807C68" w:rsidP="001B1272">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NA</w:t>
            </w:r>
          </w:p>
        </w:tc>
        <w:tc>
          <w:tcPr>
            <w:tcW w:w="3260" w:type="dxa"/>
            <w:shd w:val="clear" w:color="auto" w:fill="auto"/>
          </w:tcPr>
          <w:p w:rsidR="00E22081" w:rsidRPr="00975933" w:rsidRDefault="00E22081" w:rsidP="001B1272">
            <w:pPr>
              <w:autoSpaceDE w:val="0"/>
              <w:autoSpaceDN w:val="0"/>
              <w:adjustRightInd w:val="0"/>
              <w:jc w:val="center"/>
              <w:rPr>
                <w:rFonts w:ascii="Calibri" w:hAnsi="Calibri" w:cs="Gill Sans MT"/>
                <w:color w:val="000000"/>
                <w:szCs w:val="24"/>
                <w:highlight w:val="yellow"/>
                <w:lang w:val="es-CR"/>
              </w:rPr>
            </w:pPr>
          </w:p>
        </w:tc>
      </w:tr>
      <w:tr w:rsidR="00E22081" w:rsidRPr="00214031" w:rsidTr="00E22081">
        <w:tc>
          <w:tcPr>
            <w:tcW w:w="2410" w:type="dxa"/>
            <w:shd w:val="clear" w:color="auto" w:fill="D9D9D9" w:themeFill="background1" w:themeFillShade="D9"/>
          </w:tcPr>
          <w:p w:rsidR="00E22081" w:rsidRDefault="00E22081" w:rsidP="004A7C96">
            <w:pPr>
              <w:autoSpaceDE w:val="0"/>
              <w:autoSpaceDN w:val="0"/>
              <w:adjustRightInd w:val="0"/>
              <w:rPr>
                <w:rFonts w:ascii="Calibri Light" w:eastAsiaTheme="majorEastAsia" w:hAnsi="Calibri Light" w:cstheme="majorBidi"/>
                <w:b/>
                <w:bCs/>
                <w:color w:val="943634" w:themeColor="accent2" w:themeShade="BF"/>
                <w:sz w:val="26"/>
                <w:szCs w:val="26"/>
                <w:lang w:val="es-CR" w:eastAsia="es-CR"/>
              </w:rPr>
            </w:pPr>
          </w:p>
        </w:tc>
        <w:tc>
          <w:tcPr>
            <w:tcW w:w="2268" w:type="dxa"/>
            <w:shd w:val="clear" w:color="auto" w:fill="D9D9D9" w:themeFill="background1" w:themeFillShade="D9"/>
          </w:tcPr>
          <w:p w:rsidR="00E22081" w:rsidRDefault="00E22081" w:rsidP="004A7C96">
            <w:pPr>
              <w:autoSpaceDE w:val="0"/>
              <w:autoSpaceDN w:val="0"/>
              <w:adjustRightInd w:val="0"/>
              <w:rPr>
                <w:rFonts w:ascii="Calibri" w:hAnsi="Calibri" w:cs="Gill Sans MT"/>
                <w:color w:val="000000"/>
                <w:szCs w:val="24"/>
                <w:lang w:val="es-CR"/>
              </w:rPr>
            </w:pPr>
          </w:p>
        </w:tc>
        <w:tc>
          <w:tcPr>
            <w:tcW w:w="1701" w:type="dxa"/>
            <w:shd w:val="clear" w:color="auto" w:fill="D9D9D9" w:themeFill="background1" w:themeFillShade="D9"/>
          </w:tcPr>
          <w:p w:rsidR="00E22081" w:rsidRDefault="00E22081" w:rsidP="001B1272">
            <w:pPr>
              <w:autoSpaceDE w:val="0"/>
              <w:autoSpaceDN w:val="0"/>
              <w:adjustRightInd w:val="0"/>
              <w:rPr>
                <w:rFonts w:ascii="Calibri" w:hAnsi="Calibri" w:cs="Gill Sans MT"/>
                <w:color w:val="000000"/>
                <w:szCs w:val="24"/>
                <w:lang w:val="es-CR"/>
              </w:rPr>
            </w:pPr>
          </w:p>
        </w:tc>
        <w:tc>
          <w:tcPr>
            <w:tcW w:w="3260" w:type="dxa"/>
            <w:shd w:val="clear" w:color="auto" w:fill="D9D9D9" w:themeFill="background1" w:themeFillShade="D9"/>
          </w:tcPr>
          <w:p w:rsidR="00E22081" w:rsidRPr="00975933" w:rsidRDefault="00E22081" w:rsidP="001B1272">
            <w:pPr>
              <w:autoSpaceDE w:val="0"/>
              <w:autoSpaceDN w:val="0"/>
              <w:adjustRightInd w:val="0"/>
              <w:jc w:val="center"/>
              <w:rPr>
                <w:rFonts w:ascii="Calibri" w:hAnsi="Calibri" w:cs="Gill Sans MT"/>
                <w:color w:val="000000"/>
                <w:szCs w:val="24"/>
                <w:highlight w:val="yellow"/>
                <w:lang w:val="es-CR"/>
              </w:rPr>
            </w:pPr>
          </w:p>
        </w:tc>
      </w:tr>
      <w:tr w:rsidR="004A7C96" w:rsidRPr="00214031" w:rsidTr="00214031">
        <w:tc>
          <w:tcPr>
            <w:tcW w:w="2410" w:type="dxa"/>
            <w:shd w:val="clear" w:color="auto" w:fill="auto"/>
          </w:tcPr>
          <w:p w:rsidR="004A7C96" w:rsidRDefault="00E22081" w:rsidP="004A7C96">
            <w:pPr>
              <w:autoSpaceDE w:val="0"/>
              <w:autoSpaceDN w:val="0"/>
              <w:adjustRightInd w:val="0"/>
              <w:rPr>
                <w:rFonts w:ascii="Calibri" w:hAnsi="Calibri" w:cs="Gill Sans MT"/>
                <w:color w:val="000000"/>
                <w:szCs w:val="20"/>
                <w:lang w:val="es-CR"/>
              </w:rPr>
            </w:pPr>
            <w:r>
              <w:rPr>
                <w:rFonts w:ascii="Calibri Light" w:eastAsiaTheme="majorEastAsia" w:hAnsi="Calibri Light" w:cstheme="majorBidi"/>
                <w:b/>
                <w:bCs/>
                <w:color w:val="943634" w:themeColor="accent2" w:themeShade="BF"/>
                <w:sz w:val="26"/>
                <w:szCs w:val="26"/>
                <w:lang w:val="es-CR" w:eastAsia="es-CR"/>
              </w:rPr>
              <w:t xml:space="preserve">e.- Hallazgo </w:t>
            </w:r>
            <w:r w:rsidR="00CE773E">
              <w:rPr>
                <w:rFonts w:ascii="Calibri Light" w:eastAsiaTheme="majorEastAsia" w:hAnsi="Calibri Light" w:cstheme="majorBidi"/>
                <w:b/>
                <w:bCs/>
                <w:color w:val="943634" w:themeColor="accent2" w:themeShade="BF"/>
                <w:sz w:val="26"/>
                <w:szCs w:val="26"/>
                <w:lang w:val="es-CR" w:eastAsia="es-CR"/>
              </w:rPr>
              <w:t>5</w:t>
            </w:r>
            <w:r>
              <w:rPr>
                <w:rFonts w:ascii="Calibri Light" w:eastAsiaTheme="majorEastAsia" w:hAnsi="Calibri Light" w:cstheme="majorBidi"/>
                <w:b/>
                <w:bCs/>
                <w:color w:val="943634" w:themeColor="accent2" w:themeShade="BF"/>
                <w:sz w:val="26"/>
                <w:szCs w:val="26"/>
                <w:lang w:val="es-CR" w:eastAsia="es-CR"/>
              </w:rPr>
              <w:t xml:space="preserve">: </w:t>
            </w:r>
            <w:r w:rsidR="004A7C96" w:rsidRPr="00E22081">
              <w:rPr>
                <w:rFonts w:ascii="Calibri Light" w:eastAsiaTheme="majorEastAsia" w:hAnsi="Calibri Light" w:cstheme="majorBidi"/>
                <w:b/>
                <w:bCs/>
                <w:color w:val="943634" w:themeColor="accent2" w:themeShade="BF"/>
                <w:sz w:val="26"/>
                <w:szCs w:val="26"/>
                <w:lang w:val="es-CR" w:eastAsia="es-CR"/>
              </w:rPr>
              <w:t xml:space="preserve">Nivel de </w:t>
            </w:r>
            <w:r w:rsidR="004A7C96" w:rsidRPr="00E22081">
              <w:rPr>
                <w:rFonts w:ascii="Calibri Light" w:eastAsiaTheme="majorEastAsia" w:hAnsi="Calibri Light" w:cstheme="majorBidi"/>
                <w:b/>
                <w:bCs/>
                <w:color w:val="943634" w:themeColor="accent2" w:themeShade="BF"/>
                <w:sz w:val="26"/>
                <w:szCs w:val="26"/>
                <w:lang w:val="es-CR" w:eastAsia="es-CR"/>
              </w:rPr>
              <w:lastRenderedPageBreak/>
              <w:t>Ejecución según desembolso</w:t>
            </w:r>
            <w:r w:rsidR="004A7C96">
              <w:rPr>
                <w:rFonts w:ascii="Calibri" w:hAnsi="Calibri" w:cs="Gill Sans MT"/>
                <w:color w:val="000000"/>
                <w:szCs w:val="20"/>
                <w:lang w:val="es-CR"/>
              </w:rPr>
              <w:t xml:space="preserve"> </w:t>
            </w:r>
            <w:r w:rsidR="004A7C96" w:rsidRPr="00E22081">
              <w:rPr>
                <w:rFonts w:ascii="Calibri Light" w:eastAsiaTheme="majorEastAsia" w:hAnsi="Calibri Light" w:cstheme="majorBidi"/>
                <w:b/>
                <w:bCs/>
                <w:color w:val="943634" w:themeColor="accent2" w:themeShade="BF"/>
                <w:sz w:val="26"/>
                <w:szCs w:val="26"/>
                <w:lang w:val="es-CR" w:eastAsia="es-CR"/>
              </w:rPr>
              <w:t>realizado por el PPD:</w:t>
            </w:r>
          </w:p>
          <w:p w:rsidR="004A7C96" w:rsidRDefault="004A7C96" w:rsidP="004A7C9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Desembolso I:</w:t>
            </w:r>
            <w:r w:rsidR="000E1E56" w:rsidRPr="00E22081">
              <w:rPr>
                <w:rFonts w:ascii="Calibri" w:hAnsi="Calibri" w:cs="Gill Sans MT"/>
                <w:color w:val="FF0000"/>
                <w:szCs w:val="20"/>
                <w:lang w:val="es-CR"/>
              </w:rPr>
              <w:t xml:space="preserve"> </w:t>
            </w:r>
            <w:r w:rsidR="00E22081">
              <w:rPr>
                <w:rFonts w:ascii="Calibri" w:hAnsi="Calibri" w:cs="Gill Sans MT"/>
                <w:color w:val="FF0000"/>
                <w:szCs w:val="20"/>
                <w:lang w:val="es-CR"/>
              </w:rPr>
              <w:t xml:space="preserve">Ejecución </w:t>
            </w:r>
            <w:r w:rsidR="000E1E56" w:rsidRPr="00E22081">
              <w:rPr>
                <w:rFonts w:ascii="Calibri" w:hAnsi="Calibri" w:cs="Gill Sans MT"/>
                <w:color w:val="FF0000"/>
                <w:szCs w:val="20"/>
                <w:lang w:val="es-CR"/>
              </w:rPr>
              <w:t>% 11</w:t>
            </w:r>
          </w:p>
          <w:p w:rsidR="000E1E56" w:rsidRDefault="000E1E56" w:rsidP="000E1E56">
            <w:pPr>
              <w:autoSpaceDE w:val="0"/>
              <w:autoSpaceDN w:val="0"/>
              <w:adjustRightInd w:val="0"/>
              <w:rPr>
                <w:rFonts w:ascii="Calibri" w:hAnsi="Calibri" w:cs="Gill Sans MT"/>
                <w:color w:val="000000"/>
                <w:szCs w:val="20"/>
                <w:lang w:val="es-CR"/>
              </w:rPr>
            </w:pPr>
            <w:r w:rsidRPr="004A7C96">
              <w:rPr>
                <w:rFonts w:ascii="Calibri" w:hAnsi="Calibri" w:cs="Gill Sans MT"/>
                <w:color w:val="000000"/>
                <w:szCs w:val="20"/>
                <w:lang w:val="es-CR"/>
              </w:rPr>
              <w:t>7</w:t>
            </w:r>
            <w:r>
              <w:rPr>
                <w:rFonts w:ascii="Calibri" w:hAnsi="Calibri" w:cs="Gill Sans MT"/>
                <w:color w:val="000000"/>
                <w:szCs w:val="20"/>
                <w:lang w:val="es-CR"/>
              </w:rPr>
              <w:t>.</w:t>
            </w:r>
            <w:r w:rsidRPr="004A7C96">
              <w:rPr>
                <w:rFonts w:ascii="Calibri" w:hAnsi="Calibri" w:cs="Gill Sans MT"/>
                <w:color w:val="000000"/>
                <w:szCs w:val="20"/>
                <w:lang w:val="es-CR"/>
              </w:rPr>
              <w:t>389</w:t>
            </w:r>
            <w:r>
              <w:rPr>
                <w:rFonts w:ascii="Calibri" w:hAnsi="Calibri" w:cs="Gill Sans MT"/>
                <w:color w:val="000000"/>
                <w:szCs w:val="20"/>
                <w:lang w:val="es-CR"/>
              </w:rPr>
              <w:t>.</w:t>
            </w:r>
            <w:r w:rsidRPr="004A7C96">
              <w:rPr>
                <w:rFonts w:ascii="Calibri" w:hAnsi="Calibri" w:cs="Gill Sans MT"/>
                <w:color w:val="000000"/>
                <w:szCs w:val="20"/>
                <w:lang w:val="es-CR"/>
              </w:rPr>
              <w:t>000</w:t>
            </w:r>
          </w:p>
          <w:p w:rsidR="000E1E56" w:rsidRDefault="004A7C96" w:rsidP="000E1E5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Gastos Informe I:</w:t>
            </w:r>
          </w:p>
          <w:p w:rsidR="000E1E56" w:rsidRDefault="000E1E56" w:rsidP="000E1E56">
            <w:pPr>
              <w:rPr>
                <w:rFonts w:ascii="Calibri" w:hAnsi="Calibri" w:cs="Gill Sans MT"/>
                <w:color w:val="000000"/>
                <w:szCs w:val="20"/>
                <w:lang w:val="es-CR"/>
              </w:rPr>
            </w:pPr>
            <w:r w:rsidRPr="00323B24">
              <w:rPr>
                <w:rFonts w:ascii="Calibri" w:hAnsi="Calibri"/>
                <w:color w:val="000000"/>
                <w:lang w:val="es-CR"/>
              </w:rPr>
              <w:t>742.490</w:t>
            </w:r>
            <w:r w:rsidRPr="004A7C96">
              <w:rPr>
                <w:rFonts w:ascii="Calibri" w:hAnsi="Calibri" w:cs="Gill Sans MT"/>
                <w:color w:val="000000"/>
                <w:szCs w:val="20"/>
                <w:lang w:val="es-CR"/>
              </w:rPr>
              <w:t xml:space="preserve"> </w:t>
            </w:r>
          </w:p>
          <w:p w:rsidR="004A7C96" w:rsidRDefault="004A7C96" w:rsidP="004A7C9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Desembolso II:</w:t>
            </w:r>
            <w:r w:rsidR="000E1E56">
              <w:rPr>
                <w:rFonts w:ascii="Calibri" w:hAnsi="Calibri" w:cs="Gill Sans MT"/>
                <w:color w:val="000000"/>
                <w:szCs w:val="20"/>
                <w:lang w:val="es-CR"/>
              </w:rPr>
              <w:t xml:space="preserve"> </w:t>
            </w:r>
            <w:r w:rsidR="00E22081" w:rsidRPr="00E22081">
              <w:rPr>
                <w:rFonts w:ascii="Calibri" w:hAnsi="Calibri" w:cs="Gill Sans MT"/>
                <w:color w:val="FF0000"/>
                <w:szCs w:val="20"/>
                <w:lang w:val="es-CR"/>
              </w:rPr>
              <w:t xml:space="preserve">Ejecución </w:t>
            </w:r>
            <w:r w:rsidR="000E1E56" w:rsidRPr="00E22081">
              <w:rPr>
                <w:rFonts w:ascii="Calibri" w:hAnsi="Calibri" w:cs="Gill Sans MT"/>
                <w:color w:val="FF0000"/>
                <w:szCs w:val="20"/>
                <w:lang w:val="es-CR"/>
              </w:rPr>
              <w:t>89%</w:t>
            </w:r>
          </w:p>
          <w:p w:rsidR="000E1E56" w:rsidRPr="000E1E56" w:rsidRDefault="000E1E56" w:rsidP="000E1E56">
            <w:pPr>
              <w:rPr>
                <w:rFonts w:ascii="Calibri" w:hAnsi="Calibri"/>
                <w:color w:val="000000"/>
                <w:lang w:val="es-CR"/>
              </w:rPr>
            </w:pPr>
            <w:r w:rsidRPr="000E1E56">
              <w:rPr>
                <w:rFonts w:ascii="Calibri" w:hAnsi="Calibri"/>
                <w:color w:val="000000"/>
                <w:lang w:val="es-CR"/>
              </w:rPr>
              <w:t>5.299.801,10</w:t>
            </w:r>
          </w:p>
          <w:p w:rsidR="004A7C96" w:rsidRDefault="004A7C96" w:rsidP="004A7C9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Gastos Informe II.</w:t>
            </w:r>
          </w:p>
          <w:p w:rsidR="000E1E56" w:rsidRPr="000E1E56" w:rsidRDefault="000E1E56" w:rsidP="000E1E56">
            <w:pPr>
              <w:rPr>
                <w:rFonts w:ascii="Calibri" w:hAnsi="Calibri"/>
                <w:color w:val="000000"/>
                <w:lang w:val="es-CR"/>
              </w:rPr>
            </w:pPr>
            <w:r w:rsidRPr="000E1E56">
              <w:rPr>
                <w:rFonts w:ascii="Calibri" w:hAnsi="Calibri"/>
                <w:color w:val="000000"/>
                <w:lang w:val="es-CR"/>
              </w:rPr>
              <w:t>5</w:t>
            </w:r>
            <w:r>
              <w:rPr>
                <w:rFonts w:ascii="Calibri" w:hAnsi="Calibri"/>
                <w:color w:val="000000"/>
                <w:lang w:val="es-CR"/>
              </w:rPr>
              <w:t>.</w:t>
            </w:r>
            <w:r w:rsidRPr="000E1E56">
              <w:rPr>
                <w:rFonts w:ascii="Calibri" w:hAnsi="Calibri"/>
                <w:color w:val="000000"/>
                <w:lang w:val="es-CR"/>
              </w:rPr>
              <w:t>911</w:t>
            </w:r>
            <w:r>
              <w:rPr>
                <w:rFonts w:ascii="Calibri" w:hAnsi="Calibri"/>
                <w:color w:val="000000"/>
                <w:lang w:val="es-CR"/>
              </w:rPr>
              <w:t>.</w:t>
            </w:r>
            <w:r w:rsidRPr="000E1E56">
              <w:rPr>
                <w:rFonts w:ascii="Calibri" w:hAnsi="Calibri"/>
                <w:color w:val="000000"/>
                <w:lang w:val="es-CR"/>
              </w:rPr>
              <w:t>200</w:t>
            </w:r>
          </w:p>
          <w:p w:rsidR="004A7C96" w:rsidRDefault="004A7C96" w:rsidP="004A7C9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Desembolso III:</w:t>
            </w:r>
            <w:r w:rsidR="000E1E56">
              <w:rPr>
                <w:rFonts w:ascii="Calibri" w:hAnsi="Calibri" w:cs="Gill Sans MT"/>
                <w:color w:val="000000"/>
                <w:szCs w:val="20"/>
                <w:lang w:val="es-CR"/>
              </w:rPr>
              <w:t xml:space="preserve"> </w:t>
            </w:r>
            <w:r w:rsidR="00E22081" w:rsidRPr="00E22081">
              <w:rPr>
                <w:rFonts w:ascii="Calibri" w:hAnsi="Calibri" w:cs="Gill Sans MT"/>
                <w:color w:val="FF0000"/>
                <w:szCs w:val="20"/>
                <w:lang w:val="es-CR"/>
              </w:rPr>
              <w:t xml:space="preserve">Ejecución </w:t>
            </w:r>
            <w:r w:rsidR="000E1E56" w:rsidRPr="00E22081">
              <w:rPr>
                <w:rFonts w:ascii="Calibri" w:hAnsi="Calibri" w:cs="Gill Sans MT"/>
                <w:color w:val="FF0000"/>
                <w:szCs w:val="20"/>
                <w:lang w:val="es-CR"/>
              </w:rPr>
              <w:t>100%</w:t>
            </w:r>
          </w:p>
          <w:p w:rsidR="000E1E56" w:rsidRPr="000E1E56" w:rsidRDefault="000E1E56" w:rsidP="000E1E56">
            <w:pPr>
              <w:rPr>
                <w:rFonts w:ascii="Calibri" w:hAnsi="Calibri"/>
                <w:color w:val="000000"/>
                <w:lang w:val="es-CR"/>
              </w:rPr>
            </w:pPr>
            <w:r w:rsidRPr="000E1E56">
              <w:rPr>
                <w:rFonts w:ascii="Calibri" w:hAnsi="Calibri"/>
                <w:color w:val="000000"/>
                <w:lang w:val="es-CR"/>
              </w:rPr>
              <w:t>1</w:t>
            </w:r>
            <w:r>
              <w:rPr>
                <w:rFonts w:ascii="Calibri" w:hAnsi="Calibri"/>
                <w:color w:val="000000"/>
                <w:lang w:val="es-CR"/>
              </w:rPr>
              <w:t>.</w:t>
            </w:r>
            <w:r w:rsidRPr="000E1E56">
              <w:rPr>
                <w:rFonts w:ascii="Calibri" w:hAnsi="Calibri"/>
                <w:color w:val="000000"/>
                <w:lang w:val="es-CR"/>
              </w:rPr>
              <w:t>479</w:t>
            </w:r>
            <w:r>
              <w:rPr>
                <w:rFonts w:ascii="Calibri" w:hAnsi="Calibri"/>
                <w:color w:val="000000"/>
                <w:lang w:val="es-CR"/>
              </w:rPr>
              <w:t>.</w:t>
            </w:r>
            <w:r w:rsidRPr="000E1E56">
              <w:rPr>
                <w:rFonts w:ascii="Calibri" w:hAnsi="Calibri"/>
                <w:color w:val="000000"/>
                <w:lang w:val="es-CR"/>
              </w:rPr>
              <w:t>300</w:t>
            </w:r>
          </w:p>
          <w:p w:rsidR="004A7C96" w:rsidRDefault="004A7C96" w:rsidP="004A7C96">
            <w:pPr>
              <w:autoSpaceDE w:val="0"/>
              <w:autoSpaceDN w:val="0"/>
              <w:adjustRightInd w:val="0"/>
              <w:rPr>
                <w:rFonts w:ascii="Calibri" w:hAnsi="Calibri" w:cs="Gill Sans MT"/>
                <w:color w:val="000000"/>
                <w:szCs w:val="20"/>
                <w:lang w:val="es-CR"/>
              </w:rPr>
            </w:pPr>
            <w:r>
              <w:rPr>
                <w:rFonts w:ascii="Calibri" w:hAnsi="Calibri" w:cs="Gill Sans MT"/>
                <w:color w:val="000000"/>
                <w:szCs w:val="20"/>
                <w:lang w:val="es-CR"/>
              </w:rPr>
              <w:t>Gastos Informe III:</w:t>
            </w:r>
          </w:p>
          <w:p w:rsidR="000E1E56" w:rsidRDefault="000E1E56" w:rsidP="000E1E56">
            <w:pPr>
              <w:rPr>
                <w:rFonts w:ascii="Calibri" w:hAnsi="Calibri" w:cs="Gill Sans MT"/>
                <w:color w:val="000000"/>
                <w:szCs w:val="20"/>
                <w:lang w:val="es-CR"/>
              </w:rPr>
            </w:pPr>
            <w:r w:rsidRPr="00E22081">
              <w:rPr>
                <w:rFonts w:ascii="Calibri" w:hAnsi="Calibri"/>
                <w:color w:val="000000"/>
                <w:lang w:val="es-CR"/>
              </w:rPr>
              <w:t>8.395.980,61</w:t>
            </w:r>
          </w:p>
        </w:tc>
        <w:tc>
          <w:tcPr>
            <w:tcW w:w="2268" w:type="dxa"/>
            <w:shd w:val="clear" w:color="auto" w:fill="auto"/>
          </w:tcPr>
          <w:p w:rsidR="004A7C96" w:rsidRDefault="00E22081" w:rsidP="004A7C96">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lastRenderedPageBreak/>
              <w:t>NA</w:t>
            </w:r>
          </w:p>
        </w:tc>
        <w:tc>
          <w:tcPr>
            <w:tcW w:w="1701" w:type="dxa"/>
            <w:shd w:val="clear" w:color="auto" w:fill="auto"/>
          </w:tcPr>
          <w:p w:rsidR="004A7C96" w:rsidRDefault="00E22081" w:rsidP="001B1272">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NA</w:t>
            </w:r>
          </w:p>
        </w:tc>
        <w:tc>
          <w:tcPr>
            <w:tcW w:w="3260" w:type="dxa"/>
            <w:shd w:val="clear" w:color="auto" w:fill="auto"/>
          </w:tcPr>
          <w:p w:rsidR="004A7C96" w:rsidRPr="00975933" w:rsidRDefault="004A7C96" w:rsidP="001B1272">
            <w:pPr>
              <w:autoSpaceDE w:val="0"/>
              <w:autoSpaceDN w:val="0"/>
              <w:adjustRightInd w:val="0"/>
              <w:jc w:val="center"/>
              <w:rPr>
                <w:rFonts w:ascii="Calibri" w:hAnsi="Calibri" w:cs="Gill Sans MT"/>
                <w:color w:val="000000"/>
                <w:szCs w:val="24"/>
                <w:highlight w:val="yellow"/>
                <w:lang w:val="es-CR"/>
              </w:rPr>
            </w:pPr>
          </w:p>
        </w:tc>
      </w:tr>
    </w:tbl>
    <w:p w:rsidR="00E22081" w:rsidRDefault="00E22081"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E22081" w:rsidRDefault="00E22081"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Pr="00B2322F"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4A6174" w:rsidRPr="00401053" w:rsidRDefault="00470EF6" w:rsidP="00401053">
      <w:pPr>
        <w:pStyle w:val="Ttulo1"/>
        <w:ind w:left="720"/>
        <w:rPr>
          <w:rFonts w:ascii="Calibri Light" w:hAnsi="Calibri Light"/>
          <w:color w:val="943634" w:themeColor="accent2" w:themeShade="BF"/>
          <w:lang w:val="es-CR"/>
        </w:rPr>
      </w:pPr>
      <w:bookmarkStart w:id="19" w:name="_Toc421626390"/>
      <w:r w:rsidRPr="00401053">
        <w:rPr>
          <w:rFonts w:ascii="Calibri Light" w:hAnsi="Calibri Light"/>
          <w:color w:val="943634" w:themeColor="accent2" w:themeShade="BF"/>
          <w:lang w:val="es-CR"/>
        </w:rPr>
        <w:t xml:space="preserve">IV.- </w:t>
      </w:r>
      <w:r w:rsidR="00397B4C" w:rsidRPr="00401053">
        <w:rPr>
          <w:rFonts w:ascii="Calibri Light" w:hAnsi="Calibri Light"/>
          <w:color w:val="943634" w:themeColor="accent2" w:themeShade="BF"/>
          <w:lang w:val="es-CR"/>
        </w:rPr>
        <w:t xml:space="preserve">INFORME DE GASTOS </w:t>
      </w:r>
      <w:r w:rsidR="000366D8">
        <w:rPr>
          <w:rFonts w:ascii="Calibri Light" w:hAnsi="Calibri Light"/>
          <w:color w:val="943634" w:themeColor="accent2" w:themeShade="BF"/>
          <w:lang w:val="es-CR"/>
        </w:rPr>
        <w:t xml:space="preserve"> y  GASTOS </w:t>
      </w:r>
      <w:r w:rsidR="00397B4C" w:rsidRPr="00401053">
        <w:rPr>
          <w:rFonts w:ascii="Calibri Light" w:hAnsi="Calibri Light"/>
          <w:color w:val="943634" w:themeColor="accent2" w:themeShade="BF"/>
          <w:lang w:val="es-CR"/>
        </w:rPr>
        <w:t>ACUMULADO</w:t>
      </w:r>
      <w:r w:rsidR="000366D8">
        <w:rPr>
          <w:rFonts w:ascii="Calibri Light" w:hAnsi="Calibri Light"/>
          <w:color w:val="943634" w:themeColor="accent2" w:themeShade="BF"/>
          <w:lang w:val="es-CR"/>
        </w:rPr>
        <w:t>S</w:t>
      </w:r>
      <w:r w:rsidR="00397B4C" w:rsidRPr="00401053">
        <w:rPr>
          <w:rFonts w:ascii="Calibri Light" w:hAnsi="Calibri Light"/>
          <w:color w:val="943634" w:themeColor="accent2" w:themeShade="BF"/>
          <w:lang w:val="es-CR"/>
        </w:rPr>
        <w:t xml:space="preserve"> DEL PROYECTO</w:t>
      </w:r>
      <w:r w:rsidRPr="00401053">
        <w:rPr>
          <w:rFonts w:ascii="Calibri Light" w:hAnsi="Calibri Light"/>
          <w:color w:val="943634" w:themeColor="accent2" w:themeShade="BF"/>
          <w:lang w:val="es-CR"/>
        </w:rPr>
        <w:t>:</w:t>
      </w:r>
      <w:bookmarkEnd w:id="19"/>
    </w:p>
    <w:p w:rsidR="006B231B" w:rsidRPr="000366D8" w:rsidRDefault="006B231B" w:rsidP="00470EF6">
      <w:pPr>
        <w:autoSpaceDE w:val="0"/>
        <w:autoSpaceDN w:val="0"/>
        <w:adjustRightInd w:val="0"/>
        <w:spacing w:after="0" w:line="240" w:lineRule="auto"/>
        <w:rPr>
          <w:rFonts w:ascii="Calibri" w:hAnsi="Calibri" w:cs="Gill Sans MT"/>
          <w:color w:val="000000"/>
          <w:sz w:val="24"/>
          <w:szCs w:val="24"/>
          <w:lang w:val="es-CR"/>
        </w:rPr>
      </w:pPr>
    </w:p>
    <w:p w:rsidR="000366D8" w:rsidRPr="00785FC5" w:rsidRDefault="00BB1DC6" w:rsidP="000366D8">
      <w:pPr>
        <w:pStyle w:val="Ttulo2"/>
        <w:rPr>
          <w:rFonts w:asciiTheme="minorHAnsi" w:hAnsiTheme="minorHAnsi"/>
          <w:b w:val="0"/>
          <w:color w:val="943634" w:themeColor="accent2" w:themeShade="BF"/>
          <w:sz w:val="24"/>
          <w:szCs w:val="24"/>
        </w:rPr>
      </w:pPr>
      <w:bookmarkStart w:id="20" w:name="_Toc421626391"/>
      <w:r w:rsidRPr="00785FC5">
        <w:rPr>
          <w:rFonts w:asciiTheme="minorHAnsi" w:hAnsiTheme="minorHAnsi"/>
          <w:b w:val="0"/>
          <w:color w:val="943634" w:themeColor="accent2" w:themeShade="BF"/>
          <w:sz w:val="24"/>
          <w:szCs w:val="24"/>
        </w:rPr>
        <w:t>4</w:t>
      </w:r>
      <w:r w:rsidR="000366D8" w:rsidRPr="00785FC5">
        <w:rPr>
          <w:rFonts w:asciiTheme="minorHAnsi" w:hAnsiTheme="minorHAnsi"/>
          <w:b w:val="0"/>
          <w:color w:val="943634" w:themeColor="accent2" w:themeShade="BF"/>
          <w:sz w:val="24"/>
          <w:szCs w:val="24"/>
        </w:rPr>
        <w:t>.1.- Informe de Gastos:</w:t>
      </w:r>
      <w:bookmarkEnd w:id="20"/>
      <w:r w:rsidR="000366D8" w:rsidRPr="00785FC5">
        <w:rPr>
          <w:rFonts w:asciiTheme="minorHAnsi" w:hAnsiTheme="minorHAnsi"/>
          <w:b w:val="0"/>
          <w:color w:val="943634" w:themeColor="accent2" w:themeShade="BF"/>
          <w:sz w:val="24"/>
          <w:szCs w:val="24"/>
        </w:rPr>
        <w:t xml:space="preserve"> </w:t>
      </w:r>
    </w:p>
    <w:p w:rsidR="00491D41" w:rsidRDefault="00491D41" w:rsidP="00CE773E">
      <w:pPr>
        <w:autoSpaceDE w:val="0"/>
        <w:autoSpaceDN w:val="0"/>
        <w:adjustRightInd w:val="0"/>
        <w:spacing w:after="0" w:line="240" w:lineRule="auto"/>
        <w:ind w:left="720"/>
        <w:rPr>
          <w:rFonts w:ascii="Calibri" w:hAnsi="Calibri" w:cs="Gill Sans MT"/>
          <w:color w:val="000000"/>
          <w:sz w:val="24"/>
          <w:szCs w:val="24"/>
          <w:lang w:val="es-CR"/>
        </w:rPr>
      </w:pPr>
      <w:r w:rsidRPr="000366D8">
        <w:rPr>
          <w:rFonts w:ascii="Calibri" w:hAnsi="Calibri" w:cs="Gill Sans MT"/>
          <w:color w:val="000000"/>
          <w:sz w:val="24"/>
          <w:szCs w:val="24"/>
          <w:lang w:val="es-CR"/>
        </w:rPr>
        <w:t>En la tabla siguiente se prese</w:t>
      </w:r>
      <w:r w:rsidR="000366D8" w:rsidRPr="000366D8">
        <w:rPr>
          <w:rFonts w:ascii="Calibri" w:hAnsi="Calibri" w:cs="Gill Sans MT"/>
          <w:color w:val="000000"/>
          <w:sz w:val="24"/>
          <w:szCs w:val="24"/>
          <w:lang w:val="es-CR"/>
        </w:rPr>
        <w:t>nta el informe de gastos realizados en el proyecto según rubro de financiamiento</w:t>
      </w:r>
      <w:r w:rsidR="0050705D">
        <w:rPr>
          <w:rFonts w:ascii="Calibri" w:hAnsi="Calibri" w:cs="Gill Sans MT"/>
          <w:color w:val="000000"/>
          <w:sz w:val="24"/>
          <w:szCs w:val="24"/>
          <w:lang w:val="es-CR"/>
        </w:rPr>
        <w:t xml:space="preserve"> en moneda local</w:t>
      </w:r>
      <w:r w:rsidR="000366D8" w:rsidRPr="000366D8">
        <w:rPr>
          <w:rFonts w:ascii="Calibri" w:hAnsi="Calibri" w:cs="Gill Sans MT"/>
          <w:color w:val="000000"/>
          <w:sz w:val="24"/>
          <w:szCs w:val="24"/>
          <w:lang w:val="es-CR"/>
        </w:rPr>
        <w:t>:</w:t>
      </w:r>
    </w:p>
    <w:p w:rsidR="00AE5E77" w:rsidRDefault="00AE5E77" w:rsidP="00134ECD">
      <w:pPr>
        <w:spacing w:after="0" w:line="240" w:lineRule="auto"/>
        <w:jc w:val="center"/>
        <w:rPr>
          <w:rFonts w:ascii="Calibri" w:hAnsi="Calibri" w:cs="Gill Sans MT"/>
          <w:color w:val="000000"/>
          <w:szCs w:val="24"/>
          <w:lang w:val="es-CR"/>
        </w:rPr>
      </w:pPr>
    </w:p>
    <w:tbl>
      <w:tblPr>
        <w:tblW w:w="6886" w:type="dxa"/>
        <w:jc w:val="center"/>
        <w:tblCellMar>
          <w:left w:w="70" w:type="dxa"/>
          <w:right w:w="70" w:type="dxa"/>
        </w:tblCellMar>
        <w:tblLook w:val="04A0" w:firstRow="1" w:lastRow="0" w:firstColumn="1" w:lastColumn="0" w:noHBand="0" w:noVBand="1"/>
      </w:tblPr>
      <w:tblGrid>
        <w:gridCol w:w="1693"/>
        <w:gridCol w:w="4232"/>
        <w:gridCol w:w="1416"/>
      </w:tblGrid>
      <w:tr w:rsidR="00323B24" w:rsidRPr="00323B24" w:rsidTr="00323B24">
        <w:trPr>
          <w:trHeight w:val="765"/>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center"/>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Numero de Factura y/o recibo</w:t>
            </w:r>
          </w:p>
        </w:tc>
        <w:tc>
          <w:tcPr>
            <w:tcW w:w="4232"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center"/>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Descripción del gasto</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Monto Colones</w:t>
            </w:r>
          </w:p>
        </w:tc>
      </w:tr>
      <w:tr w:rsidR="00323B24" w:rsidRPr="00323B24" w:rsidTr="00323B24">
        <w:trPr>
          <w:trHeight w:val="315"/>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right"/>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7919</w:t>
            </w:r>
          </w:p>
        </w:tc>
        <w:tc>
          <w:tcPr>
            <w:tcW w:w="4232"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Lona vinílica tipo roller color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45.000,00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right"/>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70183</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eastAsia="es-CR"/>
              </w:rPr>
            </w:pPr>
            <w:r w:rsidRPr="00323B24">
              <w:rPr>
                <w:rFonts w:ascii="Calibri" w:eastAsia="Times New Roman" w:hAnsi="Calibri" w:cs="Times New Roman"/>
                <w:sz w:val="24"/>
                <w:szCs w:val="24"/>
                <w:lang w:eastAsia="es-CR"/>
              </w:rPr>
              <w:t>Proy Epson powerlite S12 2800 luminen</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367.495,00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right"/>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463531</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Laptop Dell</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329.995,00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 </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Subtotal A.</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 </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FFFFCC" w:fill="FFFFFF"/>
            <w:hideMark/>
          </w:tcPr>
          <w:p w:rsidR="00323B24" w:rsidRPr="00323B24" w:rsidRDefault="00323B24" w:rsidP="00323B24">
            <w:pPr>
              <w:spacing w:after="0" w:line="240" w:lineRule="auto"/>
              <w:rPr>
                <w:rFonts w:ascii="Cambria" w:eastAsia="Times New Roman" w:hAnsi="Cambria" w:cs="Times New Roman"/>
                <w:sz w:val="24"/>
                <w:szCs w:val="24"/>
                <w:lang w:val="es-CR" w:eastAsia="es-CR"/>
              </w:rPr>
            </w:pPr>
            <w:r w:rsidRPr="00323B24">
              <w:rPr>
                <w:rFonts w:ascii="Cambria" w:eastAsia="Times New Roman" w:hAnsi="Cambria" w:cs="Times New Roman"/>
                <w:sz w:val="24"/>
                <w:szCs w:val="24"/>
                <w:lang w:val="es-CR" w:eastAsia="es-CR"/>
              </w:rPr>
              <w:t> </w:t>
            </w:r>
          </w:p>
        </w:tc>
        <w:tc>
          <w:tcPr>
            <w:tcW w:w="4232" w:type="dxa"/>
            <w:tcBorders>
              <w:top w:val="nil"/>
              <w:left w:val="nil"/>
              <w:bottom w:val="single" w:sz="4" w:space="0" w:color="auto"/>
              <w:right w:val="single" w:sz="4" w:space="0" w:color="auto"/>
            </w:tcBorders>
            <w:shd w:val="clear" w:color="FFFFCC" w:fill="FFFFFF"/>
            <w:hideMark/>
          </w:tcPr>
          <w:p w:rsidR="00323B24" w:rsidRPr="00323B24" w:rsidRDefault="00323B24" w:rsidP="00323B24">
            <w:pPr>
              <w:spacing w:after="0" w:line="240" w:lineRule="auto"/>
              <w:rPr>
                <w:rFonts w:ascii="Cambria" w:eastAsia="Times New Roman" w:hAnsi="Cambria" w:cs="Times New Roman"/>
                <w:sz w:val="24"/>
                <w:szCs w:val="24"/>
                <w:lang w:val="es-CR" w:eastAsia="es-CR"/>
              </w:rPr>
            </w:pPr>
            <w:r w:rsidRPr="00323B24">
              <w:rPr>
                <w:rFonts w:ascii="Cambria" w:eastAsia="Times New Roman" w:hAnsi="Cambria" w:cs="Times New Roman"/>
                <w:sz w:val="24"/>
                <w:szCs w:val="24"/>
                <w:lang w:val="es-CR" w:eastAsia="es-CR"/>
              </w:rPr>
              <w:t>TOTAL PRIMER INFORME</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lang w:val="es-CR" w:eastAsia="es-CR"/>
              </w:rPr>
            </w:pPr>
            <w:r w:rsidRPr="00323B24">
              <w:rPr>
                <w:rFonts w:ascii="Calibri" w:eastAsia="Times New Roman" w:hAnsi="Calibri" w:cs="Times New Roman"/>
                <w:color w:val="000000"/>
                <w:lang w:val="es-CR" w:eastAsia="es-CR"/>
              </w:rPr>
              <w:t>742.490,00</w:t>
            </w:r>
          </w:p>
        </w:tc>
      </w:tr>
      <w:tr w:rsidR="00323B24" w:rsidRPr="00323B24" w:rsidTr="00323B24">
        <w:trPr>
          <w:trHeight w:val="315"/>
          <w:jc w:val="center"/>
        </w:trPr>
        <w:tc>
          <w:tcPr>
            <w:tcW w:w="1454" w:type="dxa"/>
            <w:tcBorders>
              <w:top w:val="nil"/>
              <w:left w:val="nil"/>
              <w:bottom w:val="nil"/>
              <w:right w:val="nil"/>
            </w:tcBorders>
            <w:shd w:val="clear" w:color="FFFFCC" w:fill="FFFFFF"/>
            <w:hideMark/>
          </w:tcPr>
          <w:p w:rsidR="00323B24" w:rsidRPr="00323B24" w:rsidRDefault="00323B24" w:rsidP="00323B24">
            <w:pPr>
              <w:spacing w:after="0" w:line="240" w:lineRule="auto"/>
              <w:rPr>
                <w:rFonts w:ascii="Cambria" w:eastAsia="Times New Roman" w:hAnsi="Cambria" w:cs="Times New Roman"/>
                <w:sz w:val="24"/>
                <w:szCs w:val="24"/>
                <w:lang w:val="es-CR" w:eastAsia="es-CR"/>
              </w:rPr>
            </w:pPr>
            <w:r w:rsidRPr="00323B24">
              <w:rPr>
                <w:rFonts w:ascii="Cambria" w:eastAsia="Times New Roman" w:hAnsi="Cambria" w:cs="Times New Roman"/>
                <w:sz w:val="24"/>
                <w:szCs w:val="24"/>
                <w:lang w:val="es-CR" w:eastAsia="es-CR"/>
              </w:rPr>
              <w:t> </w:t>
            </w:r>
          </w:p>
        </w:tc>
        <w:tc>
          <w:tcPr>
            <w:tcW w:w="4232" w:type="dxa"/>
            <w:tcBorders>
              <w:top w:val="nil"/>
              <w:left w:val="nil"/>
              <w:bottom w:val="nil"/>
              <w:right w:val="nil"/>
            </w:tcBorders>
            <w:shd w:val="clear" w:color="FFFFCC" w:fill="FFFFFF"/>
            <w:hideMark/>
          </w:tcPr>
          <w:p w:rsidR="00323B24" w:rsidRPr="00323B24" w:rsidRDefault="00323B24" w:rsidP="00323B24">
            <w:pPr>
              <w:spacing w:after="0" w:line="240" w:lineRule="auto"/>
              <w:rPr>
                <w:rFonts w:ascii="Cambria" w:eastAsia="Times New Roman" w:hAnsi="Cambria" w:cs="Times New Roman"/>
                <w:sz w:val="24"/>
                <w:szCs w:val="24"/>
                <w:lang w:val="es-CR" w:eastAsia="es-CR"/>
              </w:rPr>
            </w:pPr>
            <w:r w:rsidRPr="00323B24">
              <w:rPr>
                <w:rFonts w:ascii="Cambria" w:eastAsia="Times New Roman" w:hAnsi="Cambria" w:cs="Times New Roman"/>
                <w:sz w:val="24"/>
                <w:szCs w:val="24"/>
                <w:lang w:val="es-CR" w:eastAsia="es-CR"/>
              </w:rPr>
              <w:t> </w:t>
            </w:r>
          </w:p>
        </w:tc>
        <w:tc>
          <w:tcPr>
            <w:tcW w:w="1200" w:type="dxa"/>
            <w:tcBorders>
              <w:top w:val="nil"/>
              <w:left w:val="nil"/>
              <w:bottom w:val="nil"/>
              <w:right w:val="nil"/>
            </w:tcBorders>
            <w:shd w:val="clear" w:color="auto" w:fill="auto"/>
            <w:noWrap/>
            <w:vAlign w:val="bottom"/>
            <w:hideMark/>
          </w:tcPr>
          <w:p w:rsidR="00323B24" w:rsidRPr="00323B24" w:rsidRDefault="00323B24" w:rsidP="00323B24">
            <w:pPr>
              <w:spacing w:after="0" w:line="240" w:lineRule="auto"/>
              <w:rPr>
                <w:rFonts w:ascii="Cambria" w:eastAsia="Times New Roman" w:hAnsi="Cambria" w:cs="Times New Roman"/>
                <w:sz w:val="24"/>
                <w:szCs w:val="24"/>
                <w:lang w:val="es-CR" w:eastAsia="es-CR"/>
              </w:rPr>
            </w:pPr>
          </w:p>
        </w:tc>
      </w:tr>
      <w:tr w:rsidR="00323B24" w:rsidRPr="00323B24" w:rsidTr="00323B24">
        <w:trPr>
          <w:trHeight w:val="315"/>
          <w:jc w:val="center"/>
        </w:trPr>
        <w:tc>
          <w:tcPr>
            <w:tcW w:w="688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23B24" w:rsidRPr="00323B24" w:rsidRDefault="00323B24" w:rsidP="00323B24">
            <w:pPr>
              <w:spacing w:after="0" w:line="240" w:lineRule="auto"/>
              <w:jc w:val="center"/>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SEGUNDO INFORME  GASTOS</w:t>
            </w:r>
          </w:p>
        </w:tc>
      </w:tr>
      <w:tr w:rsidR="00323B24" w:rsidRPr="00323B24" w:rsidTr="00323B24">
        <w:trPr>
          <w:trHeight w:val="765"/>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center"/>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Numero de Factura y/o recibo</w:t>
            </w:r>
          </w:p>
        </w:tc>
        <w:tc>
          <w:tcPr>
            <w:tcW w:w="4232"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center"/>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Descripción del gasto</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Monto Colones</w:t>
            </w:r>
          </w:p>
        </w:tc>
      </w:tr>
      <w:tr w:rsidR="00323B24" w:rsidRPr="00323B24" w:rsidTr="00323B24">
        <w:trPr>
          <w:trHeight w:val="630"/>
          <w:jc w:val="center"/>
        </w:trPr>
        <w:tc>
          <w:tcPr>
            <w:tcW w:w="1454" w:type="dxa"/>
            <w:tcBorders>
              <w:top w:val="single" w:sz="4" w:space="0" w:color="auto"/>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285</w:t>
            </w:r>
          </w:p>
        </w:tc>
        <w:tc>
          <w:tcPr>
            <w:tcW w:w="4232"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Plano catastrado ASADA VALENCIA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300.000,00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154</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Estudio técnico y mapa CB</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808.993,00</w:t>
            </w:r>
          </w:p>
        </w:tc>
      </w:tr>
      <w:tr w:rsidR="00323B24" w:rsidRPr="00323B24" w:rsidTr="00323B24">
        <w:trPr>
          <w:trHeight w:val="630"/>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513450</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Servicio de alimentación primer encuentro Asadas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180.000,00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1748079</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Fertilizantes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34.250,00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1149657</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Alambre y grapas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255.468,90</w:t>
            </w:r>
          </w:p>
        </w:tc>
      </w:tr>
      <w:tr w:rsidR="00323B24" w:rsidRPr="00323B24" w:rsidTr="00323B24">
        <w:trPr>
          <w:trHeight w:val="630"/>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33</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Clorinador y recipiente Asada Arizona</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119.554,00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490338/490339</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Materiales cercado de tanques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680.728,00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24129</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Postes para cerca</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113.000,00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749561</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Bloques, tubos y mallas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653.159,30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111474</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Postes de roble para cerca</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262.500,00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1154748</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Alambre y grapas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255.468,90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671</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Rótulos para Asada Rivas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190.179,00</w:t>
            </w:r>
          </w:p>
        </w:tc>
      </w:tr>
      <w:tr w:rsidR="00323B24" w:rsidRPr="00323B24" w:rsidTr="00323B24">
        <w:trPr>
          <w:trHeight w:val="63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1712808</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Reparación de terreno, boyado y siembra árboles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65.000,00</w:t>
            </w:r>
          </w:p>
        </w:tc>
      </w:tr>
      <w:tr w:rsidR="00323B24" w:rsidRPr="00323B24" w:rsidTr="00323B24">
        <w:trPr>
          <w:trHeight w:val="63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36244</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Transporte de árboles Buenos Aires-Fudebiol</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60.000,00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lastRenderedPageBreak/>
              <w:t>17248</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10 escritura Asada Valencia</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300.000,00</w:t>
            </w:r>
          </w:p>
        </w:tc>
      </w:tr>
      <w:tr w:rsidR="00323B24" w:rsidRPr="00323B24" w:rsidTr="00323B24">
        <w:trPr>
          <w:trHeight w:val="315"/>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30</w:t>
            </w:r>
          </w:p>
        </w:tc>
        <w:tc>
          <w:tcPr>
            <w:tcW w:w="4232" w:type="dxa"/>
            <w:tcBorders>
              <w:top w:val="nil"/>
              <w:left w:val="nil"/>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Adelanto plan de mercadeo</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1.021.500,00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 </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5.299.801,10</w:t>
            </w:r>
          </w:p>
        </w:tc>
      </w:tr>
      <w:tr w:rsidR="00323B24" w:rsidRPr="00323B24" w:rsidTr="00323B24">
        <w:trPr>
          <w:trHeight w:val="315"/>
          <w:jc w:val="center"/>
        </w:trPr>
        <w:tc>
          <w:tcPr>
            <w:tcW w:w="1454" w:type="dxa"/>
            <w:tcBorders>
              <w:top w:val="nil"/>
              <w:left w:val="nil"/>
              <w:bottom w:val="nil"/>
              <w:right w:val="nil"/>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p>
        </w:tc>
        <w:tc>
          <w:tcPr>
            <w:tcW w:w="4232" w:type="dxa"/>
            <w:tcBorders>
              <w:top w:val="nil"/>
              <w:left w:val="nil"/>
              <w:bottom w:val="nil"/>
              <w:right w:val="nil"/>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p>
        </w:tc>
        <w:tc>
          <w:tcPr>
            <w:tcW w:w="1200" w:type="dxa"/>
            <w:tcBorders>
              <w:top w:val="nil"/>
              <w:left w:val="nil"/>
              <w:bottom w:val="nil"/>
              <w:right w:val="nil"/>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p>
        </w:tc>
      </w:tr>
      <w:tr w:rsidR="00323B24" w:rsidRPr="00323B24" w:rsidTr="00323B24">
        <w:trPr>
          <w:trHeight w:val="315"/>
          <w:jc w:val="center"/>
        </w:trPr>
        <w:tc>
          <w:tcPr>
            <w:tcW w:w="688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23B24" w:rsidRPr="00323B24" w:rsidRDefault="00323B24" w:rsidP="00323B24">
            <w:pPr>
              <w:spacing w:after="0" w:line="240" w:lineRule="auto"/>
              <w:jc w:val="center"/>
              <w:rPr>
                <w:rFonts w:ascii="Calibri" w:eastAsia="Times New Roman" w:hAnsi="Calibri" w:cs="Times New Roman"/>
                <w:color w:val="000000"/>
                <w:sz w:val="24"/>
                <w:szCs w:val="24"/>
                <w:lang w:val="es-CR" w:eastAsia="es-CR"/>
              </w:rPr>
            </w:pPr>
            <w:r>
              <w:rPr>
                <w:rFonts w:ascii="Calibri" w:eastAsia="Times New Roman" w:hAnsi="Calibri" w:cs="Times New Roman"/>
                <w:color w:val="000000"/>
                <w:sz w:val="24"/>
                <w:szCs w:val="24"/>
                <w:lang w:val="es-CR" w:eastAsia="es-CR"/>
              </w:rPr>
              <w:t>T</w:t>
            </w:r>
            <w:r w:rsidRPr="00323B24">
              <w:rPr>
                <w:rFonts w:ascii="Calibri" w:eastAsia="Times New Roman" w:hAnsi="Calibri" w:cs="Times New Roman"/>
                <w:color w:val="000000"/>
                <w:sz w:val="24"/>
                <w:szCs w:val="24"/>
                <w:lang w:val="es-CR" w:eastAsia="es-CR"/>
              </w:rPr>
              <w:t>ercer informe de gastos</w:t>
            </w:r>
          </w:p>
        </w:tc>
      </w:tr>
      <w:tr w:rsidR="00323B24" w:rsidRPr="00323B24" w:rsidTr="00323B24">
        <w:trPr>
          <w:trHeight w:val="765"/>
          <w:jc w:val="center"/>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center"/>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Numero de Factura y/o recibo</w:t>
            </w:r>
          </w:p>
        </w:tc>
        <w:tc>
          <w:tcPr>
            <w:tcW w:w="4232"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jc w:val="center"/>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Descripción del gasto</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323B24" w:rsidRPr="00323B24" w:rsidRDefault="00323B24" w:rsidP="00323B24">
            <w:pPr>
              <w:spacing w:after="0" w:line="240" w:lineRule="auto"/>
              <w:rPr>
                <w:rFonts w:ascii="Calibri" w:eastAsia="Times New Roman" w:hAnsi="Calibri" w:cs="Times New Roman"/>
                <w:sz w:val="24"/>
                <w:szCs w:val="24"/>
                <w:lang w:val="es-CR" w:eastAsia="es-CR"/>
              </w:rPr>
            </w:pPr>
            <w:r w:rsidRPr="00323B24">
              <w:rPr>
                <w:rFonts w:ascii="Calibri" w:eastAsia="Times New Roman" w:hAnsi="Calibri" w:cs="Times New Roman"/>
                <w:sz w:val="24"/>
                <w:szCs w:val="24"/>
                <w:lang w:val="es-CR" w:eastAsia="es-CR"/>
              </w:rPr>
              <w:t>Monto Colones</w:t>
            </w:r>
          </w:p>
        </w:tc>
      </w:tr>
      <w:tr w:rsidR="00323B24" w:rsidRPr="00323B24" w:rsidTr="00323B24">
        <w:trPr>
          <w:trHeight w:val="300"/>
          <w:jc w:val="center"/>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B24" w:rsidRPr="00323B24" w:rsidRDefault="0085074D" w:rsidP="0085074D">
            <w:pPr>
              <w:spacing w:after="0" w:line="240" w:lineRule="auto"/>
              <w:jc w:val="right"/>
              <w:rPr>
                <w:rFonts w:ascii="Calibri" w:eastAsia="Times New Roman" w:hAnsi="Calibri" w:cs="Times New Roman"/>
                <w:color w:val="000000"/>
                <w:sz w:val="24"/>
                <w:szCs w:val="24"/>
                <w:lang w:val="es-CR" w:eastAsia="es-CR"/>
              </w:rPr>
            </w:pPr>
            <w:r>
              <w:rPr>
                <w:rFonts w:ascii="Calibri" w:eastAsia="Times New Roman" w:hAnsi="Calibri" w:cs="Times New Roman"/>
                <w:color w:val="000000"/>
                <w:sz w:val="24"/>
                <w:szCs w:val="24"/>
                <w:lang w:val="es-CR" w:eastAsia="es-CR"/>
              </w:rPr>
              <w:t>111485</w:t>
            </w:r>
          </w:p>
        </w:tc>
        <w:tc>
          <w:tcPr>
            <w:tcW w:w="4232" w:type="dxa"/>
            <w:tcBorders>
              <w:top w:val="single" w:sz="4" w:space="0" w:color="auto"/>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Chequeras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6720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168</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Segundo desembolso estudios técnicos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674.160,75</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176</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Elaboración estudio técnico y mapa CB</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1.213.489,25</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32</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 xml:space="preserve">Servicios profesionales </w:t>
            </w:r>
            <w:r w:rsidR="0085074D" w:rsidRPr="00323B24">
              <w:rPr>
                <w:rFonts w:ascii="Calibri" w:eastAsia="Times New Roman" w:hAnsi="Calibri" w:cs="Times New Roman"/>
                <w:color w:val="000000"/>
                <w:sz w:val="24"/>
                <w:szCs w:val="24"/>
                <w:lang w:val="es-CR" w:eastAsia="es-CR"/>
              </w:rPr>
              <w:t>Adrián</w:t>
            </w:r>
            <w:r w:rsidRPr="00323B24">
              <w:rPr>
                <w:rFonts w:ascii="Calibri" w:eastAsia="Times New Roman" w:hAnsi="Calibri" w:cs="Times New Roman"/>
                <w:color w:val="000000"/>
                <w:sz w:val="24"/>
                <w:szCs w:val="24"/>
                <w:lang w:val="es-CR" w:eastAsia="es-CR"/>
              </w:rPr>
              <w:t xml:space="preserve"> Falls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1.702.500,00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177</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Pago inicial 50% plan estratégico</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1.250.000,00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33</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Servicios profesionales Adrian Falls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681.000,00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183</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Pago final elaboración plan estratégico</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szCs w:val="24"/>
                <w:lang w:val="es-CR" w:eastAsia="es-CR"/>
              </w:rPr>
            </w:pPr>
            <w:r w:rsidRPr="00323B24">
              <w:rPr>
                <w:rFonts w:ascii="Calibri" w:eastAsia="Times New Roman" w:hAnsi="Calibri" w:cs="Times New Roman"/>
                <w:color w:val="000000"/>
                <w:sz w:val="24"/>
                <w:szCs w:val="24"/>
                <w:lang w:val="es-CR" w:eastAsia="es-CR"/>
              </w:rPr>
              <w:t>1.250.000,00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37941</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Kit de soporte y pantalla Led</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215.181,61</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4</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organización evento Constitución Consejo Local</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560.000,00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376910</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materiales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429.111,00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377861</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materiales</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29.538,00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91694</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mano de obra CB</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191.000,00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91693</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dos seman</w:t>
            </w:r>
            <w:r>
              <w:rPr>
                <w:rFonts w:ascii="Calibri" w:eastAsia="Times New Roman" w:hAnsi="Calibri" w:cs="Times New Roman"/>
                <w:color w:val="000000"/>
                <w:sz w:val="24"/>
                <w:lang w:val="es-CR" w:eastAsia="es-CR"/>
              </w:rPr>
              <w:t>a</w:t>
            </w:r>
            <w:r w:rsidRPr="00323B24">
              <w:rPr>
                <w:rFonts w:ascii="Calibri" w:eastAsia="Times New Roman" w:hAnsi="Calibri" w:cs="Times New Roman"/>
                <w:color w:val="000000"/>
                <w:sz w:val="24"/>
                <w:lang w:val="es-CR" w:eastAsia="es-CR"/>
              </w:rPr>
              <w:t>s de trabajo construcción CB</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200.000,00</w:t>
            </w:r>
          </w:p>
        </w:tc>
      </w:tr>
      <w:tr w:rsidR="00323B24" w:rsidRPr="00323B24" w:rsidTr="00323B24">
        <w:trPr>
          <w:trHeight w:val="300"/>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1725067</w:t>
            </w:r>
          </w:p>
        </w:tc>
        <w:tc>
          <w:tcPr>
            <w:tcW w:w="4232"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Taller evaluación y 50% auditoria proyecto</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375.000,00</w:t>
            </w:r>
          </w:p>
        </w:tc>
      </w:tr>
      <w:tr w:rsidR="00323B24" w:rsidRPr="00323B24" w:rsidTr="00323B24">
        <w:trPr>
          <w:trHeight w:val="300"/>
          <w:jc w:val="center"/>
        </w:trPr>
        <w:tc>
          <w:tcPr>
            <w:tcW w:w="1454" w:type="dxa"/>
            <w:tcBorders>
              <w:top w:val="nil"/>
              <w:left w:val="single" w:sz="4" w:space="0" w:color="auto"/>
              <w:bottom w:val="single" w:sz="4" w:space="0" w:color="auto"/>
              <w:right w:val="nil"/>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 </w:t>
            </w:r>
          </w:p>
        </w:tc>
        <w:tc>
          <w:tcPr>
            <w:tcW w:w="4232" w:type="dxa"/>
            <w:tcBorders>
              <w:top w:val="nil"/>
              <w:left w:val="nil"/>
              <w:bottom w:val="single" w:sz="4" w:space="0" w:color="auto"/>
              <w:right w:val="nil"/>
            </w:tcBorders>
            <w:shd w:val="clear" w:color="auto" w:fill="auto"/>
            <w:noWrap/>
            <w:vAlign w:val="bottom"/>
            <w:hideMark/>
          </w:tcPr>
          <w:p w:rsidR="00323B24" w:rsidRPr="00323B24" w:rsidRDefault="00323B24" w:rsidP="00323B24">
            <w:pPr>
              <w:spacing w:after="0" w:line="240" w:lineRule="auto"/>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323B24" w:rsidRPr="00323B24" w:rsidRDefault="00323B24" w:rsidP="00323B24">
            <w:pPr>
              <w:spacing w:after="0" w:line="240" w:lineRule="auto"/>
              <w:jc w:val="right"/>
              <w:rPr>
                <w:rFonts w:ascii="Calibri" w:eastAsia="Times New Roman" w:hAnsi="Calibri" w:cs="Times New Roman"/>
                <w:color w:val="000000"/>
                <w:sz w:val="24"/>
                <w:lang w:val="es-CR" w:eastAsia="es-CR"/>
              </w:rPr>
            </w:pPr>
            <w:r w:rsidRPr="00323B24">
              <w:rPr>
                <w:rFonts w:ascii="Calibri" w:eastAsia="Times New Roman" w:hAnsi="Calibri" w:cs="Times New Roman"/>
                <w:color w:val="000000"/>
                <w:sz w:val="24"/>
                <w:lang w:val="es-CR" w:eastAsia="es-CR"/>
              </w:rPr>
              <w:t>8.777.700,61</w:t>
            </w:r>
          </w:p>
        </w:tc>
      </w:tr>
    </w:tbl>
    <w:p w:rsidR="00B53E00" w:rsidRDefault="00B53E00" w:rsidP="0050705D">
      <w:pPr>
        <w:spacing w:after="0" w:line="240" w:lineRule="auto"/>
        <w:rPr>
          <w:rFonts w:ascii="Calibri" w:hAnsi="Calibri" w:cs="Gill Sans MT"/>
          <w:color w:val="000000"/>
          <w:szCs w:val="24"/>
          <w:lang w:val="es-CR"/>
        </w:rPr>
      </w:pPr>
    </w:p>
    <w:p w:rsidR="00892CBD" w:rsidRPr="00214031" w:rsidRDefault="00892CBD">
      <w:pPr>
        <w:rPr>
          <w:lang w:val="es-CR"/>
        </w:rPr>
      </w:pPr>
    </w:p>
    <w:p w:rsidR="00503ED7" w:rsidRDefault="00503ED7" w:rsidP="000366D8">
      <w:pPr>
        <w:rPr>
          <w:lang w:val="es-CR" w:eastAsia="es-CR"/>
        </w:rPr>
        <w:sectPr w:rsidR="00503ED7" w:rsidSect="00491D41">
          <w:headerReference w:type="default" r:id="rId11"/>
          <w:footerReference w:type="default" r:id="rId12"/>
          <w:pgSz w:w="12240" w:h="15840"/>
          <w:pgMar w:top="1440" w:right="1440" w:bottom="1440" w:left="1440" w:header="708" w:footer="708" w:gutter="0"/>
          <w:cols w:space="708"/>
          <w:docGrid w:linePitch="360"/>
        </w:sectPr>
      </w:pPr>
    </w:p>
    <w:p w:rsidR="00D24824" w:rsidRPr="00785FC5" w:rsidRDefault="00D24824" w:rsidP="00D24824">
      <w:pPr>
        <w:pStyle w:val="Ttulo2"/>
        <w:rPr>
          <w:rFonts w:asciiTheme="minorHAnsi" w:hAnsiTheme="minorHAnsi"/>
          <w:b w:val="0"/>
          <w:color w:val="943634" w:themeColor="accent2" w:themeShade="BF"/>
          <w:sz w:val="24"/>
          <w:szCs w:val="24"/>
        </w:rPr>
      </w:pPr>
      <w:bookmarkStart w:id="21" w:name="_Toc421626392"/>
      <w:r w:rsidRPr="00785FC5">
        <w:rPr>
          <w:rFonts w:asciiTheme="minorHAnsi" w:hAnsiTheme="minorHAnsi"/>
          <w:b w:val="0"/>
          <w:color w:val="943634" w:themeColor="accent2" w:themeShade="BF"/>
          <w:sz w:val="24"/>
          <w:szCs w:val="24"/>
        </w:rPr>
        <w:lastRenderedPageBreak/>
        <w:t>4.2.-Reporte de Gastos Acumulado del proyecto:</w:t>
      </w:r>
      <w:bookmarkEnd w:id="21"/>
      <w:r w:rsidRPr="00785FC5">
        <w:rPr>
          <w:rFonts w:asciiTheme="minorHAnsi" w:hAnsiTheme="minorHAnsi"/>
          <w:b w:val="0"/>
          <w:color w:val="943634" w:themeColor="accent2" w:themeShade="BF"/>
          <w:sz w:val="24"/>
          <w:szCs w:val="24"/>
        </w:rPr>
        <w:t xml:space="preserve"> </w:t>
      </w:r>
    </w:p>
    <w:p w:rsidR="00D24824" w:rsidRPr="000366D8" w:rsidRDefault="00D24824" w:rsidP="00D24824">
      <w:pPr>
        <w:rPr>
          <w:lang w:val="es-CR" w:eastAsia="es-CR"/>
        </w:rPr>
      </w:pPr>
    </w:p>
    <w:p w:rsidR="00D24824" w:rsidRPr="00D24824" w:rsidRDefault="00D24824" w:rsidP="00CE773E">
      <w:pPr>
        <w:spacing w:line="360" w:lineRule="auto"/>
        <w:ind w:left="720"/>
        <w:rPr>
          <w:sz w:val="24"/>
          <w:lang w:val="es-CR" w:eastAsia="es-CR"/>
        </w:rPr>
      </w:pPr>
      <w:r w:rsidRPr="00D24824">
        <w:rPr>
          <w:sz w:val="24"/>
          <w:lang w:val="es-CR" w:eastAsia="es-CR"/>
        </w:rPr>
        <w:t>En la tabla siguiente se muestra el informe acumulado del proyecto</w:t>
      </w:r>
      <w:r w:rsidR="0034598E">
        <w:rPr>
          <w:sz w:val="24"/>
          <w:lang w:val="es-CR" w:eastAsia="es-CR"/>
        </w:rPr>
        <w:t>, con el 100% de los gastos efectuados</w:t>
      </w:r>
      <w:r w:rsidRPr="00D24824">
        <w:rPr>
          <w:sz w:val="24"/>
          <w:lang w:val="es-CR" w:eastAsia="es-CR"/>
        </w:rPr>
        <w:t>:</w:t>
      </w:r>
    </w:p>
    <w:p w:rsidR="00D24824" w:rsidRDefault="00D24824" w:rsidP="00D24824">
      <w:pPr>
        <w:spacing w:after="0" w:line="240" w:lineRule="auto"/>
        <w:jc w:val="center"/>
        <w:rPr>
          <w:rFonts w:ascii="Calibri" w:hAnsi="Calibri" w:cs="Gill Sans MT"/>
          <w:color w:val="000000"/>
          <w:sz w:val="24"/>
          <w:szCs w:val="24"/>
          <w:lang w:val="es-CR"/>
        </w:rPr>
      </w:pPr>
      <w:r w:rsidRPr="0033741D">
        <w:rPr>
          <w:rFonts w:ascii="Calibri" w:hAnsi="Calibri" w:cs="Gill Sans MT"/>
          <w:color w:val="000000"/>
          <w:szCs w:val="24"/>
          <w:lang w:val="es-CR"/>
        </w:rPr>
        <w:t>Tabla</w:t>
      </w:r>
      <w:r w:rsidR="00C935C9">
        <w:rPr>
          <w:rFonts w:ascii="Calibri" w:hAnsi="Calibri" w:cs="Gill Sans MT"/>
          <w:color w:val="000000"/>
          <w:szCs w:val="24"/>
          <w:lang w:val="es-CR"/>
        </w:rPr>
        <w:t xml:space="preserve"> </w:t>
      </w:r>
      <w:r w:rsidR="00134ECD">
        <w:rPr>
          <w:rFonts w:ascii="Calibri" w:hAnsi="Calibri" w:cs="Gill Sans MT"/>
          <w:color w:val="000000"/>
          <w:szCs w:val="24"/>
          <w:lang w:val="es-CR"/>
        </w:rPr>
        <w:t>9</w:t>
      </w:r>
      <w:r w:rsidRPr="0033741D">
        <w:rPr>
          <w:rFonts w:ascii="Calibri" w:hAnsi="Calibri" w:cs="Gill Sans MT"/>
          <w:color w:val="000000"/>
          <w:szCs w:val="24"/>
          <w:lang w:val="es-CR"/>
        </w:rPr>
        <w:t xml:space="preserve">: </w:t>
      </w:r>
      <w:r w:rsidR="009D5823">
        <w:rPr>
          <w:rFonts w:ascii="Calibri" w:hAnsi="Calibri" w:cs="Gill Sans MT"/>
          <w:color w:val="000000"/>
          <w:szCs w:val="24"/>
          <w:lang w:val="es-CR"/>
        </w:rPr>
        <w:t>FUDEBIOL</w:t>
      </w:r>
      <w:r w:rsidR="00EB7C0D">
        <w:rPr>
          <w:rFonts w:ascii="Calibri" w:hAnsi="Calibri" w:cs="Gill Sans MT"/>
          <w:color w:val="000000"/>
          <w:szCs w:val="24"/>
          <w:lang w:val="es-CR"/>
        </w:rPr>
        <w:t xml:space="preserve"> </w:t>
      </w:r>
      <w:r w:rsidRPr="0033741D">
        <w:rPr>
          <w:rFonts w:ascii="Calibri" w:hAnsi="Calibri" w:cs="Gill Sans MT"/>
          <w:color w:val="000000"/>
          <w:sz w:val="24"/>
          <w:szCs w:val="24"/>
          <w:lang w:val="es-CR"/>
        </w:rPr>
        <w:t>REPORTE ACUMULADO DE GASTOS</w:t>
      </w:r>
    </w:p>
    <w:tbl>
      <w:tblPr>
        <w:tblW w:w="13580" w:type="dxa"/>
        <w:tblCellMar>
          <w:left w:w="70" w:type="dxa"/>
          <w:right w:w="70" w:type="dxa"/>
        </w:tblCellMar>
        <w:tblLook w:val="04A0" w:firstRow="1" w:lastRow="0" w:firstColumn="1" w:lastColumn="0" w:noHBand="0" w:noVBand="1"/>
      </w:tblPr>
      <w:tblGrid>
        <w:gridCol w:w="2540"/>
        <w:gridCol w:w="2140"/>
        <w:gridCol w:w="1700"/>
        <w:gridCol w:w="1460"/>
        <w:gridCol w:w="1200"/>
        <w:gridCol w:w="1520"/>
        <w:gridCol w:w="1460"/>
        <w:gridCol w:w="1560"/>
      </w:tblGrid>
      <w:tr w:rsidR="00323B24" w:rsidRPr="00836D9A" w:rsidTr="00323B24">
        <w:trPr>
          <w:trHeight w:val="9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23B24" w:rsidRPr="00836D9A" w:rsidRDefault="00323B24" w:rsidP="00323B24">
            <w:pPr>
              <w:jc w:val="center"/>
              <w:rPr>
                <w:rFonts w:ascii="Calibri" w:hAnsi="Calibri"/>
                <w:color w:val="000000"/>
                <w:sz w:val="20"/>
                <w:szCs w:val="20"/>
              </w:rPr>
            </w:pPr>
            <w:r w:rsidRPr="00836D9A">
              <w:rPr>
                <w:rFonts w:ascii="Calibri" w:hAnsi="Calibri"/>
                <w:color w:val="000000"/>
                <w:sz w:val="20"/>
                <w:szCs w:val="20"/>
              </w:rPr>
              <w:t>CATEGORIA DE GASTO</w:t>
            </w:r>
          </w:p>
        </w:tc>
        <w:tc>
          <w:tcPr>
            <w:tcW w:w="2140" w:type="dxa"/>
            <w:tcBorders>
              <w:top w:val="single" w:sz="4" w:space="0" w:color="auto"/>
              <w:left w:val="nil"/>
              <w:bottom w:val="single" w:sz="4" w:space="0" w:color="auto"/>
              <w:right w:val="single" w:sz="4" w:space="0" w:color="auto"/>
            </w:tcBorders>
            <w:shd w:val="clear" w:color="auto" w:fill="auto"/>
            <w:hideMark/>
          </w:tcPr>
          <w:p w:rsidR="00323B24" w:rsidRPr="00836D9A" w:rsidRDefault="00323B24" w:rsidP="00323B24">
            <w:pPr>
              <w:jc w:val="center"/>
              <w:rPr>
                <w:rFonts w:ascii="Calibri" w:hAnsi="Calibri"/>
                <w:color w:val="000000"/>
                <w:sz w:val="20"/>
                <w:szCs w:val="20"/>
              </w:rPr>
            </w:pPr>
            <w:r w:rsidRPr="00836D9A">
              <w:rPr>
                <w:rFonts w:ascii="Calibri" w:hAnsi="Calibri"/>
                <w:color w:val="000000"/>
                <w:sz w:val="20"/>
                <w:szCs w:val="20"/>
              </w:rPr>
              <w:t>[</w:t>
            </w:r>
            <w:r w:rsidRPr="00836D9A">
              <w:rPr>
                <w:rFonts w:ascii="Times New Roman" w:hAnsi="Times New Roman"/>
                <w:color w:val="000000"/>
                <w:sz w:val="20"/>
                <w:szCs w:val="20"/>
              </w:rPr>
              <w:t>COLONES</w:t>
            </w:r>
            <w:r w:rsidRPr="00836D9A">
              <w:rPr>
                <w:rFonts w:ascii="Times New Roman" w:hAnsi="Times New Roman"/>
                <w:b/>
                <w:bCs/>
                <w:color w:val="000000"/>
                <w:sz w:val="20"/>
                <w:szCs w:val="20"/>
              </w:rPr>
              <w:t>]</w:t>
            </w:r>
          </w:p>
        </w:tc>
        <w:tc>
          <w:tcPr>
            <w:tcW w:w="1700"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jc w:val="center"/>
              <w:rPr>
                <w:rFonts w:ascii="Calibri" w:hAnsi="Calibri"/>
                <w:color w:val="000000"/>
                <w:sz w:val="20"/>
                <w:szCs w:val="20"/>
              </w:rPr>
            </w:pPr>
            <w:r w:rsidRPr="00323B24">
              <w:rPr>
                <w:rFonts w:ascii="Calibri" w:hAnsi="Calibri"/>
                <w:color w:val="000000"/>
                <w:sz w:val="20"/>
                <w:szCs w:val="20"/>
              </w:rPr>
              <w:t>MODIFICACIÓN PRESUPUESTARIA</w:t>
            </w:r>
          </w:p>
        </w:tc>
        <w:tc>
          <w:tcPr>
            <w:tcW w:w="1460"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jc w:val="center"/>
              <w:rPr>
                <w:rFonts w:ascii="Calibri" w:hAnsi="Calibri"/>
                <w:color w:val="000000"/>
                <w:sz w:val="20"/>
                <w:szCs w:val="20"/>
              </w:rPr>
            </w:pPr>
            <w:r w:rsidRPr="00323B24">
              <w:rPr>
                <w:rFonts w:ascii="Calibri" w:hAnsi="Calibri"/>
                <w:color w:val="000000"/>
                <w:sz w:val="20"/>
                <w:szCs w:val="20"/>
              </w:rPr>
              <w:t>PRIMER INFORME DE GASTOS</w:t>
            </w:r>
          </w:p>
        </w:tc>
        <w:tc>
          <w:tcPr>
            <w:tcW w:w="1200"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jc w:val="center"/>
              <w:rPr>
                <w:rFonts w:ascii="Calibri" w:hAnsi="Calibri"/>
                <w:color w:val="000000"/>
                <w:sz w:val="20"/>
                <w:szCs w:val="20"/>
              </w:rPr>
            </w:pPr>
            <w:r w:rsidRPr="00323B24">
              <w:rPr>
                <w:rFonts w:ascii="Calibri" w:hAnsi="Calibri"/>
                <w:color w:val="000000"/>
                <w:sz w:val="20"/>
                <w:szCs w:val="20"/>
              </w:rPr>
              <w:t>SEGUNDO  INFORME DE GASTOS</w:t>
            </w:r>
          </w:p>
        </w:tc>
        <w:tc>
          <w:tcPr>
            <w:tcW w:w="1520"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jc w:val="center"/>
              <w:rPr>
                <w:rFonts w:ascii="Calibri" w:hAnsi="Calibri"/>
                <w:color w:val="000000"/>
                <w:sz w:val="20"/>
                <w:szCs w:val="20"/>
              </w:rPr>
            </w:pPr>
            <w:r w:rsidRPr="00323B24">
              <w:rPr>
                <w:rFonts w:ascii="Calibri" w:hAnsi="Calibri"/>
                <w:color w:val="000000"/>
                <w:sz w:val="20"/>
                <w:szCs w:val="20"/>
              </w:rPr>
              <w:t>TERCER INFORME DE GASTOS</w:t>
            </w:r>
          </w:p>
        </w:tc>
        <w:tc>
          <w:tcPr>
            <w:tcW w:w="1460"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jc w:val="center"/>
              <w:rPr>
                <w:rFonts w:ascii="Calibri" w:hAnsi="Calibri"/>
                <w:color w:val="000000"/>
                <w:sz w:val="20"/>
                <w:szCs w:val="20"/>
              </w:rPr>
            </w:pPr>
            <w:r w:rsidRPr="00323B24">
              <w:rPr>
                <w:rFonts w:ascii="Calibri" w:hAnsi="Calibri"/>
                <w:color w:val="000000"/>
                <w:sz w:val="20"/>
                <w:szCs w:val="20"/>
              </w:rPr>
              <w:t>GASTO ACUMULADO</w:t>
            </w:r>
          </w:p>
        </w:tc>
        <w:tc>
          <w:tcPr>
            <w:tcW w:w="1560" w:type="dxa"/>
            <w:tcBorders>
              <w:top w:val="single" w:sz="4" w:space="0" w:color="auto"/>
              <w:left w:val="nil"/>
              <w:bottom w:val="single" w:sz="4" w:space="0" w:color="auto"/>
              <w:right w:val="single" w:sz="4" w:space="0" w:color="auto"/>
            </w:tcBorders>
            <w:shd w:val="clear" w:color="auto" w:fill="auto"/>
            <w:hideMark/>
          </w:tcPr>
          <w:p w:rsidR="00323B24" w:rsidRPr="00323B24" w:rsidRDefault="00323B24" w:rsidP="00323B24">
            <w:pPr>
              <w:jc w:val="center"/>
              <w:rPr>
                <w:rFonts w:ascii="Calibri" w:hAnsi="Calibri"/>
                <w:color w:val="000000"/>
                <w:sz w:val="20"/>
                <w:szCs w:val="20"/>
              </w:rPr>
            </w:pPr>
            <w:r w:rsidRPr="00323B24">
              <w:rPr>
                <w:rFonts w:ascii="Calibri" w:hAnsi="Calibri"/>
                <w:color w:val="000000"/>
                <w:sz w:val="20"/>
                <w:szCs w:val="20"/>
              </w:rPr>
              <w:t>BALANCE</w:t>
            </w:r>
          </w:p>
        </w:tc>
      </w:tr>
      <w:tr w:rsidR="00323B24" w:rsidRPr="00836D9A" w:rsidTr="00323B24">
        <w:trPr>
          <w:trHeight w:val="327"/>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A.Estudios y servicios</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2.700.000,00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5.800.000,00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600.000,00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6.771.150,00</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7.371.150,00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-1.571.150,00</w:t>
            </w:r>
          </w:p>
        </w:tc>
      </w:tr>
      <w:tr w:rsidR="00323B24" w:rsidRPr="00836D9A" w:rsidTr="00323B24">
        <w:trPr>
          <w:trHeight w:val="239"/>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B. Intercambios comunales</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1.800.000,00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1.200.000,00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808.993,00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560.000,00</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1.368.993,00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-168.993,00</w:t>
            </w:r>
          </w:p>
        </w:tc>
      </w:tr>
      <w:tr w:rsidR="00323B24" w:rsidRPr="00836D9A" w:rsidTr="00323B24">
        <w:trPr>
          <w:trHeight w:val="317"/>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C. Compra de equipo</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1.250.000,00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1.050.000,00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697.490,00</w:t>
            </w: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180.000,00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877.490,00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172.510,00</w:t>
            </w:r>
          </w:p>
        </w:tc>
      </w:tr>
      <w:tr w:rsidR="00323B24" w:rsidRPr="00836D9A" w:rsidTr="00323B24">
        <w:trPr>
          <w:trHeight w:val="22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D. Compra de materiales</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2.625.000,00</w:t>
            </w:r>
          </w:p>
        </w:tc>
        <w:tc>
          <w:tcPr>
            <w:tcW w:w="1700" w:type="dxa"/>
            <w:tcBorders>
              <w:top w:val="nil"/>
              <w:left w:val="nil"/>
              <w:bottom w:val="nil"/>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2.625.000,00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45.000,00</w:t>
            </w: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2.374.129,10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465.369,00</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2.884.498,10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-259.498,10</w:t>
            </w:r>
          </w:p>
        </w:tc>
      </w:tr>
      <w:tr w:rsidR="00323B24" w:rsidRPr="00836D9A" w:rsidTr="00323B24">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E.Transporte y viáticos</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1.750.000,00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60.000,00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391.000,00</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451.000,00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-301.000,00</w:t>
            </w:r>
          </w:p>
        </w:tc>
      </w:tr>
      <w:tr w:rsidR="00323B24" w:rsidRPr="00836D9A" w:rsidTr="00323B24">
        <w:trPr>
          <w:trHeight w:val="53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323B24" w:rsidRDefault="00323B24" w:rsidP="00323B24">
            <w:pPr>
              <w:spacing w:after="0" w:line="240" w:lineRule="auto"/>
              <w:rPr>
                <w:rFonts w:ascii="Times New Roman" w:hAnsi="Times New Roman"/>
                <w:color w:val="000000"/>
                <w:sz w:val="20"/>
                <w:szCs w:val="20"/>
                <w:lang w:val="es-CR"/>
              </w:rPr>
            </w:pPr>
            <w:r w:rsidRPr="00323B24">
              <w:rPr>
                <w:rFonts w:ascii="Times New Roman" w:hAnsi="Times New Roman"/>
                <w:color w:val="000000"/>
                <w:sz w:val="20"/>
                <w:szCs w:val="20"/>
                <w:lang w:val="es-CR"/>
              </w:rPr>
              <w:t>F.Oficina y servicios de comunicación</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750.000,00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215.181,61</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215.181,61</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-215.181,61</w:t>
            </w:r>
          </w:p>
        </w:tc>
      </w:tr>
      <w:tr w:rsidR="00323B24" w:rsidRPr="00836D9A" w:rsidTr="00323B24">
        <w:trPr>
          <w:trHeight w:val="401"/>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G.Asistencia técnica especifica</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1.000.000,00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65.000,00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65.000,00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35.000,00</w:t>
            </w:r>
          </w:p>
        </w:tc>
      </w:tr>
      <w:tr w:rsidR="00323B24" w:rsidRPr="00836D9A" w:rsidTr="00323B24">
        <w:trPr>
          <w:trHeight w:val="493"/>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H.  Promoción y divulgación</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2.000.000,00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3.650.000,00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1.211.679,00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1.211.679,00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2.438.321,00</w:t>
            </w:r>
          </w:p>
        </w:tc>
      </w:tr>
      <w:tr w:rsidR="00323B24" w:rsidRPr="00836D9A" w:rsidTr="00323B24">
        <w:trPr>
          <w:trHeight w:val="557"/>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I.     Seguimiento y evaluación</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500.000,00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0,00</w:t>
            </w:r>
          </w:p>
        </w:tc>
      </w:tr>
      <w:tr w:rsidR="00323B24" w:rsidRPr="00836D9A" w:rsidTr="00323B24">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J.</w:t>
            </w:r>
            <w:r>
              <w:rPr>
                <w:rFonts w:ascii="Times New Roman" w:hAnsi="Times New Roman"/>
                <w:color w:val="000000"/>
                <w:sz w:val="20"/>
                <w:szCs w:val="20"/>
              </w:rPr>
              <w:t> </w:t>
            </w:r>
            <w:r w:rsidRPr="00836D9A">
              <w:rPr>
                <w:rFonts w:ascii="Times New Roman" w:hAnsi="Times New Roman"/>
                <w:color w:val="000000"/>
                <w:sz w:val="20"/>
                <w:szCs w:val="20"/>
              </w:rPr>
              <w:t>Auditoria</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375.000,00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0,00</w:t>
            </w:r>
          </w:p>
        </w:tc>
      </w:tr>
      <w:tr w:rsidR="00323B24" w:rsidRPr="00836D9A" w:rsidTr="00323B24">
        <w:trPr>
          <w:trHeight w:val="31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rPr>
                <w:rFonts w:ascii="Times New Roman" w:hAnsi="Times New Roman"/>
                <w:color w:val="000000"/>
                <w:sz w:val="20"/>
                <w:szCs w:val="20"/>
              </w:rPr>
            </w:pPr>
            <w:r w:rsidRPr="00836D9A">
              <w:rPr>
                <w:rFonts w:ascii="Times New Roman" w:hAnsi="Times New Roman"/>
                <w:color w:val="000000"/>
                <w:sz w:val="20"/>
                <w:szCs w:val="20"/>
              </w:rPr>
              <w:t>K.Imprevistos</w:t>
            </w:r>
          </w:p>
        </w:tc>
        <w:tc>
          <w:tcPr>
            <w:tcW w:w="2140" w:type="dxa"/>
            <w:tcBorders>
              <w:top w:val="nil"/>
              <w:left w:val="nil"/>
              <w:bottom w:val="single" w:sz="8"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250.000,00</w:t>
            </w:r>
          </w:p>
        </w:tc>
        <w:tc>
          <w:tcPr>
            <w:tcW w:w="1700" w:type="dxa"/>
            <w:tcBorders>
              <w:top w:val="nil"/>
              <w:left w:val="nil"/>
              <w:bottom w:val="single" w:sz="8"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50.000,00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323B24" w:rsidRPr="00836D9A" w:rsidRDefault="00323B24" w:rsidP="00323B24">
            <w:pPr>
              <w:spacing w:after="0" w:line="240" w:lineRule="auto"/>
              <w:jc w:val="center"/>
              <w:rPr>
                <w:rFonts w:ascii="Calibri" w:hAnsi="Calibri"/>
                <w:color w:val="000000"/>
                <w:sz w:val="20"/>
                <w:szCs w:val="20"/>
              </w:rPr>
            </w:pPr>
            <w:r w:rsidRPr="00836D9A">
              <w:rPr>
                <w:rFonts w:ascii="Calibri" w:hAnsi="Calibri"/>
                <w:color w:val="000000"/>
                <w:sz w:val="20"/>
                <w:szCs w:val="20"/>
              </w:rPr>
              <w:t>50.000,00</w:t>
            </w:r>
          </w:p>
        </w:tc>
      </w:tr>
      <w:tr w:rsidR="00323B24" w:rsidRPr="00836D9A" w:rsidTr="00323B24">
        <w:trPr>
          <w:trHeight w:val="315"/>
        </w:trPr>
        <w:tc>
          <w:tcPr>
            <w:tcW w:w="2540" w:type="dxa"/>
            <w:tcBorders>
              <w:top w:val="nil"/>
              <w:left w:val="single" w:sz="8" w:space="0" w:color="auto"/>
              <w:bottom w:val="single" w:sz="4"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b/>
                <w:bCs/>
                <w:color w:val="000000"/>
                <w:sz w:val="20"/>
                <w:szCs w:val="20"/>
              </w:rPr>
            </w:pPr>
            <w:r w:rsidRPr="00836D9A">
              <w:rPr>
                <w:rFonts w:ascii="Times New Roman" w:hAnsi="Times New Roman"/>
                <w:b/>
                <w:bCs/>
                <w:color w:val="000000"/>
                <w:sz w:val="20"/>
                <w:szCs w:val="20"/>
              </w:rPr>
              <w:t>TOTAL</w:t>
            </w:r>
          </w:p>
        </w:tc>
        <w:tc>
          <w:tcPr>
            <w:tcW w:w="2140" w:type="dxa"/>
            <w:tcBorders>
              <w:top w:val="nil"/>
              <w:left w:val="nil"/>
              <w:bottom w:val="single" w:sz="4" w:space="0" w:color="auto"/>
              <w:right w:val="single" w:sz="8"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b/>
                <w:bCs/>
                <w:color w:val="000000"/>
                <w:sz w:val="20"/>
                <w:szCs w:val="20"/>
              </w:rPr>
            </w:pPr>
            <w:r w:rsidRPr="00836D9A">
              <w:rPr>
                <w:rFonts w:ascii="Times New Roman" w:hAnsi="Times New Roman"/>
                <w:b/>
                <w:bCs/>
                <w:color w:val="000000"/>
                <w:sz w:val="20"/>
                <w:szCs w:val="20"/>
              </w:rPr>
              <w:t>15.000.000,00</w:t>
            </w:r>
          </w:p>
        </w:tc>
        <w:tc>
          <w:tcPr>
            <w:tcW w:w="1700" w:type="dxa"/>
            <w:tcBorders>
              <w:top w:val="nil"/>
              <w:left w:val="nil"/>
              <w:bottom w:val="single" w:sz="4" w:space="0" w:color="auto"/>
              <w:right w:val="nil"/>
            </w:tcBorders>
            <w:shd w:val="clear" w:color="auto" w:fill="auto"/>
            <w:vAlign w:val="center"/>
            <w:hideMark/>
          </w:tcPr>
          <w:p w:rsidR="00323B24" w:rsidRPr="00836D9A" w:rsidRDefault="00323B24" w:rsidP="00323B24">
            <w:pPr>
              <w:spacing w:after="0" w:line="240" w:lineRule="auto"/>
              <w:jc w:val="center"/>
              <w:rPr>
                <w:rFonts w:ascii="Times New Roman" w:hAnsi="Times New Roman"/>
                <w:b/>
                <w:bCs/>
                <w:color w:val="000000"/>
                <w:sz w:val="20"/>
                <w:szCs w:val="20"/>
              </w:rPr>
            </w:pPr>
            <w:r w:rsidRPr="00836D9A">
              <w:rPr>
                <w:rFonts w:ascii="Times New Roman" w:hAnsi="Times New Roman"/>
                <w:b/>
                <w:bCs/>
                <w:color w:val="000000"/>
                <w:sz w:val="20"/>
                <w:szCs w:val="20"/>
              </w:rPr>
              <w:t>15.000.000,00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742.490,00</w:t>
            </w:r>
          </w:p>
        </w:tc>
        <w:tc>
          <w:tcPr>
            <w:tcW w:w="120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5.299.801,10</w:t>
            </w:r>
          </w:p>
        </w:tc>
        <w:tc>
          <w:tcPr>
            <w:tcW w:w="152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8.777.700,61</w:t>
            </w:r>
          </w:p>
        </w:tc>
        <w:tc>
          <w:tcPr>
            <w:tcW w:w="14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14.819.991,71</w:t>
            </w:r>
          </w:p>
        </w:tc>
        <w:tc>
          <w:tcPr>
            <w:tcW w:w="1560" w:type="dxa"/>
            <w:tcBorders>
              <w:top w:val="nil"/>
              <w:left w:val="nil"/>
              <w:bottom w:val="single" w:sz="4" w:space="0" w:color="auto"/>
              <w:right w:val="single" w:sz="4" w:space="0" w:color="auto"/>
            </w:tcBorders>
            <w:shd w:val="clear" w:color="auto" w:fill="auto"/>
            <w:vAlign w:val="center"/>
            <w:hideMark/>
          </w:tcPr>
          <w:p w:rsidR="00323B24" w:rsidRPr="00836D9A" w:rsidRDefault="00323B24" w:rsidP="00323B24">
            <w:pPr>
              <w:spacing w:after="0" w:line="240" w:lineRule="auto"/>
              <w:jc w:val="center"/>
              <w:rPr>
                <w:rFonts w:ascii="Times New Roman" w:hAnsi="Times New Roman"/>
                <w:color w:val="000000"/>
                <w:sz w:val="20"/>
                <w:szCs w:val="20"/>
              </w:rPr>
            </w:pPr>
            <w:r w:rsidRPr="00836D9A">
              <w:rPr>
                <w:rFonts w:ascii="Times New Roman" w:hAnsi="Times New Roman"/>
                <w:color w:val="000000"/>
                <w:sz w:val="20"/>
                <w:szCs w:val="20"/>
              </w:rPr>
              <w:t>180.008,29</w:t>
            </w:r>
          </w:p>
        </w:tc>
      </w:tr>
      <w:tr w:rsidR="00323B24" w:rsidRPr="00836D9A" w:rsidTr="00323B24">
        <w:trPr>
          <w:trHeight w:val="315"/>
        </w:trPr>
        <w:tc>
          <w:tcPr>
            <w:tcW w:w="2540" w:type="dxa"/>
            <w:tcBorders>
              <w:top w:val="single" w:sz="4" w:space="0" w:color="auto"/>
              <w:left w:val="single" w:sz="4" w:space="0" w:color="auto"/>
              <w:bottom w:val="single" w:sz="4" w:space="0" w:color="auto"/>
              <w:right w:val="nil"/>
            </w:tcBorders>
            <w:shd w:val="clear" w:color="000000" w:fill="D9D9D9"/>
            <w:noWrap/>
            <w:vAlign w:val="bottom"/>
            <w:hideMark/>
          </w:tcPr>
          <w:p w:rsidR="00323B24" w:rsidRPr="00323B24" w:rsidRDefault="00323B24" w:rsidP="00323B24">
            <w:pPr>
              <w:rPr>
                <w:rFonts w:ascii="Calibri" w:hAnsi="Calibri"/>
                <w:color w:val="000000"/>
                <w:sz w:val="20"/>
                <w:szCs w:val="20"/>
                <w:lang w:val="es-CR"/>
              </w:rPr>
            </w:pPr>
            <w:r w:rsidRPr="00323B24">
              <w:rPr>
                <w:rFonts w:ascii="Calibri" w:hAnsi="Calibri"/>
                <w:color w:val="000000"/>
                <w:sz w:val="18"/>
                <w:szCs w:val="20"/>
                <w:lang w:val="es-CR"/>
              </w:rPr>
              <w:t>Desembolsado por el PPD y que consta en los estados financieros de FUDEBIOL</w:t>
            </w:r>
          </w:p>
        </w:tc>
        <w:tc>
          <w:tcPr>
            <w:tcW w:w="2140" w:type="dxa"/>
            <w:tcBorders>
              <w:top w:val="single" w:sz="4" w:space="0" w:color="auto"/>
              <w:left w:val="nil"/>
              <w:bottom w:val="single" w:sz="4" w:space="0" w:color="auto"/>
              <w:right w:val="single" w:sz="8" w:space="0" w:color="auto"/>
            </w:tcBorders>
            <w:shd w:val="clear" w:color="000000" w:fill="D9D9D9"/>
            <w:vAlign w:val="center"/>
            <w:hideMark/>
          </w:tcPr>
          <w:p w:rsidR="00323B24" w:rsidRPr="00836D9A" w:rsidRDefault="00323B24" w:rsidP="00323B24">
            <w:pPr>
              <w:jc w:val="center"/>
              <w:rPr>
                <w:rFonts w:ascii="Times New Roman" w:hAnsi="Times New Roman"/>
                <w:b/>
                <w:bCs/>
                <w:color w:val="000000"/>
                <w:sz w:val="20"/>
                <w:szCs w:val="20"/>
              </w:rPr>
            </w:pPr>
            <w:r w:rsidRPr="00836D9A">
              <w:rPr>
                <w:rFonts w:ascii="Times New Roman" w:hAnsi="Times New Roman"/>
                <w:b/>
                <w:bCs/>
                <w:color w:val="000000"/>
                <w:sz w:val="20"/>
                <w:szCs w:val="20"/>
              </w:rPr>
              <w:t>14.820.000,00</w:t>
            </w:r>
          </w:p>
        </w:tc>
        <w:tc>
          <w:tcPr>
            <w:tcW w:w="1700" w:type="dxa"/>
            <w:tcBorders>
              <w:top w:val="single" w:sz="4" w:space="0" w:color="auto"/>
              <w:left w:val="nil"/>
              <w:bottom w:val="single" w:sz="4" w:space="0" w:color="auto"/>
              <w:right w:val="nil"/>
            </w:tcBorders>
            <w:shd w:val="clear" w:color="000000" w:fill="D9D9D9"/>
            <w:noWrap/>
            <w:vAlign w:val="bottom"/>
            <w:hideMark/>
          </w:tcPr>
          <w:p w:rsidR="00323B24" w:rsidRPr="00836D9A" w:rsidRDefault="00323B24" w:rsidP="00323B24">
            <w:pPr>
              <w:rPr>
                <w:rFonts w:ascii="Calibri" w:hAnsi="Calibri"/>
                <w:color w:val="000000"/>
                <w:sz w:val="20"/>
                <w:szCs w:val="20"/>
              </w:rPr>
            </w:pPr>
            <w:r w:rsidRPr="00836D9A">
              <w:rPr>
                <w:rFonts w:ascii="Calibri" w:hAnsi="Calibri"/>
                <w:color w:val="000000"/>
                <w:sz w:val="20"/>
                <w:szCs w:val="20"/>
              </w:rPr>
              <w:t> </w:t>
            </w:r>
          </w:p>
        </w:tc>
        <w:tc>
          <w:tcPr>
            <w:tcW w:w="1460" w:type="dxa"/>
            <w:tcBorders>
              <w:top w:val="single" w:sz="4" w:space="0" w:color="auto"/>
              <w:left w:val="nil"/>
              <w:bottom w:val="single" w:sz="4" w:space="0" w:color="auto"/>
              <w:right w:val="nil"/>
            </w:tcBorders>
            <w:shd w:val="clear" w:color="000000" w:fill="D9D9D9"/>
            <w:noWrap/>
            <w:vAlign w:val="bottom"/>
            <w:hideMark/>
          </w:tcPr>
          <w:p w:rsidR="00323B24" w:rsidRPr="00836D9A" w:rsidRDefault="00323B24" w:rsidP="00323B24">
            <w:pPr>
              <w:rPr>
                <w:rFonts w:ascii="Calibri" w:hAnsi="Calibri"/>
                <w:color w:val="000000"/>
                <w:sz w:val="20"/>
                <w:szCs w:val="20"/>
              </w:rPr>
            </w:pPr>
            <w:r w:rsidRPr="00836D9A">
              <w:rPr>
                <w:rFonts w:ascii="Calibri" w:hAnsi="Calibri"/>
                <w:color w:val="000000"/>
                <w:sz w:val="20"/>
                <w:szCs w:val="20"/>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323B24" w:rsidRPr="00836D9A" w:rsidRDefault="00323B24" w:rsidP="00323B24">
            <w:pPr>
              <w:rPr>
                <w:rFonts w:ascii="Calibri" w:hAnsi="Calibri"/>
                <w:color w:val="000000"/>
                <w:sz w:val="20"/>
                <w:szCs w:val="20"/>
              </w:rPr>
            </w:pPr>
            <w:r w:rsidRPr="00836D9A">
              <w:rPr>
                <w:rFonts w:ascii="Calibri" w:hAnsi="Calibri"/>
                <w:color w:val="000000"/>
                <w:sz w:val="20"/>
                <w:szCs w:val="20"/>
              </w:rPr>
              <w:t> </w:t>
            </w:r>
          </w:p>
        </w:tc>
        <w:tc>
          <w:tcPr>
            <w:tcW w:w="1520" w:type="dxa"/>
            <w:tcBorders>
              <w:top w:val="single" w:sz="4" w:space="0" w:color="auto"/>
              <w:left w:val="nil"/>
              <w:bottom w:val="single" w:sz="4" w:space="0" w:color="auto"/>
              <w:right w:val="nil"/>
            </w:tcBorders>
            <w:shd w:val="clear" w:color="000000" w:fill="D9D9D9"/>
            <w:noWrap/>
            <w:vAlign w:val="bottom"/>
            <w:hideMark/>
          </w:tcPr>
          <w:p w:rsidR="00323B24" w:rsidRPr="00836D9A" w:rsidRDefault="00323B24" w:rsidP="00323B24">
            <w:pPr>
              <w:rPr>
                <w:rFonts w:ascii="Calibri" w:hAnsi="Calibri"/>
                <w:color w:val="000000"/>
                <w:sz w:val="20"/>
                <w:szCs w:val="20"/>
              </w:rPr>
            </w:pPr>
            <w:r w:rsidRPr="00836D9A">
              <w:rPr>
                <w:rFonts w:ascii="Calibri" w:hAnsi="Calibri"/>
                <w:color w:val="000000"/>
                <w:sz w:val="20"/>
                <w:szCs w:val="20"/>
              </w:rPr>
              <w:t> </w:t>
            </w:r>
          </w:p>
        </w:tc>
        <w:tc>
          <w:tcPr>
            <w:tcW w:w="1460" w:type="dxa"/>
            <w:tcBorders>
              <w:top w:val="single" w:sz="4" w:space="0" w:color="auto"/>
              <w:left w:val="nil"/>
              <w:bottom w:val="single" w:sz="4" w:space="0" w:color="auto"/>
              <w:right w:val="nil"/>
            </w:tcBorders>
            <w:shd w:val="clear" w:color="000000" w:fill="D9D9D9"/>
            <w:noWrap/>
            <w:vAlign w:val="bottom"/>
            <w:hideMark/>
          </w:tcPr>
          <w:p w:rsidR="00323B24" w:rsidRPr="00836D9A" w:rsidRDefault="00323B24" w:rsidP="00323B24">
            <w:pPr>
              <w:rPr>
                <w:rFonts w:ascii="Calibri" w:hAnsi="Calibri"/>
                <w:color w:val="000000"/>
                <w:sz w:val="20"/>
                <w:szCs w:val="20"/>
              </w:rPr>
            </w:pPr>
            <w:r w:rsidRPr="00836D9A">
              <w:rPr>
                <w:rFonts w:ascii="Calibri" w:hAnsi="Calibri"/>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323B24" w:rsidRPr="00836D9A" w:rsidRDefault="00323B24" w:rsidP="00323B24">
            <w:pPr>
              <w:jc w:val="center"/>
              <w:rPr>
                <w:rFonts w:ascii="Calibri" w:hAnsi="Calibri"/>
                <w:color w:val="000000"/>
                <w:sz w:val="20"/>
                <w:szCs w:val="20"/>
              </w:rPr>
            </w:pPr>
            <w:r w:rsidRPr="00836D9A">
              <w:rPr>
                <w:rFonts w:ascii="Calibri" w:hAnsi="Calibri"/>
                <w:color w:val="000000"/>
                <w:sz w:val="20"/>
                <w:szCs w:val="20"/>
              </w:rPr>
              <w:t>8,29</w:t>
            </w:r>
          </w:p>
        </w:tc>
      </w:tr>
    </w:tbl>
    <w:p w:rsidR="00527CAC" w:rsidRDefault="00527CAC">
      <w:pPr>
        <w:rPr>
          <w:rFonts w:ascii="Calibri" w:hAnsi="Calibri" w:cs="Gill Sans MT"/>
          <w:color w:val="000000"/>
          <w:sz w:val="24"/>
          <w:szCs w:val="24"/>
          <w:lang w:val="es-CR"/>
        </w:rPr>
        <w:sectPr w:rsidR="00527CAC" w:rsidSect="00527CAC">
          <w:pgSz w:w="15840" w:h="12240" w:orient="landscape"/>
          <w:pgMar w:top="1440" w:right="1440" w:bottom="1440" w:left="1440" w:header="708" w:footer="708" w:gutter="0"/>
          <w:cols w:space="708"/>
          <w:docGrid w:linePitch="360"/>
        </w:sectPr>
      </w:pPr>
    </w:p>
    <w:p w:rsidR="00D24824" w:rsidRPr="00527CAC" w:rsidRDefault="00D24824" w:rsidP="00527CAC">
      <w:pPr>
        <w:rPr>
          <w:rFonts w:cs="Gill Sans MT"/>
          <w:color w:val="000000"/>
          <w:sz w:val="24"/>
          <w:lang w:val="es-CR"/>
        </w:rPr>
      </w:pPr>
      <w:bookmarkStart w:id="22" w:name="_Toc421626393"/>
      <w:r w:rsidRPr="00527CAC">
        <w:rPr>
          <w:b/>
          <w:color w:val="FF0000"/>
          <w:sz w:val="24"/>
          <w:lang w:val="es-CR"/>
        </w:rPr>
        <w:lastRenderedPageBreak/>
        <w:t>4.3.-Monto de financiamiento aprobado por el PPD y monto recibido por la organización según moneda colones y dólares</w:t>
      </w:r>
      <w:r w:rsidRPr="00527CAC">
        <w:rPr>
          <w:rFonts w:cs="Gill Sans MT"/>
          <w:color w:val="000000"/>
          <w:sz w:val="24"/>
          <w:lang w:val="es-CR"/>
        </w:rPr>
        <w:t>:</w:t>
      </w:r>
      <w:bookmarkEnd w:id="22"/>
    </w:p>
    <w:p w:rsidR="00D24824" w:rsidRDefault="00D24824" w:rsidP="00D24824">
      <w:pPr>
        <w:rPr>
          <w:lang w:val="es-CR" w:eastAsia="es-CR"/>
        </w:rPr>
      </w:pPr>
    </w:p>
    <w:p w:rsidR="00433185" w:rsidRPr="00527CAC" w:rsidRDefault="00433185" w:rsidP="00D24824">
      <w:pPr>
        <w:rPr>
          <w:sz w:val="24"/>
          <w:lang w:val="es-CR" w:eastAsia="es-CR"/>
        </w:rPr>
      </w:pPr>
      <w:r w:rsidRPr="00433185">
        <w:rPr>
          <w:sz w:val="24"/>
          <w:lang w:val="es-CR" w:eastAsia="es-CR"/>
        </w:rPr>
        <w:t>El monto aprobado por el PPD para la iniciativa en US</w:t>
      </w:r>
      <w:r w:rsidR="005B3E96">
        <w:rPr>
          <w:sz w:val="24"/>
          <w:lang w:val="es-CR" w:eastAsia="es-CR"/>
        </w:rPr>
        <w:t>3</w:t>
      </w:r>
      <w:r w:rsidR="00527CAC">
        <w:rPr>
          <w:sz w:val="24"/>
          <w:lang w:val="es-CR" w:eastAsia="es-CR"/>
        </w:rPr>
        <w:t>0.000</w:t>
      </w:r>
      <w:r w:rsidRPr="00433185">
        <w:rPr>
          <w:sz w:val="24"/>
          <w:lang w:val="es-CR" w:eastAsia="es-CR"/>
        </w:rPr>
        <w:t xml:space="preserve">, en colones  equivalentes a </w:t>
      </w:r>
      <w:r w:rsidR="005B3E96">
        <w:rPr>
          <w:sz w:val="24"/>
          <w:lang w:val="es-CR" w:eastAsia="es-CR"/>
        </w:rPr>
        <w:t xml:space="preserve">15.000.000.00 colones </w:t>
      </w:r>
      <w:r w:rsidRPr="00433185">
        <w:rPr>
          <w:sz w:val="24"/>
          <w:lang w:val="es-CR" w:eastAsia="es-CR"/>
        </w:rPr>
        <w:t xml:space="preserve">sin embargo por variaciones en el tipo de cambio la organización recibió un </w:t>
      </w:r>
      <w:r w:rsidR="00527CAC">
        <w:rPr>
          <w:sz w:val="24"/>
          <w:lang w:val="es-CR" w:eastAsia="es-CR"/>
        </w:rPr>
        <w:t xml:space="preserve">TOTAL DE </w:t>
      </w:r>
      <w:r w:rsidR="005B3E96">
        <w:rPr>
          <w:sz w:val="24"/>
          <w:lang w:val="es-CR" w:eastAsia="es-CR"/>
        </w:rPr>
        <w:t>14.</w:t>
      </w:r>
      <w:r w:rsidR="00323B24">
        <w:rPr>
          <w:sz w:val="24"/>
          <w:lang w:val="es-CR" w:eastAsia="es-CR"/>
        </w:rPr>
        <w:t>820.000</w:t>
      </w:r>
      <w:r w:rsidR="005B3E96">
        <w:rPr>
          <w:sz w:val="24"/>
          <w:lang w:val="es-CR" w:eastAsia="es-CR"/>
        </w:rPr>
        <w:t>.00</w:t>
      </w:r>
      <w:r w:rsidR="00527CAC" w:rsidRPr="00527CAC">
        <w:rPr>
          <w:sz w:val="24"/>
          <w:lang w:val="es-CR" w:eastAsia="es-CR"/>
        </w:rPr>
        <w:t xml:space="preserve"> </w:t>
      </w:r>
      <w:r w:rsidR="00527CAC">
        <w:rPr>
          <w:sz w:val="24"/>
          <w:lang w:val="es-CR" w:eastAsia="es-CR"/>
        </w:rPr>
        <w:t>colones</w:t>
      </w:r>
      <w:r w:rsidR="005B3E96">
        <w:rPr>
          <w:sz w:val="24"/>
          <w:lang w:val="es-CR" w:eastAsia="es-CR"/>
        </w:rPr>
        <w:t>.</w:t>
      </w:r>
    </w:p>
    <w:p w:rsidR="00433185" w:rsidRPr="00433185" w:rsidRDefault="00433185" w:rsidP="00433185">
      <w:pPr>
        <w:spacing w:after="0" w:line="240" w:lineRule="auto"/>
        <w:jc w:val="center"/>
        <w:rPr>
          <w:rFonts w:ascii="Calibri" w:hAnsi="Calibri" w:cs="Gill Sans MT"/>
          <w:color w:val="000000"/>
          <w:sz w:val="24"/>
          <w:lang w:val="es-CR"/>
        </w:rPr>
      </w:pPr>
      <w:r w:rsidRPr="00433185">
        <w:rPr>
          <w:rFonts w:ascii="Calibri" w:hAnsi="Calibri" w:cs="Gill Sans MT"/>
          <w:color w:val="000000"/>
          <w:lang w:val="es-CR"/>
        </w:rPr>
        <w:t>Tabla 7: Resumen de fondos desembolsados e invertidos en el Proyecto</w:t>
      </w:r>
    </w:p>
    <w:tbl>
      <w:tblPr>
        <w:tblStyle w:val="Tablaconcuadrcula"/>
        <w:tblW w:w="0" w:type="auto"/>
        <w:jc w:val="center"/>
        <w:tblLook w:val="04A0" w:firstRow="1" w:lastRow="0" w:firstColumn="1" w:lastColumn="0" w:noHBand="0" w:noVBand="1"/>
      </w:tblPr>
      <w:tblGrid>
        <w:gridCol w:w="4766"/>
        <w:gridCol w:w="2175"/>
        <w:gridCol w:w="1887"/>
      </w:tblGrid>
      <w:tr w:rsidR="00323B24" w:rsidTr="00323B24">
        <w:trPr>
          <w:jc w:val="center"/>
        </w:trPr>
        <w:tc>
          <w:tcPr>
            <w:tcW w:w="4766" w:type="dxa"/>
          </w:tcPr>
          <w:p w:rsidR="00323B24" w:rsidRPr="00183B5F" w:rsidRDefault="00323B24" w:rsidP="00323B24">
            <w:pPr>
              <w:jc w:val="center"/>
              <w:rPr>
                <w:rFonts w:ascii="Calibri" w:hAnsi="Calibri"/>
                <w:b/>
                <w:color w:val="000000"/>
              </w:rPr>
            </w:pPr>
            <w:r w:rsidRPr="00183B5F">
              <w:rPr>
                <w:rFonts w:ascii="Calibri" w:hAnsi="Calibri"/>
                <w:b/>
                <w:color w:val="000000"/>
              </w:rPr>
              <w:t>RECURSOS FINANCIEROS EN COLONES</w:t>
            </w:r>
          </w:p>
        </w:tc>
        <w:tc>
          <w:tcPr>
            <w:tcW w:w="2175" w:type="dxa"/>
          </w:tcPr>
          <w:p w:rsidR="00323B24" w:rsidRPr="00183B5F" w:rsidRDefault="00323B24" w:rsidP="00323B24">
            <w:pPr>
              <w:jc w:val="center"/>
              <w:rPr>
                <w:rFonts w:ascii="Calibri" w:hAnsi="Calibri"/>
                <w:b/>
                <w:color w:val="000000"/>
              </w:rPr>
            </w:pPr>
            <w:r w:rsidRPr="00183B5F">
              <w:rPr>
                <w:rFonts w:ascii="Calibri" w:hAnsi="Calibri"/>
                <w:b/>
                <w:color w:val="000000"/>
              </w:rPr>
              <w:t>MONTO EN COLONES</w:t>
            </w:r>
          </w:p>
        </w:tc>
        <w:tc>
          <w:tcPr>
            <w:tcW w:w="1887" w:type="dxa"/>
          </w:tcPr>
          <w:p w:rsidR="00323B24" w:rsidRPr="00183B5F" w:rsidRDefault="00323B24" w:rsidP="00323B24">
            <w:pPr>
              <w:jc w:val="center"/>
              <w:rPr>
                <w:rFonts w:ascii="Calibri" w:hAnsi="Calibri"/>
                <w:b/>
                <w:color w:val="000000"/>
              </w:rPr>
            </w:pPr>
            <w:r w:rsidRPr="00183B5F">
              <w:rPr>
                <w:rFonts w:ascii="Calibri" w:hAnsi="Calibri"/>
                <w:b/>
                <w:color w:val="000000"/>
              </w:rPr>
              <w:t>MONTO EN US$</w:t>
            </w:r>
          </w:p>
        </w:tc>
      </w:tr>
      <w:tr w:rsidR="00323B24" w:rsidTr="00323B24">
        <w:trPr>
          <w:jc w:val="center"/>
        </w:trPr>
        <w:tc>
          <w:tcPr>
            <w:tcW w:w="4766" w:type="dxa"/>
          </w:tcPr>
          <w:p w:rsidR="00323B24" w:rsidRPr="00323B24" w:rsidRDefault="00323B24" w:rsidP="00323B24">
            <w:pPr>
              <w:rPr>
                <w:rFonts w:ascii="Calibri" w:hAnsi="Calibri"/>
                <w:color w:val="000000"/>
                <w:lang w:val="es-CR"/>
              </w:rPr>
            </w:pPr>
            <w:r w:rsidRPr="00323B24">
              <w:rPr>
                <w:rFonts w:ascii="Calibri" w:hAnsi="Calibri"/>
                <w:color w:val="000000"/>
                <w:lang w:val="es-CR"/>
              </w:rPr>
              <w:t>Fondos presupuestados en el Prodoc en US$</w:t>
            </w:r>
          </w:p>
        </w:tc>
        <w:tc>
          <w:tcPr>
            <w:tcW w:w="2175" w:type="dxa"/>
            <w:shd w:val="clear" w:color="auto" w:fill="D9D9D9" w:themeFill="background1" w:themeFillShade="D9"/>
          </w:tcPr>
          <w:p w:rsidR="00323B24" w:rsidRPr="00323B24" w:rsidRDefault="00323B24" w:rsidP="00323B24">
            <w:pPr>
              <w:jc w:val="center"/>
              <w:rPr>
                <w:rFonts w:ascii="Calibri" w:hAnsi="Calibri" w:cs="Gill Sans MT"/>
                <w:color w:val="000000"/>
                <w:lang w:val="es-CR"/>
              </w:rPr>
            </w:pPr>
          </w:p>
        </w:tc>
        <w:tc>
          <w:tcPr>
            <w:tcW w:w="1887" w:type="dxa"/>
          </w:tcPr>
          <w:p w:rsidR="00323B24" w:rsidRPr="00183B5F" w:rsidRDefault="00323B24" w:rsidP="00323B24">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Pr>
                <w:rFonts w:ascii="Calibri" w:hAnsi="Calibri" w:cs="Gill Sans MT"/>
                <w:color w:val="000000"/>
                <w:sz w:val="22"/>
                <w:szCs w:val="22"/>
              </w:rPr>
              <w:t>20.000.00</w:t>
            </w:r>
          </w:p>
        </w:tc>
      </w:tr>
      <w:tr w:rsidR="00323B24" w:rsidTr="00323B24">
        <w:trPr>
          <w:jc w:val="center"/>
        </w:trPr>
        <w:tc>
          <w:tcPr>
            <w:tcW w:w="4766" w:type="dxa"/>
          </w:tcPr>
          <w:p w:rsidR="00323B24" w:rsidRPr="00323B24" w:rsidRDefault="00323B24" w:rsidP="00323B24">
            <w:pPr>
              <w:rPr>
                <w:rFonts w:ascii="Calibri" w:hAnsi="Calibri"/>
                <w:color w:val="000000"/>
                <w:lang w:val="es-CR"/>
              </w:rPr>
            </w:pPr>
            <w:r w:rsidRPr="00323B24">
              <w:rPr>
                <w:rFonts w:ascii="Calibri" w:hAnsi="Calibri"/>
                <w:color w:val="000000"/>
                <w:lang w:val="es-CR"/>
              </w:rPr>
              <w:t>FONDOS APROBADO POR EL PPD en US$</w:t>
            </w:r>
          </w:p>
        </w:tc>
        <w:tc>
          <w:tcPr>
            <w:tcW w:w="2175" w:type="dxa"/>
            <w:shd w:val="clear" w:color="auto" w:fill="D9D9D9" w:themeFill="background1" w:themeFillShade="D9"/>
          </w:tcPr>
          <w:p w:rsidR="00323B24" w:rsidRPr="00323B24" w:rsidRDefault="00323B24" w:rsidP="00323B24">
            <w:pPr>
              <w:jc w:val="center"/>
              <w:rPr>
                <w:rFonts w:ascii="Calibri" w:hAnsi="Calibri"/>
                <w:lang w:val="es-CR"/>
              </w:rPr>
            </w:pPr>
          </w:p>
        </w:tc>
        <w:tc>
          <w:tcPr>
            <w:tcW w:w="1887" w:type="dxa"/>
          </w:tcPr>
          <w:p w:rsidR="00323B24" w:rsidRPr="00183B5F" w:rsidRDefault="00323B24" w:rsidP="00323B24">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Pr>
                <w:rFonts w:ascii="Calibri" w:hAnsi="Calibri" w:cs="Gill Sans MT"/>
                <w:color w:val="000000"/>
                <w:sz w:val="22"/>
                <w:szCs w:val="22"/>
              </w:rPr>
              <w:t>20.000.00</w:t>
            </w:r>
          </w:p>
        </w:tc>
      </w:tr>
      <w:tr w:rsidR="00323B24" w:rsidTr="00323B24">
        <w:trPr>
          <w:jc w:val="center"/>
        </w:trPr>
        <w:tc>
          <w:tcPr>
            <w:tcW w:w="4766" w:type="dxa"/>
          </w:tcPr>
          <w:p w:rsidR="00323B24" w:rsidRPr="00323B24" w:rsidRDefault="00323B24" w:rsidP="00323B24">
            <w:pPr>
              <w:rPr>
                <w:rFonts w:ascii="Calibri" w:hAnsi="Calibri"/>
                <w:color w:val="000000"/>
                <w:lang w:val="es-CR"/>
              </w:rPr>
            </w:pPr>
            <w:r w:rsidRPr="00323B24">
              <w:rPr>
                <w:rFonts w:ascii="Calibri" w:hAnsi="Calibri"/>
                <w:color w:val="000000"/>
                <w:lang w:val="es-CR"/>
              </w:rPr>
              <w:t>Fondos presupuestados en colones prodoc</w:t>
            </w:r>
          </w:p>
        </w:tc>
        <w:tc>
          <w:tcPr>
            <w:tcW w:w="2175" w:type="dxa"/>
          </w:tcPr>
          <w:p w:rsidR="00323B24" w:rsidRPr="00183B5F" w:rsidRDefault="00323B24" w:rsidP="00323B24">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sidRPr="00997743">
              <w:rPr>
                <w:rFonts w:ascii="Calibri" w:hAnsi="Calibri" w:cs="Gill Sans MT"/>
                <w:color w:val="000000"/>
                <w:sz w:val="22"/>
                <w:szCs w:val="22"/>
              </w:rPr>
              <w:t>15</w:t>
            </w:r>
            <w:r>
              <w:rPr>
                <w:rFonts w:ascii="Calibri" w:hAnsi="Calibri" w:cs="Gill Sans MT"/>
                <w:color w:val="000000"/>
                <w:sz w:val="22"/>
                <w:szCs w:val="22"/>
              </w:rPr>
              <w:t>.</w:t>
            </w:r>
            <w:r w:rsidRPr="00997743">
              <w:rPr>
                <w:rFonts w:ascii="Calibri" w:hAnsi="Calibri" w:cs="Gill Sans MT"/>
                <w:color w:val="000000"/>
                <w:sz w:val="22"/>
                <w:szCs w:val="22"/>
              </w:rPr>
              <w:t>000.000,00</w:t>
            </w:r>
          </w:p>
        </w:tc>
        <w:tc>
          <w:tcPr>
            <w:tcW w:w="1887" w:type="dxa"/>
            <w:shd w:val="clear" w:color="auto" w:fill="D9D9D9" w:themeFill="background1" w:themeFillShade="D9"/>
          </w:tcPr>
          <w:p w:rsidR="00323B24" w:rsidRPr="00183B5F" w:rsidRDefault="00323B24" w:rsidP="00323B24">
            <w:pPr>
              <w:pStyle w:val="HTMLconformatoprevio"/>
              <w:jc w:val="center"/>
              <w:rPr>
                <w:rFonts w:ascii="Calibri" w:hAnsi="Calibri" w:cs="Gill Sans MT"/>
                <w:color w:val="000000"/>
                <w:sz w:val="22"/>
                <w:szCs w:val="22"/>
              </w:rPr>
            </w:pPr>
          </w:p>
        </w:tc>
      </w:tr>
      <w:tr w:rsidR="00323B24" w:rsidTr="00323B24">
        <w:trPr>
          <w:jc w:val="center"/>
        </w:trPr>
        <w:tc>
          <w:tcPr>
            <w:tcW w:w="4766" w:type="dxa"/>
          </w:tcPr>
          <w:p w:rsidR="00323B24" w:rsidRPr="00997743" w:rsidRDefault="00323B24" w:rsidP="00323B24">
            <w:pPr>
              <w:rPr>
                <w:rFonts w:ascii="Calibri" w:hAnsi="Calibri" w:cs="Gill Sans MT"/>
                <w:color w:val="000000"/>
              </w:rPr>
            </w:pPr>
            <w:r w:rsidRPr="00997743">
              <w:rPr>
                <w:rFonts w:ascii="Calibri" w:hAnsi="Calibri" w:cs="Gill Sans MT"/>
                <w:color w:val="000000"/>
              </w:rPr>
              <w:t>Fondos desembolsados en colones</w:t>
            </w:r>
          </w:p>
        </w:tc>
        <w:tc>
          <w:tcPr>
            <w:tcW w:w="2175" w:type="dxa"/>
          </w:tcPr>
          <w:p w:rsidR="00323B24" w:rsidRPr="00183B5F" w:rsidRDefault="00323B24" w:rsidP="00323B24">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Pr>
                <w:rFonts w:ascii="Calibri" w:hAnsi="Calibri" w:cs="Gill Sans MT"/>
                <w:color w:val="000000"/>
                <w:sz w:val="22"/>
                <w:szCs w:val="22"/>
              </w:rPr>
              <w:t>14.820.000</w:t>
            </w:r>
          </w:p>
        </w:tc>
        <w:tc>
          <w:tcPr>
            <w:tcW w:w="1887" w:type="dxa"/>
            <w:shd w:val="clear" w:color="auto" w:fill="D9D9D9" w:themeFill="background1" w:themeFillShade="D9"/>
          </w:tcPr>
          <w:p w:rsidR="00323B24" w:rsidRPr="00183B5F" w:rsidRDefault="00323B24" w:rsidP="00323B24">
            <w:pPr>
              <w:pStyle w:val="HTMLconformatoprevio"/>
              <w:jc w:val="center"/>
              <w:rPr>
                <w:rFonts w:ascii="Calibri" w:hAnsi="Calibri" w:cs="Gill Sans MT"/>
                <w:color w:val="000000"/>
                <w:sz w:val="22"/>
                <w:szCs w:val="22"/>
              </w:rPr>
            </w:pPr>
          </w:p>
        </w:tc>
      </w:tr>
      <w:tr w:rsidR="00323B24" w:rsidTr="00323B24">
        <w:trPr>
          <w:jc w:val="center"/>
        </w:trPr>
        <w:tc>
          <w:tcPr>
            <w:tcW w:w="4766" w:type="dxa"/>
          </w:tcPr>
          <w:p w:rsidR="00323B24" w:rsidRPr="00323B24" w:rsidRDefault="00323B24" w:rsidP="00323B24">
            <w:pPr>
              <w:rPr>
                <w:rFonts w:ascii="Calibri" w:hAnsi="Calibri"/>
                <w:color w:val="000000"/>
                <w:lang w:val="es-CR"/>
              </w:rPr>
            </w:pPr>
            <w:r w:rsidRPr="00323B24">
              <w:rPr>
                <w:rFonts w:ascii="Calibri" w:hAnsi="Calibri"/>
                <w:color w:val="000000"/>
                <w:lang w:val="es-CR"/>
              </w:rPr>
              <w:t>Diferencia entre lo presupuestado y desembolsado</w:t>
            </w:r>
          </w:p>
        </w:tc>
        <w:tc>
          <w:tcPr>
            <w:tcW w:w="2175" w:type="dxa"/>
          </w:tcPr>
          <w:p w:rsidR="00323B24" w:rsidRPr="00183B5F" w:rsidRDefault="00323B24" w:rsidP="00323B24">
            <w:pPr>
              <w:pStyle w:val="HTMLconformatoprevio"/>
              <w:jc w:val="center"/>
              <w:rPr>
                <w:rFonts w:ascii="Calibri" w:hAnsi="Calibri" w:cs="Gill Sans MT"/>
                <w:color w:val="000000"/>
                <w:sz w:val="22"/>
                <w:szCs w:val="22"/>
              </w:rPr>
            </w:pPr>
            <w:r w:rsidRPr="00183B5F">
              <w:rPr>
                <w:rFonts w:ascii="Calibri" w:hAnsi="Calibri" w:cs="Gill Sans MT"/>
                <w:color w:val="000000"/>
                <w:sz w:val="22"/>
                <w:szCs w:val="22"/>
              </w:rPr>
              <w:t>₡</w:t>
            </w:r>
            <w:r>
              <w:rPr>
                <w:rFonts w:ascii="Calibri" w:hAnsi="Calibri" w:cs="Gill Sans MT"/>
                <w:color w:val="000000"/>
                <w:sz w:val="22"/>
                <w:szCs w:val="22"/>
              </w:rPr>
              <w:t>180.000.00</w:t>
            </w:r>
          </w:p>
        </w:tc>
        <w:tc>
          <w:tcPr>
            <w:tcW w:w="1887" w:type="dxa"/>
            <w:shd w:val="clear" w:color="auto" w:fill="D9D9D9" w:themeFill="background1" w:themeFillShade="D9"/>
          </w:tcPr>
          <w:p w:rsidR="00323B24" w:rsidRPr="00183B5F" w:rsidRDefault="00323B24" w:rsidP="00323B24">
            <w:pPr>
              <w:pStyle w:val="HTMLconformatoprevio"/>
              <w:jc w:val="center"/>
              <w:rPr>
                <w:rFonts w:ascii="Calibri" w:hAnsi="Calibri" w:cs="Gill Sans MT"/>
                <w:color w:val="000000"/>
                <w:sz w:val="22"/>
                <w:szCs w:val="22"/>
              </w:rPr>
            </w:pPr>
          </w:p>
        </w:tc>
      </w:tr>
      <w:tr w:rsidR="00323B24" w:rsidTr="00323B24">
        <w:trPr>
          <w:jc w:val="center"/>
        </w:trPr>
        <w:tc>
          <w:tcPr>
            <w:tcW w:w="4766" w:type="dxa"/>
          </w:tcPr>
          <w:p w:rsidR="00323B24" w:rsidRPr="00183B5F" w:rsidRDefault="00323B24" w:rsidP="00323B24">
            <w:pPr>
              <w:rPr>
                <w:rFonts w:ascii="Calibri" w:hAnsi="Calibri"/>
                <w:color w:val="000000"/>
              </w:rPr>
            </w:pPr>
            <w:r w:rsidRPr="00183B5F">
              <w:rPr>
                <w:rFonts w:ascii="Calibri" w:hAnsi="Calibri"/>
                <w:color w:val="000000"/>
              </w:rPr>
              <w:t>Fondos gastados</w:t>
            </w:r>
          </w:p>
        </w:tc>
        <w:tc>
          <w:tcPr>
            <w:tcW w:w="2175" w:type="dxa"/>
          </w:tcPr>
          <w:p w:rsidR="00323B24" w:rsidRPr="00183B5F" w:rsidRDefault="00323B24" w:rsidP="00323B24">
            <w:pPr>
              <w:jc w:val="center"/>
              <w:rPr>
                <w:rFonts w:ascii="Calibri" w:hAnsi="Calibri"/>
                <w:color w:val="000000"/>
              </w:rPr>
            </w:pPr>
            <w:r w:rsidRPr="00183B5F">
              <w:rPr>
                <w:rFonts w:ascii="Calibri" w:hAnsi="Calibri" w:cs="Gill Sans MT"/>
                <w:color w:val="000000"/>
              </w:rPr>
              <w:t>₡</w:t>
            </w:r>
            <w:r>
              <w:rPr>
                <w:rFonts w:ascii="Calibri" w:hAnsi="Calibri" w:cs="Gill Sans MT"/>
                <w:color w:val="000000"/>
              </w:rPr>
              <w:t>14.820.000</w:t>
            </w:r>
          </w:p>
        </w:tc>
        <w:tc>
          <w:tcPr>
            <w:tcW w:w="1887" w:type="dxa"/>
            <w:shd w:val="clear" w:color="auto" w:fill="D9D9D9" w:themeFill="background1" w:themeFillShade="D9"/>
          </w:tcPr>
          <w:p w:rsidR="00323B24" w:rsidRPr="00183B5F" w:rsidRDefault="00323B24" w:rsidP="00323B24">
            <w:pPr>
              <w:jc w:val="center"/>
              <w:rPr>
                <w:rFonts w:ascii="Calibri" w:hAnsi="Calibri"/>
                <w:color w:val="000000"/>
              </w:rPr>
            </w:pPr>
          </w:p>
        </w:tc>
      </w:tr>
      <w:tr w:rsidR="00323B24" w:rsidTr="00323B24">
        <w:trPr>
          <w:jc w:val="center"/>
        </w:trPr>
        <w:tc>
          <w:tcPr>
            <w:tcW w:w="4766" w:type="dxa"/>
          </w:tcPr>
          <w:p w:rsidR="00323B24" w:rsidRPr="00183B5F" w:rsidRDefault="00323B24" w:rsidP="00323B24">
            <w:pPr>
              <w:rPr>
                <w:rFonts w:ascii="Calibri" w:hAnsi="Calibri"/>
                <w:color w:val="000000"/>
              </w:rPr>
            </w:pPr>
            <w:r w:rsidRPr="00183B5F">
              <w:rPr>
                <w:rFonts w:ascii="Calibri" w:hAnsi="Calibri"/>
                <w:color w:val="000000"/>
              </w:rPr>
              <w:t xml:space="preserve">Balance </w:t>
            </w:r>
          </w:p>
        </w:tc>
        <w:tc>
          <w:tcPr>
            <w:tcW w:w="2175" w:type="dxa"/>
          </w:tcPr>
          <w:p w:rsidR="00323B24" w:rsidRPr="00183B5F" w:rsidRDefault="00323B24" w:rsidP="00323B24">
            <w:pPr>
              <w:jc w:val="center"/>
              <w:rPr>
                <w:rFonts w:ascii="Calibri" w:hAnsi="Calibri"/>
                <w:b/>
                <w:bCs/>
                <w:color w:val="000000"/>
              </w:rPr>
            </w:pPr>
            <w:r w:rsidRPr="00183B5F">
              <w:rPr>
                <w:rFonts w:ascii="Calibri" w:hAnsi="Calibri" w:cs="Gill Sans MT"/>
                <w:color w:val="000000"/>
              </w:rPr>
              <w:t>₡</w:t>
            </w:r>
            <w:r w:rsidR="007F628E">
              <w:rPr>
                <w:rFonts w:ascii="Calibri" w:hAnsi="Calibri" w:cs="Gill Sans MT"/>
                <w:color w:val="000000"/>
              </w:rPr>
              <w:t>8.29</w:t>
            </w:r>
          </w:p>
        </w:tc>
        <w:tc>
          <w:tcPr>
            <w:tcW w:w="1887" w:type="dxa"/>
            <w:shd w:val="clear" w:color="auto" w:fill="D9D9D9" w:themeFill="background1" w:themeFillShade="D9"/>
          </w:tcPr>
          <w:p w:rsidR="00323B24" w:rsidRPr="00183B5F" w:rsidRDefault="00323B24" w:rsidP="00323B24">
            <w:pPr>
              <w:jc w:val="center"/>
              <w:rPr>
                <w:rFonts w:ascii="Calibri" w:hAnsi="Calibri"/>
                <w:b/>
                <w:bCs/>
                <w:color w:val="000000"/>
              </w:rPr>
            </w:pPr>
          </w:p>
        </w:tc>
      </w:tr>
    </w:tbl>
    <w:p w:rsidR="0034299A" w:rsidRDefault="0034299A" w:rsidP="00ED64B9">
      <w:pPr>
        <w:rPr>
          <w:rFonts w:ascii="Gill Sans MT" w:hAnsi="Gill Sans MT" w:cs="Gill Sans MT"/>
          <w:color w:val="000000"/>
          <w:sz w:val="24"/>
          <w:lang w:val="es-CR"/>
        </w:rPr>
      </w:pPr>
    </w:p>
    <w:tbl>
      <w:tblPr>
        <w:tblW w:w="9600" w:type="dxa"/>
        <w:tblInd w:w="55" w:type="dxa"/>
        <w:tblCellMar>
          <w:left w:w="70" w:type="dxa"/>
          <w:right w:w="70" w:type="dxa"/>
        </w:tblCellMar>
        <w:tblLook w:val="04A0" w:firstRow="1" w:lastRow="0" w:firstColumn="1" w:lastColumn="0" w:noHBand="0" w:noVBand="1"/>
      </w:tblPr>
      <w:tblGrid>
        <w:gridCol w:w="1620"/>
        <w:gridCol w:w="4940"/>
        <w:gridCol w:w="3040"/>
      </w:tblGrid>
      <w:tr w:rsidR="009D6F5D" w:rsidRPr="00DD45E5" w:rsidTr="009D6F5D">
        <w:trPr>
          <w:trHeight w:val="270"/>
        </w:trPr>
        <w:tc>
          <w:tcPr>
            <w:tcW w:w="9600" w:type="dxa"/>
            <w:gridSpan w:val="3"/>
            <w:tcBorders>
              <w:top w:val="single" w:sz="8" w:space="0" w:color="000000"/>
              <w:left w:val="single" w:sz="8" w:space="0" w:color="000000"/>
              <w:bottom w:val="single" w:sz="4" w:space="0" w:color="000000"/>
              <w:right w:val="single" w:sz="8" w:space="0" w:color="000000"/>
            </w:tcBorders>
            <w:shd w:val="clear" w:color="FFFF00" w:fill="FFCC00"/>
            <w:vAlign w:val="bottom"/>
            <w:hideMark/>
          </w:tcPr>
          <w:p w:rsidR="009D6F5D" w:rsidRPr="009D6F5D" w:rsidRDefault="009D6F5D" w:rsidP="009D6F5D">
            <w:pPr>
              <w:spacing w:after="0" w:line="240" w:lineRule="auto"/>
              <w:jc w:val="both"/>
              <w:rPr>
                <w:rFonts w:ascii="Cambria" w:eastAsia="Times New Roman" w:hAnsi="Cambria" w:cs="Arial"/>
                <w:b/>
                <w:bCs/>
                <w:sz w:val="24"/>
                <w:szCs w:val="24"/>
                <w:lang w:val="es-CR" w:eastAsia="es-CR"/>
              </w:rPr>
            </w:pPr>
            <w:r w:rsidRPr="009D6F5D">
              <w:rPr>
                <w:rFonts w:ascii="Cambria" w:eastAsia="Times New Roman" w:hAnsi="Cambria" w:cs="Arial"/>
                <w:b/>
                <w:bCs/>
                <w:sz w:val="24"/>
                <w:szCs w:val="24"/>
                <w:lang w:val="es-CR" w:eastAsia="es-CR"/>
              </w:rPr>
              <w:t>Seccion E:  Cofinanciamiento aportado/recibido</w:t>
            </w:r>
          </w:p>
        </w:tc>
      </w:tr>
      <w:tr w:rsidR="009D6F5D" w:rsidRPr="009D6F5D" w:rsidTr="009D6F5D">
        <w:trPr>
          <w:trHeight w:val="630"/>
        </w:trPr>
        <w:tc>
          <w:tcPr>
            <w:tcW w:w="1620" w:type="dxa"/>
            <w:tcBorders>
              <w:top w:val="nil"/>
              <w:left w:val="single" w:sz="8" w:space="0" w:color="000000"/>
              <w:bottom w:val="single" w:sz="4" w:space="0" w:color="000000"/>
              <w:right w:val="single" w:sz="4" w:space="0" w:color="000000"/>
            </w:tcBorders>
            <w:shd w:val="clear" w:color="FFFFCC" w:fill="FFFFFF"/>
            <w:hideMark/>
          </w:tcPr>
          <w:p w:rsidR="009D6F5D" w:rsidRPr="009D6F5D" w:rsidRDefault="009D6F5D" w:rsidP="009D6F5D">
            <w:pPr>
              <w:spacing w:after="0" w:line="240" w:lineRule="auto"/>
              <w:jc w:val="center"/>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Nombre fuente</w:t>
            </w:r>
          </w:p>
        </w:tc>
        <w:tc>
          <w:tcPr>
            <w:tcW w:w="4940" w:type="dxa"/>
            <w:tcBorders>
              <w:top w:val="single" w:sz="4" w:space="0" w:color="000000"/>
              <w:left w:val="nil"/>
              <w:bottom w:val="single" w:sz="4" w:space="0" w:color="000000"/>
              <w:right w:val="single" w:sz="4" w:space="0" w:color="000000"/>
            </w:tcBorders>
            <w:shd w:val="clear" w:color="FFFFCC" w:fill="FFFFFF"/>
            <w:hideMark/>
          </w:tcPr>
          <w:p w:rsidR="009D6F5D" w:rsidRPr="009D6F5D" w:rsidRDefault="009D6F5D" w:rsidP="009D6F5D">
            <w:pPr>
              <w:spacing w:after="0" w:line="240" w:lineRule="auto"/>
              <w:jc w:val="center"/>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En especie o Efectivo</w:t>
            </w:r>
          </w:p>
        </w:tc>
        <w:tc>
          <w:tcPr>
            <w:tcW w:w="3040" w:type="dxa"/>
            <w:tcBorders>
              <w:top w:val="single" w:sz="4" w:space="0" w:color="000000"/>
              <w:left w:val="nil"/>
              <w:bottom w:val="single" w:sz="4" w:space="0" w:color="000000"/>
              <w:right w:val="single" w:sz="8" w:space="0" w:color="000000"/>
            </w:tcBorders>
            <w:shd w:val="clear" w:color="FFFFCC" w:fill="FFFFFF"/>
            <w:hideMark/>
          </w:tcPr>
          <w:p w:rsidR="009D6F5D" w:rsidRPr="009D6F5D" w:rsidRDefault="009D6F5D" w:rsidP="009D6F5D">
            <w:pPr>
              <w:spacing w:after="0" w:line="240" w:lineRule="auto"/>
              <w:jc w:val="center"/>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Monto $</w:t>
            </w:r>
          </w:p>
        </w:tc>
      </w:tr>
      <w:tr w:rsidR="009D6F5D" w:rsidRPr="009D6F5D" w:rsidTr="009D6F5D">
        <w:trPr>
          <w:trHeight w:val="315"/>
        </w:trPr>
        <w:tc>
          <w:tcPr>
            <w:tcW w:w="1620" w:type="dxa"/>
            <w:tcBorders>
              <w:top w:val="nil"/>
              <w:left w:val="single" w:sz="8" w:space="0" w:color="000000"/>
              <w:bottom w:val="single" w:sz="4" w:space="0" w:color="000000"/>
              <w:right w:val="single" w:sz="4" w:space="0" w:color="000000"/>
            </w:tcBorders>
            <w:shd w:val="clear" w:color="FFFFCC" w:fill="FFFFFF"/>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FUDEBIOL</w:t>
            </w:r>
          </w:p>
        </w:tc>
        <w:tc>
          <w:tcPr>
            <w:tcW w:w="4940" w:type="dxa"/>
            <w:tcBorders>
              <w:top w:val="single" w:sz="4" w:space="0" w:color="000000"/>
              <w:left w:val="nil"/>
              <w:bottom w:val="single" w:sz="4" w:space="0" w:color="000000"/>
              <w:right w:val="single" w:sz="4" w:space="0" w:color="000000"/>
            </w:tcBorders>
            <w:shd w:val="clear" w:color="FFFFCC" w:fill="FFFFFF"/>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Siembra de 1400 árboles</w:t>
            </w:r>
          </w:p>
        </w:tc>
        <w:tc>
          <w:tcPr>
            <w:tcW w:w="3040" w:type="dxa"/>
            <w:tcBorders>
              <w:top w:val="single" w:sz="4" w:space="0" w:color="000000"/>
              <w:left w:val="nil"/>
              <w:bottom w:val="single" w:sz="4" w:space="0" w:color="000000"/>
              <w:right w:val="single" w:sz="8" w:space="0" w:color="000000"/>
            </w:tcBorders>
            <w:shd w:val="clear" w:color="FFFFCC" w:fill="FFFFFF"/>
            <w:hideMark/>
          </w:tcPr>
          <w:p w:rsidR="009D6F5D" w:rsidRPr="009D6F5D" w:rsidRDefault="009D6F5D" w:rsidP="009D6F5D">
            <w:pPr>
              <w:spacing w:after="0" w:line="240" w:lineRule="auto"/>
              <w:jc w:val="right"/>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5670,89</w:t>
            </w:r>
          </w:p>
        </w:tc>
      </w:tr>
      <w:tr w:rsidR="009D6F5D" w:rsidRPr="009D6F5D" w:rsidTr="009D6F5D">
        <w:trPr>
          <w:trHeight w:val="315"/>
        </w:trPr>
        <w:tc>
          <w:tcPr>
            <w:tcW w:w="1620" w:type="dxa"/>
            <w:tcBorders>
              <w:top w:val="nil"/>
              <w:left w:val="single" w:sz="8" w:space="0" w:color="000000"/>
              <w:bottom w:val="single" w:sz="4" w:space="0" w:color="000000"/>
              <w:right w:val="single" w:sz="4" w:space="0" w:color="000000"/>
            </w:tcBorders>
            <w:shd w:val="clear" w:color="FFFFCC" w:fill="FFFFFF"/>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FUDEBIOL</w:t>
            </w:r>
          </w:p>
        </w:tc>
        <w:tc>
          <w:tcPr>
            <w:tcW w:w="4940" w:type="dxa"/>
            <w:tcBorders>
              <w:top w:val="single" w:sz="4" w:space="0" w:color="000000"/>
              <w:left w:val="nil"/>
              <w:bottom w:val="single" w:sz="4" w:space="0" w:color="000000"/>
              <w:right w:val="single" w:sz="4" w:space="0" w:color="000000"/>
            </w:tcBorders>
            <w:shd w:val="clear" w:color="FFFFCC" w:fill="FFFFFF"/>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Cercado de la finca</w:t>
            </w:r>
          </w:p>
        </w:tc>
        <w:tc>
          <w:tcPr>
            <w:tcW w:w="3040" w:type="dxa"/>
            <w:tcBorders>
              <w:top w:val="single" w:sz="4" w:space="0" w:color="000000"/>
              <w:left w:val="nil"/>
              <w:bottom w:val="single" w:sz="4" w:space="0" w:color="000000"/>
              <w:right w:val="single" w:sz="8" w:space="0" w:color="000000"/>
            </w:tcBorders>
            <w:shd w:val="clear" w:color="FFFFCC" w:fill="FFFFFF"/>
            <w:hideMark/>
          </w:tcPr>
          <w:p w:rsidR="009D6F5D" w:rsidRPr="009D6F5D" w:rsidRDefault="009D6F5D" w:rsidP="009D6F5D">
            <w:pPr>
              <w:spacing w:after="0" w:line="240" w:lineRule="auto"/>
              <w:jc w:val="right"/>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1822,78</w:t>
            </w:r>
          </w:p>
        </w:tc>
      </w:tr>
      <w:tr w:rsidR="009D6F5D" w:rsidRPr="009D6F5D" w:rsidTr="009D6F5D">
        <w:trPr>
          <w:trHeight w:val="315"/>
        </w:trPr>
        <w:tc>
          <w:tcPr>
            <w:tcW w:w="1620" w:type="dxa"/>
            <w:tcBorders>
              <w:top w:val="nil"/>
              <w:left w:val="single" w:sz="8" w:space="0" w:color="000000"/>
              <w:bottom w:val="single" w:sz="4" w:space="0" w:color="000000"/>
              <w:right w:val="single" w:sz="4" w:space="0" w:color="000000"/>
            </w:tcBorders>
            <w:shd w:val="clear" w:color="auto" w:fill="auto"/>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FUDEBIOL</w:t>
            </w:r>
          </w:p>
        </w:tc>
        <w:tc>
          <w:tcPr>
            <w:tcW w:w="4940" w:type="dxa"/>
            <w:tcBorders>
              <w:top w:val="single" w:sz="4" w:space="0" w:color="000000"/>
              <w:left w:val="nil"/>
              <w:bottom w:val="single" w:sz="4" w:space="0" w:color="000000"/>
              <w:right w:val="single" w:sz="4" w:space="0" w:color="000000"/>
            </w:tcBorders>
            <w:shd w:val="clear" w:color="auto" w:fill="auto"/>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Trabajo profesional y de apoyo en la ejecución</w:t>
            </w:r>
          </w:p>
        </w:tc>
        <w:tc>
          <w:tcPr>
            <w:tcW w:w="3040" w:type="dxa"/>
            <w:tcBorders>
              <w:top w:val="single" w:sz="4" w:space="0" w:color="000000"/>
              <w:left w:val="nil"/>
              <w:bottom w:val="single" w:sz="4" w:space="0" w:color="000000"/>
              <w:right w:val="single" w:sz="8" w:space="0" w:color="000000"/>
            </w:tcBorders>
            <w:shd w:val="clear" w:color="auto" w:fill="auto"/>
            <w:hideMark/>
          </w:tcPr>
          <w:p w:rsidR="009D6F5D" w:rsidRPr="009D6F5D" w:rsidRDefault="009D6F5D" w:rsidP="009D6F5D">
            <w:pPr>
              <w:spacing w:after="0" w:line="240" w:lineRule="auto"/>
              <w:jc w:val="right"/>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24000</w:t>
            </w:r>
          </w:p>
        </w:tc>
      </w:tr>
      <w:tr w:rsidR="009D6F5D" w:rsidRPr="009D6F5D" w:rsidTr="009D6F5D">
        <w:trPr>
          <w:trHeight w:val="315"/>
        </w:trPr>
        <w:tc>
          <w:tcPr>
            <w:tcW w:w="1620" w:type="dxa"/>
            <w:tcBorders>
              <w:top w:val="nil"/>
              <w:left w:val="single" w:sz="8" w:space="0" w:color="000000"/>
              <w:bottom w:val="single" w:sz="4" w:space="0" w:color="000000"/>
              <w:right w:val="single" w:sz="4" w:space="0" w:color="000000"/>
            </w:tcBorders>
            <w:shd w:val="clear" w:color="auto" w:fill="auto"/>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 xml:space="preserve">ASADAS </w:t>
            </w:r>
          </w:p>
        </w:tc>
        <w:tc>
          <w:tcPr>
            <w:tcW w:w="4940" w:type="dxa"/>
            <w:tcBorders>
              <w:top w:val="single" w:sz="4" w:space="0" w:color="000000"/>
              <w:left w:val="nil"/>
              <w:bottom w:val="single" w:sz="4" w:space="0" w:color="000000"/>
              <w:right w:val="single" w:sz="4" w:space="0" w:color="000000"/>
            </w:tcBorders>
            <w:shd w:val="clear" w:color="auto" w:fill="auto"/>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Trabajo y aporte en desarrollo de los proyectos</w:t>
            </w:r>
          </w:p>
        </w:tc>
        <w:tc>
          <w:tcPr>
            <w:tcW w:w="3040" w:type="dxa"/>
            <w:tcBorders>
              <w:top w:val="single" w:sz="4" w:space="0" w:color="000000"/>
              <w:left w:val="nil"/>
              <w:bottom w:val="single" w:sz="4" w:space="0" w:color="000000"/>
              <w:right w:val="single" w:sz="8" w:space="0" w:color="000000"/>
            </w:tcBorders>
            <w:shd w:val="clear" w:color="auto" w:fill="auto"/>
            <w:hideMark/>
          </w:tcPr>
          <w:p w:rsidR="009D6F5D" w:rsidRPr="009D6F5D" w:rsidRDefault="009D6F5D" w:rsidP="009D6F5D">
            <w:pPr>
              <w:spacing w:after="0" w:line="240" w:lineRule="auto"/>
              <w:jc w:val="right"/>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4400</w:t>
            </w:r>
          </w:p>
        </w:tc>
      </w:tr>
      <w:tr w:rsidR="009D6F5D" w:rsidRPr="009D6F5D" w:rsidTr="00905D54">
        <w:trPr>
          <w:trHeight w:val="315"/>
        </w:trPr>
        <w:tc>
          <w:tcPr>
            <w:tcW w:w="1620" w:type="dxa"/>
            <w:tcBorders>
              <w:top w:val="nil"/>
              <w:left w:val="single" w:sz="8" w:space="0" w:color="000000"/>
              <w:bottom w:val="nil"/>
              <w:right w:val="single" w:sz="4" w:space="0" w:color="000000"/>
            </w:tcBorders>
            <w:shd w:val="clear" w:color="auto" w:fill="auto"/>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APORTE COMUNAL</w:t>
            </w:r>
          </w:p>
        </w:tc>
        <w:tc>
          <w:tcPr>
            <w:tcW w:w="4940" w:type="dxa"/>
            <w:tcBorders>
              <w:top w:val="nil"/>
              <w:left w:val="nil"/>
              <w:bottom w:val="nil"/>
              <w:right w:val="single" w:sz="4" w:space="0" w:color="000000"/>
            </w:tcBorders>
            <w:shd w:val="clear" w:color="auto" w:fill="auto"/>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 xml:space="preserve">Asofeque </w:t>
            </w:r>
            <w:r>
              <w:rPr>
                <w:rFonts w:ascii="Cambria" w:eastAsia="Times New Roman" w:hAnsi="Cambria" w:cs="Arial"/>
                <w:sz w:val="24"/>
                <w:szCs w:val="24"/>
                <w:lang w:val="es-CR" w:eastAsia="es-CR"/>
              </w:rPr>
              <w:t>y Comercio P.Z publicació</w:t>
            </w:r>
            <w:r w:rsidRPr="009D6F5D">
              <w:rPr>
                <w:rFonts w:ascii="Cambria" w:eastAsia="Times New Roman" w:hAnsi="Cambria" w:cs="Arial"/>
                <w:sz w:val="24"/>
                <w:szCs w:val="24"/>
                <w:lang w:val="es-CR" w:eastAsia="es-CR"/>
              </w:rPr>
              <w:t>n revista</w:t>
            </w:r>
          </w:p>
        </w:tc>
        <w:tc>
          <w:tcPr>
            <w:tcW w:w="3040" w:type="dxa"/>
            <w:tcBorders>
              <w:top w:val="nil"/>
              <w:left w:val="nil"/>
              <w:bottom w:val="nil"/>
              <w:right w:val="single" w:sz="8" w:space="0" w:color="000000"/>
            </w:tcBorders>
            <w:shd w:val="clear" w:color="auto" w:fill="auto"/>
            <w:hideMark/>
          </w:tcPr>
          <w:p w:rsidR="009D6F5D" w:rsidRPr="009D6F5D" w:rsidRDefault="009D6F5D" w:rsidP="009D6F5D">
            <w:pPr>
              <w:spacing w:after="0" w:line="240" w:lineRule="auto"/>
              <w:jc w:val="right"/>
              <w:rPr>
                <w:rFonts w:ascii="Cambria" w:eastAsia="Times New Roman" w:hAnsi="Cambria" w:cs="Arial"/>
                <w:sz w:val="24"/>
                <w:szCs w:val="24"/>
                <w:lang w:val="es-CR" w:eastAsia="es-CR"/>
              </w:rPr>
            </w:pPr>
            <w:r>
              <w:rPr>
                <w:rFonts w:ascii="Cambria" w:eastAsia="Times New Roman" w:hAnsi="Cambria" w:cs="Arial"/>
                <w:sz w:val="24"/>
                <w:szCs w:val="24"/>
                <w:lang w:val="es-CR" w:eastAsia="es-CR"/>
              </w:rPr>
              <w:t>1660</w:t>
            </w:r>
          </w:p>
        </w:tc>
      </w:tr>
      <w:tr w:rsidR="009D6F5D" w:rsidRPr="009D6F5D" w:rsidTr="009D6F5D">
        <w:trPr>
          <w:trHeight w:val="330"/>
        </w:trPr>
        <w:tc>
          <w:tcPr>
            <w:tcW w:w="1620" w:type="dxa"/>
            <w:tcBorders>
              <w:top w:val="single" w:sz="4" w:space="0" w:color="000000"/>
              <w:left w:val="single" w:sz="8" w:space="0" w:color="000000"/>
              <w:bottom w:val="single" w:sz="8" w:space="0" w:color="000000"/>
              <w:right w:val="single" w:sz="4" w:space="0" w:color="000000"/>
            </w:tcBorders>
            <w:shd w:val="clear" w:color="FFFFCC" w:fill="FFFFFF"/>
            <w:hideMark/>
          </w:tcPr>
          <w:p w:rsidR="009D6F5D" w:rsidRPr="009D6F5D" w:rsidRDefault="009D6F5D" w:rsidP="009D6F5D">
            <w:pPr>
              <w:spacing w:after="0" w:line="240" w:lineRule="auto"/>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 </w:t>
            </w:r>
          </w:p>
        </w:tc>
        <w:tc>
          <w:tcPr>
            <w:tcW w:w="4940" w:type="dxa"/>
            <w:tcBorders>
              <w:top w:val="single" w:sz="4" w:space="0" w:color="000000"/>
              <w:left w:val="nil"/>
              <w:bottom w:val="single" w:sz="8" w:space="0" w:color="000000"/>
              <w:right w:val="single" w:sz="4" w:space="0" w:color="000000"/>
            </w:tcBorders>
            <w:shd w:val="clear" w:color="FFFFCC" w:fill="FFFFFF"/>
            <w:hideMark/>
          </w:tcPr>
          <w:p w:rsidR="009D6F5D" w:rsidRPr="009D6F5D" w:rsidRDefault="009D6F5D" w:rsidP="009D6F5D">
            <w:pPr>
              <w:spacing w:after="0" w:line="240" w:lineRule="auto"/>
              <w:jc w:val="right"/>
              <w:rPr>
                <w:rFonts w:ascii="Cambria" w:eastAsia="Times New Roman" w:hAnsi="Cambria" w:cs="Arial"/>
                <w:b/>
                <w:bCs/>
                <w:sz w:val="24"/>
                <w:szCs w:val="24"/>
                <w:lang w:val="es-CR" w:eastAsia="es-CR"/>
              </w:rPr>
            </w:pPr>
            <w:r w:rsidRPr="009D6F5D">
              <w:rPr>
                <w:rFonts w:ascii="Cambria" w:eastAsia="Times New Roman" w:hAnsi="Cambria" w:cs="Arial"/>
                <w:b/>
                <w:bCs/>
                <w:sz w:val="24"/>
                <w:szCs w:val="24"/>
                <w:lang w:val="es-CR" w:eastAsia="es-CR"/>
              </w:rPr>
              <w:t>Total</w:t>
            </w:r>
          </w:p>
        </w:tc>
        <w:tc>
          <w:tcPr>
            <w:tcW w:w="3040" w:type="dxa"/>
            <w:tcBorders>
              <w:top w:val="single" w:sz="4" w:space="0" w:color="000000"/>
              <w:left w:val="nil"/>
              <w:bottom w:val="single" w:sz="8" w:space="0" w:color="000000"/>
              <w:right w:val="single" w:sz="8" w:space="0" w:color="000000"/>
            </w:tcBorders>
            <w:shd w:val="clear" w:color="FFFFCC" w:fill="FFFFFF"/>
            <w:hideMark/>
          </w:tcPr>
          <w:p w:rsidR="009D6F5D" w:rsidRPr="009D6F5D" w:rsidRDefault="009D6F5D" w:rsidP="009D6F5D">
            <w:pPr>
              <w:spacing w:after="0" w:line="240" w:lineRule="auto"/>
              <w:jc w:val="right"/>
              <w:rPr>
                <w:rFonts w:ascii="Cambria" w:eastAsia="Times New Roman" w:hAnsi="Cambria" w:cs="Arial"/>
                <w:sz w:val="24"/>
                <w:szCs w:val="24"/>
                <w:lang w:val="es-CR" w:eastAsia="es-CR"/>
              </w:rPr>
            </w:pPr>
            <w:r w:rsidRPr="009D6F5D">
              <w:rPr>
                <w:rFonts w:ascii="Cambria" w:eastAsia="Times New Roman" w:hAnsi="Cambria" w:cs="Arial"/>
                <w:sz w:val="24"/>
                <w:szCs w:val="24"/>
                <w:lang w:val="es-CR" w:eastAsia="es-CR"/>
              </w:rPr>
              <w:t>35893,67</w:t>
            </w:r>
          </w:p>
        </w:tc>
      </w:tr>
    </w:tbl>
    <w:p w:rsidR="009D6F5D" w:rsidRPr="007207FA" w:rsidRDefault="009D6F5D" w:rsidP="00ED64B9">
      <w:pPr>
        <w:rPr>
          <w:rFonts w:ascii="Gill Sans MT" w:hAnsi="Gill Sans MT" w:cs="Gill Sans MT"/>
          <w:color w:val="000000"/>
          <w:sz w:val="24"/>
          <w:lang w:val="es-CR"/>
        </w:rPr>
      </w:pPr>
    </w:p>
    <w:sectPr w:rsidR="009D6F5D" w:rsidRPr="007207FA" w:rsidSect="00342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FD" w:rsidRDefault="007B2FFD" w:rsidP="00FA4AA5">
      <w:pPr>
        <w:spacing w:after="0" w:line="240" w:lineRule="auto"/>
      </w:pPr>
      <w:r>
        <w:separator/>
      </w:r>
    </w:p>
  </w:endnote>
  <w:endnote w:type="continuationSeparator" w:id="0">
    <w:p w:rsidR="007B2FFD" w:rsidRDefault="007B2FFD" w:rsidP="00FA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1924"/>
      <w:docPartObj>
        <w:docPartGallery w:val="Page Numbers (Bottom of Page)"/>
        <w:docPartUnique/>
      </w:docPartObj>
    </w:sdtPr>
    <w:sdtEndPr/>
    <w:sdtContent>
      <w:p w:rsidR="00905D54" w:rsidRDefault="00905D54" w:rsidP="00622168">
        <w:pPr>
          <w:pStyle w:val="Piedepgina"/>
          <w:jc w:val="center"/>
        </w:pPr>
        <w:r>
          <w:t>-</w:t>
        </w:r>
        <w:r>
          <w:fldChar w:fldCharType="begin"/>
        </w:r>
        <w:r>
          <w:instrText xml:space="preserve"> PAGE   \* MERGEFORMAT </w:instrText>
        </w:r>
        <w:r>
          <w:fldChar w:fldCharType="separate"/>
        </w:r>
        <w:r w:rsidR="00DD45E5">
          <w:rPr>
            <w:noProof/>
          </w:rPr>
          <w:t>2</w:t>
        </w:r>
        <w:r>
          <w:rPr>
            <w:noProof/>
          </w:rPr>
          <w:fldChar w:fldCharType="end"/>
        </w:r>
        <w:r>
          <w:t>-</w:t>
        </w:r>
      </w:p>
    </w:sdtContent>
  </w:sdt>
  <w:p w:rsidR="00905D54" w:rsidRDefault="00905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FD" w:rsidRDefault="007B2FFD" w:rsidP="00FA4AA5">
      <w:pPr>
        <w:spacing w:after="0" w:line="240" w:lineRule="auto"/>
      </w:pPr>
      <w:r>
        <w:separator/>
      </w:r>
    </w:p>
  </w:footnote>
  <w:footnote w:type="continuationSeparator" w:id="0">
    <w:p w:rsidR="007B2FFD" w:rsidRDefault="007B2FFD" w:rsidP="00FA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32"/>
        <w:lang w:val="es-CR"/>
      </w:rPr>
      <w:alias w:val="Título"/>
      <w:id w:val="523314"/>
      <w:dataBinding w:prefixMappings="xmlns:ns0='http://schemas.openxmlformats.org/package/2006/metadata/core-properties' xmlns:ns1='http://purl.org/dc/elements/1.1/'" w:xpath="/ns0:coreProperties[1]/ns1:title[1]" w:storeItemID="{6C3C8BC8-F283-45AE-878A-BAB7291924A1}"/>
      <w:text/>
    </w:sdtPr>
    <w:sdtEndPr/>
    <w:sdtContent>
      <w:p w:rsidR="00905D54" w:rsidRPr="00DC6C39" w:rsidRDefault="00905D54" w:rsidP="00DB676B">
        <w:pPr>
          <w:pStyle w:val="Encabezado"/>
          <w:pBdr>
            <w:bottom w:val="thickThinSmallGap" w:sz="24" w:space="1" w:color="622423" w:themeColor="accent2" w:themeShade="7F"/>
          </w:pBdr>
          <w:jc w:val="right"/>
          <w:rPr>
            <w:rFonts w:asciiTheme="majorHAnsi" w:eastAsiaTheme="majorEastAsia" w:hAnsiTheme="majorHAnsi" w:cstheme="majorBidi"/>
            <w:sz w:val="18"/>
            <w:szCs w:val="32"/>
            <w:lang w:val="es-CR"/>
          </w:rPr>
        </w:pPr>
        <w:r>
          <w:rPr>
            <w:rFonts w:asciiTheme="majorHAnsi" w:eastAsiaTheme="majorEastAsia" w:hAnsiTheme="majorHAnsi" w:cstheme="majorBidi"/>
            <w:sz w:val="18"/>
            <w:szCs w:val="32"/>
            <w:lang w:val="es-CR"/>
          </w:rPr>
          <w:t>INFORME REVISION  INFORMACION ADMINISTRATIVA CONTABLE</w:t>
        </w:r>
      </w:p>
    </w:sdtContent>
  </w:sdt>
  <w:p w:rsidR="00905D54" w:rsidRPr="00DC6C39" w:rsidRDefault="00905D54">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1012"/>
    <w:multiLevelType w:val="hybridMultilevel"/>
    <w:tmpl w:val="B3F0A132"/>
    <w:lvl w:ilvl="0" w:tplc="280A0001">
      <w:start w:val="1"/>
      <w:numFmt w:val="bullet"/>
      <w:lvlText w:val=""/>
      <w:lvlJc w:val="left"/>
      <w:pPr>
        <w:ind w:left="455" w:hanging="360"/>
      </w:pPr>
      <w:rPr>
        <w:rFonts w:ascii="Symbol" w:hAnsi="Symbol" w:hint="default"/>
      </w:rPr>
    </w:lvl>
    <w:lvl w:ilvl="1" w:tplc="280A0003" w:tentative="1">
      <w:start w:val="1"/>
      <w:numFmt w:val="bullet"/>
      <w:lvlText w:val="o"/>
      <w:lvlJc w:val="left"/>
      <w:pPr>
        <w:ind w:left="1175" w:hanging="360"/>
      </w:pPr>
      <w:rPr>
        <w:rFonts w:ascii="Courier New" w:hAnsi="Courier New" w:cs="Courier New" w:hint="default"/>
      </w:rPr>
    </w:lvl>
    <w:lvl w:ilvl="2" w:tplc="280A0005" w:tentative="1">
      <w:start w:val="1"/>
      <w:numFmt w:val="bullet"/>
      <w:lvlText w:val=""/>
      <w:lvlJc w:val="left"/>
      <w:pPr>
        <w:ind w:left="1895" w:hanging="360"/>
      </w:pPr>
      <w:rPr>
        <w:rFonts w:ascii="Wingdings" w:hAnsi="Wingdings" w:hint="default"/>
      </w:rPr>
    </w:lvl>
    <w:lvl w:ilvl="3" w:tplc="280A0001" w:tentative="1">
      <w:start w:val="1"/>
      <w:numFmt w:val="bullet"/>
      <w:lvlText w:val=""/>
      <w:lvlJc w:val="left"/>
      <w:pPr>
        <w:ind w:left="2615" w:hanging="360"/>
      </w:pPr>
      <w:rPr>
        <w:rFonts w:ascii="Symbol" w:hAnsi="Symbol" w:hint="default"/>
      </w:rPr>
    </w:lvl>
    <w:lvl w:ilvl="4" w:tplc="280A0003" w:tentative="1">
      <w:start w:val="1"/>
      <w:numFmt w:val="bullet"/>
      <w:lvlText w:val="o"/>
      <w:lvlJc w:val="left"/>
      <w:pPr>
        <w:ind w:left="3335" w:hanging="360"/>
      </w:pPr>
      <w:rPr>
        <w:rFonts w:ascii="Courier New" w:hAnsi="Courier New" w:cs="Courier New" w:hint="default"/>
      </w:rPr>
    </w:lvl>
    <w:lvl w:ilvl="5" w:tplc="280A0005" w:tentative="1">
      <w:start w:val="1"/>
      <w:numFmt w:val="bullet"/>
      <w:lvlText w:val=""/>
      <w:lvlJc w:val="left"/>
      <w:pPr>
        <w:ind w:left="4055" w:hanging="360"/>
      </w:pPr>
      <w:rPr>
        <w:rFonts w:ascii="Wingdings" w:hAnsi="Wingdings" w:hint="default"/>
      </w:rPr>
    </w:lvl>
    <w:lvl w:ilvl="6" w:tplc="280A0001" w:tentative="1">
      <w:start w:val="1"/>
      <w:numFmt w:val="bullet"/>
      <w:lvlText w:val=""/>
      <w:lvlJc w:val="left"/>
      <w:pPr>
        <w:ind w:left="4775" w:hanging="360"/>
      </w:pPr>
      <w:rPr>
        <w:rFonts w:ascii="Symbol" w:hAnsi="Symbol" w:hint="default"/>
      </w:rPr>
    </w:lvl>
    <w:lvl w:ilvl="7" w:tplc="280A0003" w:tentative="1">
      <w:start w:val="1"/>
      <w:numFmt w:val="bullet"/>
      <w:lvlText w:val="o"/>
      <w:lvlJc w:val="left"/>
      <w:pPr>
        <w:ind w:left="5495" w:hanging="360"/>
      </w:pPr>
      <w:rPr>
        <w:rFonts w:ascii="Courier New" w:hAnsi="Courier New" w:cs="Courier New" w:hint="default"/>
      </w:rPr>
    </w:lvl>
    <w:lvl w:ilvl="8" w:tplc="280A0005" w:tentative="1">
      <w:start w:val="1"/>
      <w:numFmt w:val="bullet"/>
      <w:lvlText w:val=""/>
      <w:lvlJc w:val="left"/>
      <w:pPr>
        <w:ind w:left="6215" w:hanging="360"/>
      </w:pPr>
      <w:rPr>
        <w:rFonts w:ascii="Wingdings" w:hAnsi="Wingdings" w:hint="default"/>
      </w:rPr>
    </w:lvl>
  </w:abstractNum>
  <w:abstractNum w:abstractNumId="1" w15:restartNumberingAfterBreak="0">
    <w:nsid w:val="04AB503F"/>
    <w:multiLevelType w:val="hybridMultilevel"/>
    <w:tmpl w:val="98C2D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D537C8"/>
    <w:multiLevelType w:val="hybridMultilevel"/>
    <w:tmpl w:val="76A4DA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 w15:restartNumberingAfterBreak="0">
    <w:nsid w:val="17B127B7"/>
    <w:multiLevelType w:val="hybridMultilevel"/>
    <w:tmpl w:val="E7A2BFFC"/>
    <w:lvl w:ilvl="0" w:tplc="B3FC7DDC">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57CB"/>
    <w:multiLevelType w:val="hybridMultilevel"/>
    <w:tmpl w:val="B176A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085F0B"/>
    <w:multiLevelType w:val="hybridMultilevel"/>
    <w:tmpl w:val="830E315E"/>
    <w:lvl w:ilvl="0" w:tplc="140A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0CCC"/>
    <w:multiLevelType w:val="hybridMultilevel"/>
    <w:tmpl w:val="14BCF3EE"/>
    <w:lvl w:ilvl="0" w:tplc="BBDA4CEA">
      <w:start w:val="1"/>
      <w:numFmt w:val="bullet"/>
      <w:lvlText w:val=""/>
      <w:lvlJc w:val="left"/>
      <w:pPr>
        <w:ind w:left="720" w:hanging="360"/>
      </w:pPr>
      <w:rPr>
        <w:rFonts w:ascii="Wingdings" w:hAnsi="Wingdings"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CD5BF5"/>
    <w:multiLevelType w:val="hybridMultilevel"/>
    <w:tmpl w:val="060417F8"/>
    <w:lvl w:ilvl="0" w:tplc="140A0001">
      <w:start w:val="1"/>
      <w:numFmt w:val="bullet"/>
      <w:lvlText w:val=""/>
      <w:lvlJc w:val="left"/>
      <w:pPr>
        <w:ind w:left="1077" w:hanging="360"/>
      </w:pPr>
      <w:rPr>
        <w:rFonts w:ascii="Symbol" w:hAnsi="Symbol" w:hint="default"/>
      </w:rPr>
    </w:lvl>
    <w:lvl w:ilvl="1" w:tplc="140A0003" w:tentative="1">
      <w:start w:val="1"/>
      <w:numFmt w:val="bullet"/>
      <w:lvlText w:val="o"/>
      <w:lvlJc w:val="left"/>
      <w:pPr>
        <w:ind w:left="1797" w:hanging="360"/>
      </w:pPr>
      <w:rPr>
        <w:rFonts w:ascii="Courier New" w:hAnsi="Courier New" w:cs="Courier New" w:hint="default"/>
      </w:rPr>
    </w:lvl>
    <w:lvl w:ilvl="2" w:tplc="140A0005" w:tentative="1">
      <w:start w:val="1"/>
      <w:numFmt w:val="bullet"/>
      <w:lvlText w:val=""/>
      <w:lvlJc w:val="left"/>
      <w:pPr>
        <w:ind w:left="2517" w:hanging="360"/>
      </w:pPr>
      <w:rPr>
        <w:rFonts w:ascii="Wingdings" w:hAnsi="Wingdings" w:hint="default"/>
      </w:rPr>
    </w:lvl>
    <w:lvl w:ilvl="3" w:tplc="140A0001" w:tentative="1">
      <w:start w:val="1"/>
      <w:numFmt w:val="bullet"/>
      <w:lvlText w:val=""/>
      <w:lvlJc w:val="left"/>
      <w:pPr>
        <w:ind w:left="3237" w:hanging="360"/>
      </w:pPr>
      <w:rPr>
        <w:rFonts w:ascii="Symbol" w:hAnsi="Symbol"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10" w15:restartNumberingAfterBreak="0">
    <w:nsid w:val="395D72D4"/>
    <w:multiLevelType w:val="hybridMultilevel"/>
    <w:tmpl w:val="DBAAA7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07041F4"/>
    <w:multiLevelType w:val="hybridMultilevel"/>
    <w:tmpl w:val="BE5074D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3F123D"/>
    <w:multiLevelType w:val="hybridMultilevel"/>
    <w:tmpl w:val="AFD4DA2A"/>
    <w:lvl w:ilvl="0" w:tplc="FD8461E8">
      <w:start w:val="1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D2F37DA"/>
    <w:multiLevelType w:val="hybridMultilevel"/>
    <w:tmpl w:val="4634B9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EEF7941"/>
    <w:multiLevelType w:val="hybridMultilevel"/>
    <w:tmpl w:val="4094D4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7562058"/>
    <w:multiLevelType w:val="hybridMultilevel"/>
    <w:tmpl w:val="11F2F89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15:restartNumberingAfterBreak="0">
    <w:nsid w:val="6CE44668"/>
    <w:multiLevelType w:val="hybridMultilevel"/>
    <w:tmpl w:val="95C0693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6E2C6C32"/>
    <w:multiLevelType w:val="hybridMultilevel"/>
    <w:tmpl w:val="2FC03B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F240293"/>
    <w:multiLevelType w:val="hybridMultilevel"/>
    <w:tmpl w:val="D278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B5212B"/>
    <w:multiLevelType w:val="hybridMultilevel"/>
    <w:tmpl w:val="4174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4"/>
  </w:num>
  <w:num w:numId="5">
    <w:abstractNumId w:val="5"/>
  </w:num>
  <w:num w:numId="6">
    <w:abstractNumId w:val="1"/>
  </w:num>
  <w:num w:numId="7">
    <w:abstractNumId w:val="15"/>
  </w:num>
  <w:num w:numId="8">
    <w:abstractNumId w:val="10"/>
  </w:num>
  <w:num w:numId="9">
    <w:abstractNumId w:val="16"/>
  </w:num>
  <w:num w:numId="10">
    <w:abstractNumId w:val="2"/>
  </w:num>
  <w:num w:numId="11">
    <w:abstractNumId w:val="17"/>
  </w:num>
  <w:num w:numId="12">
    <w:abstractNumId w:val="14"/>
  </w:num>
  <w:num w:numId="13">
    <w:abstractNumId w:val="7"/>
  </w:num>
  <w:num w:numId="14">
    <w:abstractNumId w:val="0"/>
  </w:num>
  <w:num w:numId="15">
    <w:abstractNumId w:val="6"/>
  </w:num>
  <w:num w:numId="16">
    <w:abstractNumId w:val="13"/>
  </w:num>
  <w:num w:numId="17">
    <w:abstractNumId w:val="3"/>
  </w:num>
  <w:num w:numId="18">
    <w:abstractNumId w:val="9"/>
  </w:num>
  <w:num w:numId="19">
    <w:abstractNumId w:val="11"/>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6"/>
    <w:rsid w:val="0000221B"/>
    <w:rsid w:val="00002FA7"/>
    <w:rsid w:val="00006774"/>
    <w:rsid w:val="000158C2"/>
    <w:rsid w:val="000221B8"/>
    <w:rsid w:val="00025A99"/>
    <w:rsid w:val="00025DBA"/>
    <w:rsid w:val="00027A50"/>
    <w:rsid w:val="00032215"/>
    <w:rsid w:val="0003315C"/>
    <w:rsid w:val="000366D8"/>
    <w:rsid w:val="00055793"/>
    <w:rsid w:val="000561E7"/>
    <w:rsid w:val="00060326"/>
    <w:rsid w:val="00061B3B"/>
    <w:rsid w:val="00062CBC"/>
    <w:rsid w:val="00070C5C"/>
    <w:rsid w:val="000719EC"/>
    <w:rsid w:val="0007235F"/>
    <w:rsid w:val="00077AC7"/>
    <w:rsid w:val="00096EF4"/>
    <w:rsid w:val="000A1EDA"/>
    <w:rsid w:val="000A4C44"/>
    <w:rsid w:val="000B0F58"/>
    <w:rsid w:val="000B1EE4"/>
    <w:rsid w:val="000B4982"/>
    <w:rsid w:val="000C2851"/>
    <w:rsid w:val="000C6A34"/>
    <w:rsid w:val="000E1E56"/>
    <w:rsid w:val="000E3E1C"/>
    <w:rsid w:val="000E5E6A"/>
    <w:rsid w:val="000F57F0"/>
    <w:rsid w:val="00126016"/>
    <w:rsid w:val="001279CD"/>
    <w:rsid w:val="0013002B"/>
    <w:rsid w:val="001337BE"/>
    <w:rsid w:val="00134688"/>
    <w:rsid w:val="00134ECD"/>
    <w:rsid w:val="00145F17"/>
    <w:rsid w:val="0015250E"/>
    <w:rsid w:val="001560C0"/>
    <w:rsid w:val="00157476"/>
    <w:rsid w:val="001625A9"/>
    <w:rsid w:val="0016341B"/>
    <w:rsid w:val="001778D4"/>
    <w:rsid w:val="00185397"/>
    <w:rsid w:val="001861F1"/>
    <w:rsid w:val="001961F3"/>
    <w:rsid w:val="00197977"/>
    <w:rsid w:val="001A2717"/>
    <w:rsid w:val="001B1272"/>
    <w:rsid w:val="001B19CC"/>
    <w:rsid w:val="001B330A"/>
    <w:rsid w:val="001B3D82"/>
    <w:rsid w:val="001C0E98"/>
    <w:rsid w:val="001C1128"/>
    <w:rsid w:val="001E1A1F"/>
    <w:rsid w:val="001E2EBF"/>
    <w:rsid w:val="001E6B1B"/>
    <w:rsid w:val="001F51A6"/>
    <w:rsid w:val="001F7BD7"/>
    <w:rsid w:val="002020B5"/>
    <w:rsid w:val="00214031"/>
    <w:rsid w:val="00215284"/>
    <w:rsid w:val="00223417"/>
    <w:rsid w:val="00231BED"/>
    <w:rsid w:val="002419B2"/>
    <w:rsid w:val="00241D0E"/>
    <w:rsid w:val="00242921"/>
    <w:rsid w:val="00246A4B"/>
    <w:rsid w:val="00253815"/>
    <w:rsid w:val="002678D1"/>
    <w:rsid w:val="00273B12"/>
    <w:rsid w:val="00285AE7"/>
    <w:rsid w:val="00297644"/>
    <w:rsid w:val="002B4CB4"/>
    <w:rsid w:val="002B516B"/>
    <w:rsid w:val="002B7156"/>
    <w:rsid w:val="002B72A4"/>
    <w:rsid w:val="002C1E2D"/>
    <w:rsid w:val="002C2A60"/>
    <w:rsid w:val="002C73F4"/>
    <w:rsid w:val="002D0220"/>
    <w:rsid w:val="002D3DB0"/>
    <w:rsid w:val="002D54B5"/>
    <w:rsid w:val="002D6484"/>
    <w:rsid w:val="002F0971"/>
    <w:rsid w:val="002F0F74"/>
    <w:rsid w:val="002F6480"/>
    <w:rsid w:val="002F68D2"/>
    <w:rsid w:val="00304CAB"/>
    <w:rsid w:val="003113CE"/>
    <w:rsid w:val="00312F31"/>
    <w:rsid w:val="00314482"/>
    <w:rsid w:val="00314527"/>
    <w:rsid w:val="00316AC9"/>
    <w:rsid w:val="00323B24"/>
    <w:rsid w:val="0032754B"/>
    <w:rsid w:val="0033741D"/>
    <w:rsid w:val="003410B0"/>
    <w:rsid w:val="0034299A"/>
    <w:rsid w:val="00344BE4"/>
    <w:rsid w:val="0034598E"/>
    <w:rsid w:val="003508DF"/>
    <w:rsid w:val="00362E09"/>
    <w:rsid w:val="003668AB"/>
    <w:rsid w:val="00373607"/>
    <w:rsid w:val="003761B2"/>
    <w:rsid w:val="00385D7B"/>
    <w:rsid w:val="00397B4C"/>
    <w:rsid w:val="003A03E1"/>
    <w:rsid w:val="003A1914"/>
    <w:rsid w:val="003B0D3A"/>
    <w:rsid w:val="003B23E7"/>
    <w:rsid w:val="003C419D"/>
    <w:rsid w:val="003D1A37"/>
    <w:rsid w:val="003E4CD6"/>
    <w:rsid w:val="003E5129"/>
    <w:rsid w:val="003F1106"/>
    <w:rsid w:val="003F26C2"/>
    <w:rsid w:val="003F411C"/>
    <w:rsid w:val="003F7A63"/>
    <w:rsid w:val="004002FC"/>
    <w:rsid w:val="00401053"/>
    <w:rsid w:val="00406A66"/>
    <w:rsid w:val="004112D4"/>
    <w:rsid w:val="004234C3"/>
    <w:rsid w:val="00426B7A"/>
    <w:rsid w:val="00433185"/>
    <w:rsid w:val="0043681C"/>
    <w:rsid w:val="004373D0"/>
    <w:rsid w:val="00456A64"/>
    <w:rsid w:val="00467459"/>
    <w:rsid w:val="00470EF6"/>
    <w:rsid w:val="00477770"/>
    <w:rsid w:val="004855D4"/>
    <w:rsid w:val="004870AE"/>
    <w:rsid w:val="00491896"/>
    <w:rsid w:val="00491D41"/>
    <w:rsid w:val="004A6174"/>
    <w:rsid w:val="004A74BC"/>
    <w:rsid w:val="004A7C96"/>
    <w:rsid w:val="004B0ED1"/>
    <w:rsid w:val="004B473B"/>
    <w:rsid w:val="004D2108"/>
    <w:rsid w:val="004F0E23"/>
    <w:rsid w:val="004F302E"/>
    <w:rsid w:val="004F445D"/>
    <w:rsid w:val="004F7335"/>
    <w:rsid w:val="00503ED7"/>
    <w:rsid w:val="0050705D"/>
    <w:rsid w:val="00517CFE"/>
    <w:rsid w:val="005237E1"/>
    <w:rsid w:val="00524A20"/>
    <w:rsid w:val="00527CAC"/>
    <w:rsid w:val="00530DB1"/>
    <w:rsid w:val="00557B85"/>
    <w:rsid w:val="00562313"/>
    <w:rsid w:val="00571FD9"/>
    <w:rsid w:val="00577EC3"/>
    <w:rsid w:val="00582395"/>
    <w:rsid w:val="005838C9"/>
    <w:rsid w:val="0059178E"/>
    <w:rsid w:val="005A0938"/>
    <w:rsid w:val="005B0852"/>
    <w:rsid w:val="005B18F5"/>
    <w:rsid w:val="005B3E96"/>
    <w:rsid w:val="005C5381"/>
    <w:rsid w:val="005D5FCD"/>
    <w:rsid w:val="005E3029"/>
    <w:rsid w:val="005F0DA0"/>
    <w:rsid w:val="005F2224"/>
    <w:rsid w:val="0060245B"/>
    <w:rsid w:val="00603BA0"/>
    <w:rsid w:val="006075CE"/>
    <w:rsid w:val="00613DAB"/>
    <w:rsid w:val="00622168"/>
    <w:rsid w:val="006278CD"/>
    <w:rsid w:val="006424EB"/>
    <w:rsid w:val="00653DF4"/>
    <w:rsid w:val="00663952"/>
    <w:rsid w:val="00673730"/>
    <w:rsid w:val="0068104F"/>
    <w:rsid w:val="0068553E"/>
    <w:rsid w:val="00686F2B"/>
    <w:rsid w:val="006943DD"/>
    <w:rsid w:val="006953EA"/>
    <w:rsid w:val="006A0361"/>
    <w:rsid w:val="006A19A6"/>
    <w:rsid w:val="006A1C1A"/>
    <w:rsid w:val="006A6F9D"/>
    <w:rsid w:val="006B231B"/>
    <w:rsid w:val="006B583A"/>
    <w:rsid w:val="006C3B2D"/>
    <w:rsid w:val="006D0C0E"/>
    <w:rsid w:val="006D2CC6"/>
    <w:rsid w:val="006F3914"/>
    <w:rsid w:val="00705F9F"/>
    <w:rsid w:val="00714C61"/>
    <w:rsid w:val="007207FA"/>
    <w:rsid w:val="00720C5E"/>
    <w:rsid w:val="007308C9"/>
    <w:rsid w:val="00731A84"/>
    <w:rsid w:val="007361CE"/>
    <w:rsid w:val="007447F1"/>
    <w:rsid w:val="007575B2"/>
    <w:rsid w:val="00763780"/>
    <w:rsid w:val="00764A48"/>
    <w:rsid w:val="00770DDA"/>
    <w:rsid w:val="00771AB7"/>
    <w:rsid w:val="00773B43"/>
    <w:rsid w:val="00777ED9"/>
    <w:rsid w:val="00782073"/>
    <w:rsid w:val="00785FC5"/>
    <w:rsid w:val="007A0E01"/>
    <w:rsid w:val="007B2FFD"/>
    <w:rsid w:val="007E7B89"/>
    <w:rsid w:val="007F0245"/>
    <w:rsid w:val="007F2423"/>
    <w:rsid w:val="007F628E"/>
    <w:rsid w:val="00801A31"/>
    <w:rsid w:val="00804885"/>
    <w:rsid w:val="0080519A"/>
    <w:rsid w:val="00806219"/>
    <w:rsid w:val="00807C68"/>
    <w:rsid w:val="00813D1D"/>
    <w:rsid w:val="00815658"/>
    <w:rsid w:val="00816B4C"/>
    <w:rsid w:val="00840004"/>
    <w:rsid w:val="00841E10"/>
    <w:rsid w:val="0085011E"/>
    <w:rsid w:val="0085074D"/>
    <w:rsid w:val="00856149"/>
    <w:rsid w:val="008565C5"/>
    <w:rsid w:val="00863DFF"/>
    <w:rsid w:val="008779C1"/>
    <w:rsid w:val="00892CBD"/>
    <w:rsid w:val="00894446"/>
    <w:rsid w:val="00894C84"/>
    <w:rsid w:val="00896FBD"/>
    <w:rsid w:val="008A0EF9"/>
    <w:rsid w:val="008A300D"/>
    <w:rsid w:val="008B5CDE"/>
    <w:rsid w:val="008B7C65"/>
    <w:rsid w:val="008C5001"/>
    <w:rsid w:val="008D11F0"/>
    <w:rsid w:val="009006D2"/>
    <w:rsid w:val="00902189"/>
    <w:rsid w:val="00905D54"/>
    <w:rsid w:val="009207A8"/>
    <w:rsid w:val="00931FC4"/>
    <w:rsid w:val="00932513"/>
    <w:rsid w:val="00932FF6"/>
    <w:rsid w:val="00934013"/>
    <w:rsid w:val="00934E8F"/>
    <w:rsid w:val="00946474"/>
    <w:rsid w:val="00947604"/>
    <w:rsid w:val="00951F51"/>
    <w:rsid w:val="00954660"/>
    <w:rsid w:val="00965135"/>
    <w:rsid w:val="00970742"/>
    <w:rsid w:val="009708DB"/>
    <w:rsid w:val="00974B63"/>
    <w:rsid w:val="00975933"/>
    <w:rsid w:val="00997862"/>
    <w:rsid w:val="009A469A"/>
    <w:rsid w:val="009A6F8E"/>
    <w:rsid w:val="009A756B"/>
    <w:rsid w:val="009C0339"/>
    <w:rsid w:val="009C2236"/>
    <w:rsid w:val="009C3576"/>
    <w:rsid w:val="009C5DB7"/>
    <w:rsid w:val="009C72CB"/>
    <w:rsid w:val="009C7B14"/>
    <w:rsid w:val="009D5823"/>
    <w:rsid w:val="009D6F5D"/>
    <w:rsid w:val="009E1DE6"/>
    <w:rsid w:val="009E3437"/>
    <w:rsid w:val="009E4C03"/>
    <w:rsid w:val="009F1540"/>
    <w:rsid w:val="009F2279"/>
    <w:rsid w:val="00A028CB"/>
    <w:rsid w:val="00A03B2D"/>
    <w:rsid w:val="00A04F31"/>
    <w:rsid w:val="00A10FDD"/>
    <w:rsid w:val="00A110FD"/>
    <w:rsid w:val="00A14B08"/>
    <w:rsid w:val="00A237C0"/>
    <w:rsid w:val="00A41F32"/>
    <w:rsid w:val="00A45E8F"/>
    <w:rsid w:val="00A5083C"/>
    <w:rsid w:val="00A540F7"/>
    <w:rsid w:val="00A565B8"/>
    <w:rsid w:val="00A61D7F"/>
    <w:rsid w:val="00A64F72"/>
    <w:rsid w:val="00A823B5"/>
    <w:rsid w:val="00A87825"/>
    <w:rsid w:val="00AA1115"/>
    <w:rsid w:val="00AA1FCD"/>
    <w:rsid w:val="00AA312A"/>
    <w:rsid w:val="00AA682A"/>
    <w:rsid w:val="00AB1837"/>
    <w:rsid w:val="00AB5326"/>
    <w:rsid w:val="00AE0BED"/>
    <w:rsid w:val="00AE5E77"/>
    <w:rsid w:val="00AE6A59"/>
    <w:rsid w:val="00AE6B0A"/>
    <w:rsid w:val="00AF63E1"/>
    <w:rsid w:val="00B100A9"/>
    <w:rsid w:val="00B229E4"/>
    <w:rsid w:val="00B2322F"/>
    <w:rsid w:val="00B252D1"/>
    <w:rsid w:val="00B378B3"/>
    <w:rsid w:val="00B37992"/>
    <w:rsid w:val="00B426E2"/>
    <w:rsid w:val="00B53E00"/>
    <w:rsid w:val="00B53FD7"/>
    <w:rsid w:val="00B55ABB"/>
    <w:rsid w:val="00B602F7"/>
    <w:rsid w:val="00B60A30"/>
    <w:rsid w:val="00B74051"/>
    <w:rsid w:val="00B75C71"/>
    <w:rsid w:val="00B77086"/>
    <w:rsid w:val="00B807F6"/>
    <w:rsid w:val="00BA0248"/>
    <w:rsid w:val="00BA0551"/>
    <w:rsid w:val="00BA21D5"/>
    <w:rsid w:val="00BA4ED8"/>
    <w:rsid w:val="00BA6698"/>
    <w:rsid w:val="00BB1DC6"/>
    <w:rsid w:val="00BB7A79"/>
    <w:rsid w:val="00BC2B25"/>
    <w:rsid w:val="00BD1613"/>
    <w:rsid w:val="00BE52AB"/>
    <w:rsid w:val="00BF3202"/>
    <w:rsid w:val="00BF40DE"/>
    <w:rsid w:val="00C07AE8"/>
    <w:rsid w:val="00C13680"/>
    <w:rsid w:val="00C13FEF"/>
    <w:rsid w:val="00C14AD3"/>
    <w:rsid w:val="00C159B9"/>
    <w:rsid w:val="00C3333C"/>
    <w:rsid w:val="00C33E3B"/>
    <w:rsid w:val="00C5403E"/>
    <w:rsid w:val="00C664CB"/>
    <w:rsid w:val="00C66DE4"/>
    <w:rsid w:val="00C66E84"/>
    <w:rsid w:val="00C813E0"/>
    <w:rsid w:val="00C935C9"/>
    <w:rsid w:val="00C965A1"/>
    <w:rsid w:val="00CB01C3"/>
    <w:rsid w:val="00CC0F05"/>
    <w:rsid w:val="00CC4A2E"/>
    <w:rsid w:val="00CC69E5"/>
    <w:rsid w:val="00CD6089"/>
    <w:rsid w:val="00CD7D15"/>
    <w:rsid w:val="00CE2DBE"/>
    <w:rsid w:val="00CE5B64"/>
    <w:rsid w:val="00CE773E"/>
    <w:rsid w:val="00D02730"/>
    <w:rsid w:val="00D039D2"/>
    <w:rsid w:val="00D105A0"/>
    <w:rsid w:val="00D1167A"/>
    <w:rsid w:val="00D11E05"/>
    <w:rsid w:val="00D2371D"/>
    <w:rsid w:val="00D24824"/>
    <w:rsid w:val="00D2646D"/>
    <w:rsid w:val="00D26971"/>
    <w:rsid w:val="00D3570B"/>
    <w:rsid w:val="00D436A4"/>
    <w:rsid w:val="00D601C3"/>
    <w:rsid w:val="00D77DD2"/>
    <w:rsid w:val="00D90845"/>
    <w:rsid w:val="00D9458A"/>
    <w:rsid w:val="00D975ED"/>
    <w:rsid w:val="00D97BFA"/>
    <w:rsid w:val="00DA0127"/>
    <w:rsid w:val="00DA19A6"/>
    <w:rsid w:val="00DA3E36"/>
    <w:rsid w:val="00DA4C33"/>
    <w:rsid w:val="00DB2DEC"/>
    <w:rsid w:val="00DB676B"/>
    <w:rsid w:val="00DC6C39"/>
    <w:rsid w:val="00DD45E5"/>
    <w:rsid w:val="00DE2AC6"/>
    <w:rsid w:val="00DE32B0"/>
    <w:rsid w:val="00DE5CD6"/>
    <w:rsid w:val="00DF082B"/>
    <w:rsid w:val="00DF1466"/>
    <w:rsid w:val="00DF51E6"/>
    <w:rsid w:val="00E00AE1"/>
    <w:rsid w:val="00E0169A"/>
    <w:rsid w:val="00E060B3"/>
    <w:rsid w:val="00E112CD"/>
    <w:rsid w:val="00E12ABD"/>
    <w:rsid w:val="00E22081"/>
    <w:rsid w:val="00E30FC6"/>
    <w:rsid w:val="00E45217"/>
    <w:rsid w:val="00E50F3F"/>
    <w:rsid w:val="00E52649"/>
    <w:rsid w:val="00E60F39"/>
    <w:rsid w:val="00E62C74"/>
    <w:rsid w:val="00E65A98"/>
    <w:rsid w:val="00E7469F"/>
    <w:rsid w:val="00E767E2"/>
    <w:rsid w:val="00E90C5F"/>
    <w:rsid w:val="00EA18AC"/>
    <w:rsid w:val="00EA2B1E"/>
    <w:rsid w:val="00EA2E4F"/>
    <w:rsid w:val="00EB7B88"/>
    <w:rsid w:val="00EB7C0D"/>
    <w:rsid w:val="00EC28B4"/>
    <w:rsid w:val="00EC3308"/>
    <w:rsid w:val="00ED64B9"/>
    <w:rsid w:val="00EE4B59"/>
    <w:rsid w:val="00EE71AB"/>
    <w:rsid w:val="00EE7684"/>
    <w:rsid w:val="00F0261C"/>
    <w:rsid w:val="00F04D20"/>
    <w:rsid w:val="00F16126"/>
    <w:rsid w:val="00F200AE"/>
    <w:rsid w:val="00F271FC"/>
    <w:rsid w:val="00F365C1"/>
    <w:rsid w:val="00F36BD0"/>
    <w:rsid w:val="00F41B67"/>
    <w:rsid w:val="00F424DF"/>
    <w:rsid w:val="00F46A9E"/>
    <w:rsid w:val="00F717E4"/>
    <w:rsid w:val="00FA1B5E"/>
    <w:rsid w:val="00FA4AA5"/>
    <w:rsid w:val="00FC0214"/>
    <w:rsid w:val="00FC3448"/>
    <w:rsid w:val="00FD0B74"/>
    <w:rsid w:val="00FD0FF1"/>
    <w:rsid w:val="00FD2CFD"/>
    <w:rsid w:val="00FE6BCB"/>
    <w:rsid w:val="00FE750F"/>
    <w:rsid w:val="00FF2605"/>
    <w:rsid w:val="00FF3D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5EC3ED-FFCC-4E44-A6B7-04368D42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6"/>
  </w:style>
  <w:style w:type="paragraph" w:styleId="Ttulo1">
    <w:name w:val="heading 1"/>
    <w:basedOn w:val="Normal"/>
    <w:next w:val="Normal"/>
    <w:link w:val="Ttulo1Car"/>
    <w:uiPriority w:val="9"/>
    <w:qFormat/>
    <w:rsid w:val="005B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AC6"/>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2AC6"/>
    <w:rPr>
      <w:rFonts w:asciiTheme="majorHAnsi" w:eastAsiaTheme="majorEastAsia" w:hAnsiTheme="majorHAnsi" w:cstheme="majorBidi"/>
      <w:b/>
      <w:bCs/>
      <w:color w:val="4F81BD" w:themeColor="accent1"/>
      <w:sz w:val="26"/>
      <w:szCs w:val="26"/>
      <w:lang w:val="es-CR" w:eastAsia="es-CR"/>
    </w:rPr>
  </w:style>
  <w:style w:type="paragraph" w:styleId="Prrafodelista">
    <w:name w:val="List Paragraph"/>
    <w:basedOn w:val="Normal"/>
    <w:uiPriority w:val="34"/>
    <w:qFormat/>
    <w:rsid w:val="00DE2AC6"/>
    <w:pPr>
      <w:spacing w:after="0" w:line="240" w:lineRule="auto"/>
      <w:ind w:left="720"/>
      <w:contextualSpacing/>
      <w:jc w:val="both"/>
    </w:pPr>
    <w:rPr>
      <w:rFonts w:ascii="Arial" w:eastAsia="Times New Roman" w:hAnsi="Arial" w:cs="Times New Roman"/>
      <w:szCs w:val="24"/>
      <w:lang w:val="es-CR" w:eastAsia="es-CR"/>
    </w:rPr>
  </w:style>
  <w:style w:type="table" w:styleId="Tablaconcuadrcula">
    <w:name w:val="Table Grid"/>
    <w:basedOn w:val="Tablanormal"/>
    <w:uiPriority w:val="59"/>
    <w:rsid w:val="00DE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4A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4AA5"/>
  </w:style>
  <w:style w:type="paragraph" w:styleId="Piedepgina">
    <w:name w:val="footer"/>
    <w:basedOn w:val="Normal"/>
    <w:link w:val="PiedepginaCar"/>
    <w:uiPriority w:val="99"/>
    <w:unhideWhenUsed/>
    <w:rsid w:val="00FA4A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4AA5"/>
  </w:style>
  <w:style w:type="character" w:customStyle="1" w:styleId="Ttulo1Car">
    <w:name w:val="Título 1 Car"/>
    <w:basedOn w:val="Fuentedeprrafopredeter"/>
    <w:link w:val="Ttulo1"/>
    <w:uiPriority w:val="9"/>
    <w:rsid w:val="005B18F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70EF6"/>
    <w:pPr>
      <w:outlineLvl w:val="9"/>
    </w:pPr>
    <w:rPr>
      <w:lang w:val="es-ES"/>
    </w:rPr>
  </w:style>
  <w:style w:type="paragraph" w:styleId="TDC1">
    <w:name w:val="toc 1"/>
    <w:basedOn w:val="Normal"/>
    <w:next w:val="Normal"/>
    <w:autoRedefine/>
    <w:uiPriority w:val="39"/>
    <w:unhideWhenUsed/>
    <w:rsid w:val="00470EF6"/>
    <w:pPr>
      <w:spacing w:after="100"/>
    </w:pPr>
  </w:style>
  <w:style w:type="paragraph" w:styleId="TDC2">
    <w:name w:val="toc 2"/>
    <w:basedOn w:val="Normal"/>
    <w:next w:val="Normal"/>
    <w:autoRedefine/>
    <w:uiPriority w:val="39"/>
    <w:unhideWhenUsed/>
    <w:rsid w:val="00470EF6"/>
    <w:pPr>
      <w:spacing w:after="100"/>
      <w:ind w:left="220"/>
    </w:pPr>
  </w:style>
  <w:style w:type="character" w:styleId="Hipervnculo">
    <w:name w:val="Hyperlink"/>
    <w:basedOn w:val="Fuentedeprrafopredeter"/>
    <w:uiPriority w:val="99"/>
    <w:unhideWhenUsed/>
    <w:rsid w:val="00470EF6"/>
    <w:rPr>
      <w:color w:val="0000FF" w:themeColor="hyperlink"/>
      <w:u w:val="single"/>
    </w:rPr>
  </w:style>
  <w:style w:type="paragraph" w:styleId="Textodeglobo">
    <w:name w:val="Balloon Text"/>
    <w:basedOn w:val="Normal"/>
    <w:link w:val="TextodegloboCar"/>
    <w:uiPriority w:val="99"/>
    <w:semiHidden/>
    <w:unhideWhenUsed/>
    <w:rsid w:val="00470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EF6"/>
    <w:rPr>
      <w:rFonts w:ascii="Tahoma" w:hAnsi="Tahoma" w:cs="Tahoma"/>
      <w:sz w:val="16"/>
      <w:szCs w:val="16"/>
    </w:rPr>
  </w:style>
  <w:style w:type="paragraph" w:styleId="Textonotapie">
    <w:name w:val="footnote text"/>
    <w:basedOn w:val="Normal"/>
    <w:link w:val="TextonotapieCar"/>
    <w:unhideWhenUsed/>
    <w:rsid w:val="00D601C3"/>
    <w:pPr>
      <w:spacing w:after="0" w:line="240" w:lineRule="auto"/>
    </w:pPr>
    <w:rPr>
      <w:sz w:val="20"/>
      <w:szCs w:val="20"/>
    </w:rPr>
  </w:style>
  <w:style w:type="character" w:customStyle="1" w:styleId="TextonotapieCar">
    <w:name w:val="Texto nota pie Car"/>
    <w:basedOn w:val="Fuentedeprrafopredeter"/>
    <w:link w:val="Textonotapie"/>
    <w:uiPriority w:val="99"/>
    <w:rsid w:val="00D601C3"/>
    <w:rPr>
      <w:sz w:val="20"/>
      <w:szCs w:val="20"/>
    </w:rPr>
  </w:style>
  <w:style w:type="character" w:styleId="Refdenotaalpie">
    <w:name w:val="footnote reference"/>
    <w:basedOn w:val="Fuentedeprrafopredeter"/>
    <w:unhideWhenUsed/>
    <w:rsid w:val="00D601C3"/>
    <w:rPr>
      <w:vertAlign w:val="superscript"/>
    </w:rPr>
  </w:style>
  <w:style w:type="paragraph" w:styleId="Sinespaciado">
    <w:name w:val="No Spacing"/>
    <w:link w:val="SinespaciadoCar"/>
    <w:uiPriority w:val="1"/>
    <w:qFormat/>
    <w:rsid w:val="005C538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C5381"/>
    <w:rPr>
      <w:rFonts w:eastAsiaTheme="minorEastAsia"/>
      <w:lang w:val="es-ES"/>
    </w:rPr>
  </w:style>
  <w:style w:type="paragraph" w:styleId="Puesto">
    <w:name w:val="Title"/>
    <w:basedOn w:val="Normal"/>
    <w:next w:val="Normal"/>
    <w:link w:val="PuestoCar"/>
    <w:uiPriority w:val="10"/>
    <w:qFormat/>
    <w:rsid w:val="00686F2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CR" w:eastAsia="es-CR"/>
    </w:rPr>
  </w:style>
  <w:style w:type="character" w:customStyle="1" w:styleId="PuestoCar">
    <w:name w:val="Puesto Car"/>
    <w:basedOn w:val="Fuentedeprrafopredeter"/>
    <w:link w:val="Puesto"/>
    <w:uiPriority w:val="10"/>
    <w:rsid w:val="00686F2B"/>
    <w:rPr>
      <w:rFonts w:asciiTheme="majorHAnsi" w:eastAsiaTheme="majorEastAsia" w:hAnsiTheme="majorHAnsi" w:cstheme="majorBidi"/>
      <w:color w:val="17365D" w:themeColor="text2" w:themeShade="BF"/>
      <w:spacing w:val="5"/>
      <w:kern w:val="28"/>
      <w:sz w:val="52"/>
      <w:szCs w:val="52"/>
      <w:lang w:val="es-CR" w:eastAsia="es-CR"/>
    </w:rPr>
  </w:style>
  <w:style w:type="paragraph" w:styleId="Textoindependiente2">
    <w:name w:val="Body Text 2"/>
    <w:basedOn w:val="Normal"/>
    <w:link w:val="Textoindependiente2Car"/>
    <w:rsid w:val="009F2279"/>
    <w:pPr>
      <w:tabs>
        <w:tab w:val="left" w:pos="3544"/>
        <w:tab w:val="center" w:pos="4680"/>
      </w:tabs>
      <w:suppressAutoHyphens/>
      <w:spacing w:after="0" w:line="240" w:lineRule="auto"/>
      <w:jc w:val="both"/>
    </w:pPr>
    <w:rPr>
      <w:rFonts w:ascii="Times New Roman" w:eastAsia="Times New Roman" w:hAnsi="Times New Roman" w:cs="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9F2279"/>
    <w:rPr>
      <w:rFonts w:ascii="Times New Roman" w:eastAsia="Times New Roman" w:hAnsi="Times New Roman" w:cs="Times New Roman"/>
      <w:spacing w:val="-2"/>
      <w:sz w:val="24"/>
      <w:szCs w:val="20"/>
      <w:lang w:val="es-ES_tradnl" w:eastAsia="es-ES"/>
    </w:rPr>
  </w:style>
  <w:style w:type="table" w:customStyle="1" w:styleId="Tablaconcuadrcula1">
    <w:name w:val="Tabla con cuadrícula1"/>
    <w:basedOn w:val="Tablanormal"/>
    <w:next w:val="Tablaconcuadrcula"/>
    <w:uiPriority w:val="59"/>
    <w:rsid w:val="00FC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C3448"/>
    <w:rPr>
      <w:rFonts w:ascii="Courier New" w:eastAsia="Times New Roman" w:hAnsi="Courier New" w:cs="Courier New"/>
      <w:sz w:val="20"/>
      <w:szCs w:val="20"/>
      <w:lang w:val="es-CR" w:eastAsia="es-CR"/>
    </w:rPr>
  </w:style>
  <w:style w:type="paragraph" w:styleId="NormalWeb">
    <w:name w:val="Normal (Web)"/>
    <w:basedOn w:val="Normal"/>
    <w:uiPriority w:val="99"/>
    <w:unhideWhenUsed/>
    <w:rsid w:val="009C72CB"/>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279CD"/>
    <w:rPr>
      <w:sz w:val="16"/>
      <w:szCs w:val="16"/>
    </w:rPr>
  </w:style>
  <w:style w:type="paragraph" w:styleId="Textocomentario">
    <w:name w:val="annotation text"/>
    <w:basedOn w:val="Normal"/>
    <w:link w:val="TextocomentarioCar"/>
    <w:uiPriority w:val="99"/>
    <w:semiHidden/>
    <w:unhideWhenUsed/>
    <w:rsid w:val="001279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9CD"/>
    <w:rPr>
      <w:sz w:val="20"/>
      <w:szCs w:val="20"/>
    </w:rPr>
  </w:style>
  <w:style w:type="paragraph" w:styleId="Asuntodelcomentario">
    <w:name w:val="annotation subject"/>
    <w:basedOn w:val="Textocomentario"/>
    <w:next w:val="Textocomentario"/>
    <w:link w:val="AsuntodelcomentarioCar"/>
    <w:uiPriority w:val="99"/>
    <w:semiHidden/>
    <w:unhideWhenUsed/>
    <w:rsid w:val="001279CD"/>
    <w:rPr>
      <w:b/>
      <w:bCs/>
    </w:rPr>
  </w:style>
  <w:style w:type="character" w:customStyle="1" w:styleId="AsuntodelcomentarioCar">
    <w:name w:val="Asunto del comentario Car"/>
    <w:basedOn w:val="TextocomentarioCar"/>
    <w:link w:val="Asuntodelcomentario"/>
    <w:uiPriority w:val="99"/>
    <w:semiHidden/>
    <w:rsid w:val="00127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560">
      <w:bodyDiv w:val="1"/>
      <w:marLeft w:val="0"/>
      <w:marRight w:val="0"/>
      <w:marTop w:val="0"/>
      <w:marBottom w:val="0"/>
      <w:divBdr>
        <w:top w:val="none" w:sz="0" w:space="0" w:color="auto"/>
        <w:left w:val="none" w:sz="0" w:space="0" w:color="auto"/>
        <w:bottom w:val="none" w:sz="0" w:space="0" w:color="auto"/>
        <w:right w:val="none" w:sz="0" w:space="0" w:color="auto"/>
      </w:divBdr>
    </w:div>
    <w:div w:id="17122316">
      <w:bodyDiv w:val="1"/>
      <w:marLeft w:val="0"/>
      <w:marRight w:val="0"/>
      <w:marTop w:val="0"/>
      <w:marBottom w:val="0"/>
      <w:divBdr>
        <w:top w:val="none" w:sz="0" w:space="0" w:color="auto"/>
        <w:left w:val="none" w:sz="0" w:space="0" w:color="auto"/>
        <w:bottom w:val="none" w:sz="0" w:space="0" w:color="auto"/>
        <w:right w:val="none" w:sz="0" w:space="0" w:color="auto"/>
      </w:divBdr>
      <w:divsChild>
        <w:div w:id="448351924">
          <w:marLeft w:val="0"/>
          <w:marRight w:val="0"/>
          <w:marTop w:val="0"/>
          <w:marBottom w:val="0"/>
          <w:divBdr>
            <w:top w:val="none" w:sz="0" w:space="0" w:color="auto"/>
            <w:left w:val="none" w:sz="0" w:space="0" w:color="auto"/>
            <w:bottom w:val="none" w:sz="0" w:space="0" w:color="auto"/>
            <w:right w:val="none" w:sz="0" w:space="0" w:color="auto"/>
          </w:divBdr>
        </w:div>
        <w:div w:id="1008871006">
          <w:marLeft w:val="0"/>
          <w:marRight w:val="0"/>
          <w:marTop w:val="0"/>
          <w:marBottom w:val="0"/>
          <w:divBdr>
            <w:top w:val="none" w:sz="0" w:space="0" w:color="auto"/>
            <w:left w:val="none" w:sz="0" w:space="0" w:color="auto"/>
            <w:bottom w:val="none" w:sz="0" w:space="0" w:color="auto"/>
            <w:right w:val="none" w:sz="0" w:space="0" w:color="auto"/>
          </w:divBdr>
        </w:div>
        <w:div w:id="1781334691">
          <w:marLeft w:val="0"/>
          <w:marRight w:val="0"/>
          <w:marTop w:val="0"/>
          <w:marBottom w:val="0"/>
          <w:divBdr>
            <w:top w:val="none" w:sz="0" w:space="0" w:color="auto"/>
            <w:left w:val="none" w:sz="0" w:space="0" w:color="auto"/>
            <w:bottom w:val="none" w:sz="0" w:space="0" w:color="auto"/>
            <w:right w:val="none" w:sz="0" w:space="0" w:color="auto"/>
          </w:divBdr>
        </w:div>
      </w:divsChild>
    </w:div>
    <w:div w:id="75249194">
      <w:bodyDiv w:val="1"/>
      <w:marLeft w:val="0"/>
      <w:marRight w:val="0"/>
      <w:marTop w:val="0"/>
      <w:marBottom w:val="0"/>
      <w:divBdr>
        <w:top w:val="none" w:sz="0" w:space="0" w:color="auto"/>
        <w:left w:val="none" w:sz="0" w:space="0" w:color="auto"/>
        <w:bottom w:val="none" w:sz="0" w:space="0" w:color="auto"/>
        <w:right w:val="none" w:sz="0" w:space="0" w:color="auto"/>
      </w:divBdr>
    </w:div>
    <w:div w:id="91046821">
      <w:bodyDiv w:val="1"/>
      <w:marLeft w:val="0"/>
      <w:marRight w:val="0"/>
      <w:marTop w:val="0"/>
      <w:marBottom w:val="0"/>
      <w:divBdr>
        <w:top w:val="none" w:sz="0" w:space="0" w:color="auto"/>
        <w:left w:val="none" w:sz="0" w:space="0" w:color="auto"/>
        <w:bottom w:val="none" w:sz="0" w:space="0" w:color="auto"/>
        <w:right w:val="none" w:sz="0" w:space="0" w:color="auto"/>
      </w:divBdr>
    </w:div>
    <w:div w:id="149370966">
      <w:bodyDiv w:val="1"/>
      <w:marLeft w:val="0"/>
      <w:marRight w:val="0"/>
      <w:marTop w:val="0"/>
      <w:marBottom w:val="0"/>
      <w:divBdr>
        <w:top w:val="none" w:sz="0" w:space="0" w:color="auto"/>
        <w:left w:val="none" w:sz="0" w:space="0" w:color="auto"/>
        <w:bottom w:val="none" w:sz="0" w:space="0" w:color="auto"/>
        <w:right w:val="none" w:sz="0" w:space="0" w:color="auto"/>
      </w:divBdr>
    </w:div>
    <w:div w:id="196620576">
      <w:bodyDiv w:val="1"/>
      <w:marLeft w:val="0"/>
      <w:marRight w:val="0"/>
      <w:marTop w:val="0"/>
      <w:marBottom w:val="0"/>
      <w:divBdr>
        <w:top w:val="none" w:sz="0" w:space="0" w:color="auto"/>
        <w:left w:val="none" w:sz="0" w:space="0" w:color="auto"/>
        <w:bottom w:val="none" w:sz="0" w:space="0" w:color="auto"/>
        <w:right w:val="none" w:sz="0" w:space="0" w:color="auto"/>
      </w:divBdr>
    </w:div>
    <w:div w:id="201285784">
      <w:bodyDiv w:val="1"/>
      <w:marLeft w:val="0"/>
      <w:marRight w:val="0"/>
      <w:marTop w:val="0"/>
      <w:marBottom w:val="0"/>
      <w:divBdr>
        <w:top w:val="none" w:sz="0" w:space="0" w:color="auto"/>
        <w:left w:val="none" w:sz="0" w:space="0" w:color="auto"/>
        <w:bottom w:val="none" w:sz="0" w:space="0" w:color="auto"/>
        <w:right w:val="none" w:sz="0" w:space="0" w:color="auto"/>
      </w:divBdr>
      <w:divsChild>
        <w:div w:id="513805826">
          <w:marLeft w:val="0"/>
          <w:marRight w:val="0"/>
          <w:marTop w:val="0"/>
          <w:marBottom w:val="0"/>
          <w:divBdr>
            <w:top w:val="none" w:sz="0" w:space="0" w:color="auto"/>
            <w:left w:val="none" w:sz="0" w:space="0" w:color="auto"/>
            <w:bottom w:val="none" w:sz="0" w:space="0" w:color="auto"/>
            <w:right w:val="none" w:sz="0" w:space="0" w:color="auto"/>
          </w:divBdr>
        </w:div>
        <w:div w:id="531309137">
          <w:marLeft w:val="0"/>
          <w:marRight w:val="0"/>
          <w:marTop w:val="0"/>
          <w:marBottom w:val="0"/>
          <w:divBdr>
            <w:top w:val="none" w:sz="0" w:space="0" w:color="auto"/>
            <w:left w:val="none" w:sz="0" w:space="0" w:color="auto"/>
            <w:bottom w:val="none" w:sz="0" w:space="0" w:color="auto"/>
            <w:right w:val="none" w:sz="0" w:space="0" w:color="auto"/>
          </w:divBdr>
        </w:div>
        <w:div w:id="2058165304">
          <w:marLeft w:val="0"/>
          <w:marRight w:val="0"/>
          <w:marTop w:val="0"/>
          <w:marBottom w:val="0"/>
          <w:divBdr>
            <w:top w:val="none" w:sz="0" w:space="0" w:color="auto"/>
            <w:left w:val="none" w:sz="0" w:space="0" w:color="auto"/>
            <w:bottom w:val="none" w:sz="0" w:space="0" w:color="auto"/>
            <w:right w:val="none" w:sz="0" w:space="0" w:color="auto"/>
          </w:divBdr>
        </w:div>
      </w:divsChild>
    </w:div>
    <w:div w:id="205335440">
      <w:bodyDiv w:val="1"/>
      <w:marLeft w:val="0"/>
      <w:marRight w:val="0"/>
      <w:marTop w:val="0"/>
      <w:marBottom w:val="0"/>
      <w:divBdr>
        <w:top w:val="none" w:sz="0" w:space="0" w:color="auto"/>
        <w:left w:val="none" w:sz="0" w:space="0" w:color="auto"/>
        <w:bottom w:val="none" w:sz="0" w:space="0" w:color="auto"/>
        <w:right w:val="none" w:sz="0" w:space="0" w:color="auto"/>
      </w:divBdr>
    </w:div>
    <w:div w:id="219175135">
      <w:bodyDiv w:val="1"/>
      <w:marLeft w:val="0"/>
      <w:marRight w:val="0"/>
      <w:marTop w:val="0"/>
      <w:marBottom w:val="0"/>
      <w:divBdr>
        <w:top w:val="none" w:sz="0" w:space="0" w:color="auto"/>
        <w:left w:val="none" w:sz="0" w:space="0" w:color="auto"/>
        <w:bottom w:val="none" w:sz="0" w:space="0" w:color="auto"/>
        <w:right w:val="none" w:sz="0" w:space="0" w:color="auto"/>
      </w:divBdr>
    </w:div>
    <w:div w:id="266887477">
      <w:bodyDiv w:val="1"/>
      <w:marLeft w:val="0"/>
      <w:marRight w:val="0"/>
      <w:marTop w:val="0"/>
      <w:marBottom w:val="0"/>
      <w:divBdr>
        <w:top w:val="none" w:sz="0" w:space="0" w:color="auto"/>
        <w:left w:val="none" w:sz="0" w:space="0" w:color="auto"/>
        <w:bottom w:val="none" w:sz="0" w:space="0" w:color="auto"/>
        <w:right w:val="none" w:sz="0" w:space="0" w:color="auto"/>
      </w:divBdr>
    </w:div>
    <w:div w:id="300309472">
      <w:bodyDiv w:val="1"/>
      <w:marLeft w:val="0"/>
      <w:marRight w:val="0"/>
      <w:marTop w:val="0"/>
      <w:marBottom w:val="0"/>
      <w:divBdr>
        <w:top w:val="none" w:sz="0" w:space="0" w:color="auto"/>
        <w:left w:val="none" w:sz="0" w:space="0" w:color="auto"/>
        <w:bottom w:val="none" w:sz="0" w:space="0" w:color="auto"/>
        <w:right w:val="none" w:sz="0" w:space="0" w:color="auto"/>
      </w:divBdr>
    </w:div>
    <w:div w:id="325938560">
      <w:bodyDiv w:val="1"/>
      <w:marLeft w:val="0"/>
      <w:marRight w:val="0"/>
      <w:marTop w:val="0"/>
      <w:marBottom w:val="0"/>
      <w:divBdr>
        <w:top w:val="none" w:sz="0" w:space="0" w:color="auto"/>
        <w:left w:val="none" w:sz="0" w:space="0" w:color="auto"/>
        <w:bottom w:val="none" w:sz="0" w:space="0" w:color="auto"/>
        <w:right w:val="none" w:sz="0" w:space="0" w:color="auto"/>
      </w:divBdr>
    </w:div>
    <w:div w:id="386925298">
      <w:bodyDiv w:val="1"/>
      <w:marLeft w:val="0"/>
      <w:marRight w:val="0"/>
      <w:marTop w:val="0"/>
      <w:marBottom w:val="0"/>
      <w:divBdr>
        <w:top w:val="none" w:sz="0" w:space="0" w:color="auto"/>
        <w:left w:val="none" w:sz="0" w:space="0" w:color="auto"/>
        <w:bottom w:val="none" w:sz="0" w:space="0" w:color="auto"/>
        <w:right w:val="none" w:sz="0" w:space="0" w:color="auto"/>
      </w:divBdr>
    </w:div>
    <w:div w:id="406223845">
      <w:bodyDiv w:val="1"/>
      <w:marLeft w:val="0"/>
      <w:marRight w:val="0"/>
      <w:marTop w:val="0"/>
      <w:marBottom w:val="0"/>
      <w:divBdr>
        <w:top w:val="none" w:sz="0" w:space="0" w:color="auto"/>
        <w:left w:val="none" w:sz="0" w:space="0" w:color="auto"/>
        <w:bottom w:val="none" w:sz="0" w:space="0" w:color="auto"/>
        <w:right w:val="none" w:sz="0" w:space="0" w:color="auto"/>
      </w:divBdr>
    </w:div>
    <w:div w:id="417949217">
      <w:bodyDiv w:val="1"/>
      <w:marLeft w:val="0"/>
      <w:marRight w:val="0"/>
      <w:marTop w:val="0"/>
      <w:marBottom w:val="0"/>
      <w:divBdr>
        <w:top w:val="none" w:sz="0" w:space="0" w:color="auto"/>
        <w:left w:val="none" w:sz="0" w:space="0" w:color="auto"/>
        <w:bottom w:val="none" w:sz="0" w:space="0" w:color="auto"/>
        <w:right w:val="none" w:sz="0" w:space="0" w:color="auto"/>
      </w:divBdr>
    </w:div>
    <w:div w:id="421494573">
      <w:bodyDiv w:val="1"/>
      <w:marLeft w:val="0"/>
      <w:marRight w:val="0"/>
      <w:marTop w:val="0"/>
      <w:marBottom w:val="0"/>
      <w:divBdr>
        <w:top w:val="none" w:sz="0" w:space="0" w:color="auto"/>
        <w:left w:val="none" w:sz="0" w:space="0" w:color="auto"/>
        <w:bottom w:val="none" w:sz="0" w:space="0" w:color="auto"/>
        <w:right w:val="none" w:sz="0" w:space="0" w:color="auto"/>
      </w:divBdr>
      <w:divsChild>
        <w:div w:id="91359493">
          <w:marLeft w:val="0"/>
          <w:marRight w:val="0"/>
          <w:marTop w:val="0"/>
          <w:marBottom w:val="0"/>
          <w:divBdr>
            <w:top w:val="none" w:sz="0" w:space="0" w:color="auto"/>
            <w:left w:val="none" w:sz="0" w:space="0" w:color="auto"/>
            <w:bottom w:val="none" w:sz="0" w:space="0" w:color="auto"/>
            <w:right w:val="none" w:sz="0" w:space="0" w:color="auto"/>
          </w:divBdr>
        </w:div>
        <w:div w:id="469784581">
          <w:marLeft w:val="0"/>
          <w:marRight w:val="0"/>
          <w:marTop w:val="0"/>
          <w:marBottom w:val="0"/>
          <w:divBdr>
            <w:top w:val="none" w:sz="0" w:space="0" w:color="auto"/>
            <w:left w:val="none" w:sz="0" w:space="0" w:color="auto"/>
            <w:bottom w:val="none" w:sz="0" w:space="0" w:color="auto"/>
            <w:right w:val="none" w:sz="0" w:space="0" w:color="auto"/>
          </w:divBdr>
        </w:div>
        <w:div w:id="471096126">
          <w:marLeft w:val="0"/>
          <w:marRight w:val="0"/>
          <w:marTop w:val="0"/>
          <w:marBottom w:val="0"/>
          <w:divBdr>
            <w:top w:val="none" w:sz="0" w:space="0" w:color="auto"/>
            <w:left w:val="none" w:sz="0" w:space="0" w:color="auto"/>
            <w:bottom w:val="none" w:sz="0" w:space="0" w:color="auto"/>
            <w:right w:val="none" w:sz="0" w:space="0" w:color="auto"/>
          </w:divBdr>
        </w:div>
        <w:div w:id="685866937">
          <w:marLeft w:val="0"/>
          <w:marRight w:val="0"/>
          <w:marTop w:val="0"/>
          <w:marBottom w:val="0"/>
          <w:divBdr>
            <w:top w:val="none" w:sz="0" w:space="0" w:color="auto"/>
            <w:left w:val="none" w:sz="0" w:space="0" w:color="auto"/>
            <w:bottom w:val="none" w:sz="0" w:space="0" w:color="auto"/>
            <w:right w:val="none" w:sz="0" w:space="0" w:color="auto"/>
          </w:divBdr>
        </w:div>
        <w:div w:id="1287665625">
          <w:marLeft w:val="0"/>
          <w:marRight w:val="0"/>
          <w:marTop w:val="0"/>
          <w:marBottom w:val="0"/>
          <w:divBdr>
            <w:top w:val="none" w:sz="0" w:space="0" w:color="auto"/>
            <w:left w:val="none" w:sz="0" w:space="0" w:color="auto"/>
            <w:bottom w:val="none" w:sz="0" w:space="0" w:color="auto"/>
            <w:right w:val="none" w:sz="0" w:space="0" w:color="auto"/>
          </w:divBdr>
        </w:div>
      </w:divsChild>
    </w:div>
    <w:div w:id="423769342">
      <w:bodyDiv w:val="1"/>
      <w:marLeft w:val="0"/>
      <w:marRight w:val="0"/>
      <w:marTop w:val="0"/>
      <w:marBottom w:val="0"/>
      <w:divBdr>
        <w:top w:val="none" w:sz="0" w:space="0" w:color="auto"/>
        <w:left w:val="none" w:sz="0" w:space="0" w:color="auto"/>
        <w:bottom w:val="none" w:sz="0" w:space="0" w:color="auto"/>
        <w:right w:val="none" w:sz="0" w:space="0" w:color="auto"/>
      </w:divBdr>
    </w:div>
    <w:div w:id="552156653">
      <w:bodyDiv w:val="1"/>
      <w:marLeft w:val="0"/>
      <w:marRight w:val="0"/>
      <w:marTop w:val="0"/>
      <w:marBottom w:val="0"/>
      <w:divBdr>
        <w:top w:val="none" w:sz="0" w:space="0" w:color="auto"/>
        <w:left w:val="none" w:sz="0" w:space="0" w:color="auto"/>
        <w:bottom w:val="none" w:sz="0" w:space="0" w:color="auto"/>
        <w:right w:val="none" w:sz="0" w:space="0" w:color="auto"/>
      </w:divBdr>
    </w:div>
    <w:div w:id="580917250">
      <w:bodyDiv w:val="1"/>
      <w:marLeft w:val="0"/>
      <w:marRight w:val="0"/>
      <w:marTop w:val="0"/>
      <w:marBottom w:val="0"/>
      <w:divBdr>
        <w:top w:val="none" w:sz="0" w:space="0" w:color="auto"/>
        <w:left w:val="none" w:sz="0" w:space="0" w:color="auto"/>
        <w:bottom w:val="none" w:sz="0" w:space="0" w:color="auto"/>
        <w:right w:val="none" w:sz="0" w:space="0" w:color="auto"/>
      </w:divBdr>
    </w:div>
    <w:div w:id="613102366">
      <w:bodyDiv w:val="1"/>
      <w:marLeft w:val="0"/>
      <w:marRight w:val="0"/>
      <w:marTop w:val="0"/>
      <w:marBottom w:val="0"/>
      <w:divBdr>
        <w:top w:val="none" w:sz="0" w:space="0" w:color="auto"/>
        <w:left w:val="none" w:sz="0" w:space="0" w:color="auto"/>
        <w:bottom w:val="none" w:sz="0" w:space="0" w:color="auto"/>
        <w:right w:val="none" w:sz="0" w:space="0" w:color="auto"/>
      </w:divBdr>
    </w:div>
    <w:div w:id="647823657">
      <w:bodyDiv w:val="1"/>
      <w:marLeft w:val="0"/>
      <w:marRight w:val="0"/>
      <w:marTop w:val="0"/>
      <w:marBottom w:val="0"/>
      <w:divBdr>
        <w:top w:val="none" w:sz="0" w:space="0" w:color="auto"/>
        <w:left w:val="none" w:sz="0" w:space="0" w:color="auto"/>
        <w:bottom w:val="none" w:sz="0" w:space="0" w:color="auto"/>
        <w:right w:val="none" w:sz="0" w:space="0" w:color="auto"/>
      </w:divBdr>
    </w:div>
    <w:div w:id="649402871">
      <w:bodyDiv w:val="1"/>
      <w:marLeft w:val="0"/>
      <w:marRight w:val="0"/>
      <w:marTop w:val="0"/>
      <w:marBottom w:val="0"/>
      <w:divBdr>
        <w:top w:val="none" w:sz="0" w:space="0" w:color="auto"/>
        <w:left w:val="none" w:sz="0" w:space="0" w:color="auto"/>
        <w:bottom w:val="none" w:sz="0" w:space="0" w:color="auto"/>
        <w:right w:val="none" w:sz="0" w:space="0" w:color="auto"/>
      </w:divBdr>
    </w:div>
    <w:div w:id="668563561">
      <w:bodyDiv w:val="1"/>
      <w:marLeft w:val="0"/>
      <w:marRight w:val="0"/>
      <w:marTop w:val="0"/>
      <w:marBottom w:val="0"/>
      <w:divBdr>
        <w:top w:val="none" w:sz="0" w:space="0" w:color="auto"/>
        <w:left w:val="none" w:sz="0" w:space="0" w:color="auto"/>
        <w:bottom w:val="none" w:sz="0" w:space="0" w:color="auto"/>
        <w:right w:val="none" w:sz="0" w:space="0" w:color="auto"/>
      </w:divBdr>
    </w:div>
    <w:div w:id="689792703">
      <w:bodyDiv w:val="1"/>
      <w:marLeft w:val="0"/>
      <w:marRight w:val="0"/>
      <w:marTop w:val="0"/>
      <w:marBottom w:val="0"/>
      <w:divBdr>
        <w:top w:val="none" w:sz="0" w:space="0" w:color="auto"/>
        <w:left w:val="none" w:sz="0" w:space="0" w:color="auto"/>
        <w:bottom w:val="none" w:sz="0" w:space="0" w:color="auto"/>
        <w:right w:val="none" w:sz="0" w:space="0" w:color="auto"/>
      </w:divBdr>
    </w:div>
    <w:div w:id="754009943">
      <w:bodyDiv w:val="1"/>
      <w:marLeft w:val="0"/>
      <w:marRight w:val="0"/>
      <w:marTop w:val="0"/>
      <w:marBottom w:val="0"/>
      <w:divBdr>
        <w:top w:val="none" w:sz="0" w:space="0" w:color="auto"/>
        <w:left w:val="none" w:sz="0" w:space="0" w:color="auto"/>
        <w:bottom w:val="none" w:sz="0" w:space="0" w:color="auto"/>
        <w:right w:val="none" w:sz="0" w:space="0" w:color="auto"/>
      </w:divBdr>
    </w:div>
    <w:div w:id="765225599">
      <w:bodyDiv w:val="1"/>
      <w:marLeft w:val="0"/>
      <w:marRight w:val="0"/>
      <w:marTop w:val="0"/>
      <w:marBottom w:val="0"/>
      <w:divBdr>
        <w:top w:val="none" w:sz="0" w:space="0" w:color="auto"/>
        <w:left w:val="none" w:sz="0" w:space="0" w:color="auto"/>
        <w:bottom w:val="none" w:sz="0" w:space="0" w:color="auto"/>
        <w:right w:val="none" w:sz="0" w:space="0" w:color="auto"/>
      </w:divBdr>
    </w:div>
    <w:div w:id="775561038">
      <w:bodyDiv w:val="1"/>
      <w:marLeft w:val="0"/>
      <w:marRight w:val="0"/>
      <w:marTop w:val="0"/>
      <w:marBottom w:val="0"/>
      <w:divBdr>
        <w:top w:val="none" w:sz="0" w:space="0" w:color="auto"/>
        <w:left w:val="none" w:sz="0" w:space="0" w:color="auto"/>
        <w:bottom w:val="none" w:sz="0" w:space="0" w:color="auto"/>
        <w:right w:val="none" w:sz="0" w:space="0" w:color="auto"/>
      </w:divBdr>
    </w:div>
    <w:div w:id="794449678">
      <w:bodyDiv w:val="1"/>
      <w:marLeft w:val="0"/>
      <w:marRight w:val="0"/>
      <w:marTop w:val="0"/>
      <w:marBottom w:val="0"/>
      <w:divBdr>
        <w:top w:val="none" w:sz="0" w:space="0" w:color="auto"/>
        <w:left w:val="none" w:sz="0" w:space="0" w:color="auto"/>
        <w:bottom w:val="none" w:sz="0" w:space="0" w:color="auto"/>
        <w:right w:val="none" w:sz="0" w:space="0" w:color="auto"/>
      </w:divBdr>
    </w:div>
    <w:div w:id="810748405">
      <w:bodyDiv w:val="1"/>
      <w:marLeft w:val="0"/>
      <w:marRight w:val="0"/>
      <w:marTop w:val="0"/>
      <w:marBottom w:val="0"/>
      <w:divBdr>
        <w:top w:val="none" w:sz="0" w:space="0" w:color="auto"/>
        <w:left w:val="none" w:sz="0" w:space="0" w:color="auto"/>
        <w:bottom w:val="none" w:sz="0" w:space="0" w:color="auto"/>
        <w:right w:val="none" w:sz="0" w:space="0" w:color="auto"/>
      </w:divBdr>
    </w:div>
    <w:div w:id="834616219">
      <w:bodyDiv w:val="1"/>
      <w:marLeft w:val="0"/>
      <w:marRight w:val="0"/>
      <w:marTop w:val="0"/>
      <w:marBottom w:val="0"/>
      <w:divBdr>
        <w:top w:val="none" w:sz="0" w:space="0" w:color="auto"/>
        <w:left w:val="none" w:sz="0" w:space="0" w:color="auto"/>
        <w:bottom w:val="none" w:sz="0" w:space="0" w:color="auto"/>
        <w:right w:val="none" w:sz="0" w:space="0" w:color="auto"/>
      </w:divBdr>
    </w:div>
    <w:div w:id="848252813">
      <w:bodyDiv w:val="1"/>
      <w:marLeft w:val="0"/>
      <w:marRight w:val="0"/>
      <w:marTop w:val="0"/>
      <w:marBottom w:val="0"/>
      <w:divBdr>
        <w:top w:val="none" w:sz="0" w:space="0" w:color="auto"/>
        <w:left w:val="none" w:sz="0" w:space="0" w:color="auto"/>
        <w:bottom w:val="none" w:sz="0" w:space="0" w:color="auto"/>
        <w:right w:val="none" w:sz="0" w:space="0" w:color="auto"/>
      </w:divBdr>
    </w:div>
    <w:div w:id="894925927">
      <w:bodyDiv w:val="1"/>
      <w:marLeft w:val="0"/>
      <w:marRight w:val="0"/>
      <w:marTop w:val="0"/>
      <w:marBottom w:val="0"/>
      <w:divBdr>
        <w:top w:val="none" w:sz="0" w:space="0" w:color="auto"/>
        <w:left w:val="none" w:sz="0" w:space="0" w:color="auto"/>
        <w:bottom w:val="none" w:sz="0" w:space="0" w:color="auto"/>
        <w:right w:val="none" w:sz="0" w:space="0" w:color="auto"/>
      </w:divBdr>
    </w:div>
    <w:div w:id="897862718">
      <w:bodyDiv w:val="1"/>
      <w:marLeft w:val="0"/>
      <w:marRight w:val="0"/>
      <w:marTop w:val="0"/>
      <w:marBottom w:val="0"/>
      <w:divBdr>
        <w:top w:val="none" w:sz="0" w:space="0" w:color="auto"/>
        <w:left w:val="none" w:sz="0" w:space="0" w:color="auto"/>
        <w:bottom w:val="none" w:sz="0" w:space="0" w:color="auto"/>
        <w:right w:val="none" w:sz="0" w:space="0" w:color="auto"/>
      </w:divBdr>
    </w:div>
    <w:div w:id="905263756">
      <w:bodyDiv w:val="1"/>
      <w:marLeft w:val="0"/>
      <w:marRight w:val="0"/>
      <w:marTop w:val="0"/>
      <w:marBottom w:val="0"/>
      <w:divBdr>
        <w:top w:val="none" w:sz="0" w:space="0" w:color="auto"/>
        <w:left w:val="none" w:sz="0" w:space="0" w:color="auto"/>
        <w:bottom w:val="none" w:sz="0" w:space="0" w:color="auto"/>
        <w:right w:val="none" w:sz="0" w:space="0" w:color="auto"/>
      </w:divBdr>
    </w:div>
    <w:div w:id="924264595">
      <w:bodyDiv w:val="1"/>
      <w:marLeft w:val="0"/>
      <w:marRight w:val="0"/>
      <w:marTop w:val="0"/>
      <w:marBottom w:val="0"/>
      <w:divBdr>
        <w:top w:val="none" w:sz="0" w:space="0" w:color="auto"/>
        <w:left w:val="none" w:sz="0" w:space="0" w:color="auto"/>
        <w:bottom w:val="none" w:sz="0" w:space="0" w:color="auto"/>
        <w:right w:val="none" w:sz="0" w:space="0" w:color="auto"/>
      </w:divBdr>
    </w:div>
    <w:div w:id="925188729">
      <w:bodyDiv w:val="1"/>
      <w:marLeft w:val="0"/>
      <w:marRight w:val="0"/>
      <w:marTop w:val="0"/>
      <w:marBottom w:val="0"/>
      <w:divBdr>
        <w:top w:val="none" w:sz="0" w:space="0" w:color="auto"/>
        <w:left w:val="none" w:sz="0" w:space="0" w:color="auto"/>
        <w:bottom w:val="none" w:sz="0" w:space="0" w:color="auto"/>
        <w:right w:val="none" w:sz="0" w:space="0" w:color="auto"/>
      </w:divBdr>
    </w:div>
    <w:div w:id="1004279742">
      <w:bodyDiv w:val="1"/>
      <w:marLeft w:val="0"/>
      <w:marRight w:val="0"/>
      <w:marTop w:val="0"/>
      <w:marBottom w:val="0"/>
      <w:divBdr>
        <w:top w:val="none" w:sz="0" w:space="0" w:color="auto"/>
        <w:left w:val="none" w:sz="0" w:space="0" w:color="auto"/>
        <w:bottom w:val="none" w:sz="0" w:space="0" w:color="auto"/>
        <w:right w:val="none" w:sz="0" w:space="0" w:color="auto"/>
      </w:divBdr>
    </w:div>
    <w:div w:id="1024405417">
      <w:bodyDiv w:val="1"/>
      <w:marLeft w:val="0"/>
      <w:marRight w:val="0"/>
      <w:marTop w:val="0"/>
      <w:marBottom w:val="0"/>
      <w:divBdr>
        <w:top w:val="none" w:sz="0" w:space="0" w:color="auto"/>
        <w:left w:val="none" w:sz="0" w:space="0" w:color="auto"/>
        <w:bottom w:val="none" w:sz="0" w:space="0" w:color="auto"/>
        <w:right w:val="none" w:sz="0" w:space="0" w:color="auto"/>
      </w:divBdr>
    </w:div>
    <w:div w:id="1052580093">
      <w:bodyDiv w:val="1"/>
      <w:marLeft w:val="0"/>
      <w:marRight w:val="0"/>
      <w:marTop w:val="0"/>
      <w:marBottom w:val="0"/>
      <w:divBdr>
        <w:top w:val="none" w:sz="0" w:space="0" w:color="auto"/>
        <w:left w:val="none" w:sz="0" w:space="0" w:color="auto"/>
        <w:bottom w:val="none" w:sz="0" w:space="0" w:color="auto"/>
        <w:right w:val="none" w:sz="0" w:space="0" w:color="auto"/>
      </w:divBdr>
    </w:div>
    <w:div w:id="1075053466">
      <w:bodyDiv w:val="1"/>
      <w:marLeft w:val="0"/>
      <w:marRight w:val="0"/>
      <w:marTop w:val="0"/>
      <w:marBottom w:val="0"/>
      <w:divBdr>
        <w:top w:val="none" w:sz="0" w:space="0" w:color="auto"/>
        <w:left w:val="none" w:sz="0" w:space="0" w:color="auto"/>
        <w:bottom w:val="none" w:sz="0" w:space="0" w:color="auto"/>
        <w:right w:val="none" w:sz="0" w:space="0" w:color="auto"/>
      </w:divBdr>
      <w:divsChild>
        <w:div w:id="166991242">
          <w:marLeft w:val="432"/>
          <w:marRight w:val="0"/>
          <w:marTop w:val="125"/>
          <w:marBottom w:val="0"/>
          <w:divBdr>
            <w:top w:val="none" w:sz="0" w:space="0" w:color="auto"/>
            <w:left w:val="none" w:sz="0" w:space="0" w:color="auto"/>
            <w:bottom w:val="none" w:sz="0" w:space="0" w:color="auto"/>
            <w:right w:val="none" w:sz="0" w:space="0" w:color="auto"/>
          </w:divBdr>
        </w:div>
        <w:div w:id="500200011">
          <w:marLeft w:val="432"/>
          <w:marRight w:val="0"/>
          <w:marTop w:val="125"/>
          <w:marBottom w:val="0"/>
          <w:divBdr>
            <w:top w:val="none" w:sz="0" w:space="0" w:color="auto"/>
            <w:left w:val="none" w:sz="0" w:space="0" w:color="auto"/>
            <w:bottom w:val="none" w:sz="0" w:space="0" w:color="auto"/>
            <w:right w:val="none" w:sz="0" w:space="0" w:color="auto"/>
          </w:divBdr>
        </w:div>
        <w:div w:id="700279884">
          <w:marLeft w:val="432"/>
          <w:marRight w:val="0"/>
          <w:marTop w:val="125"/>
          <w:marBottom w:val="0"/>
          <w:divBdr>
            <w:top w:val="none" w:sz="0" w:space="0" w:color="auto"/>
            <w:left w:val="none" w:sz="0" w:space="0" w:color="auto"/>
            <w:bottom w:val="none" w:sz="0" w:space="0" w:color="auto"/>
            <w:right w:val="none" w:sz="0" w:space="0" w:color="auto"/>
          </w:divBdr>
        </w:div>
        <w:div w:id="1433822449">
          <w:marLeft w:val="432"/>
          <w:marRight w:val="0"/>
          <w:marTop w:val="125"/>
          <w:marBottom w:val="0"/>
          <w:divBdr>
            <w:top w:val="none" w:sz="0" w:space="0" w:color="auto"/>
            <w:left w:val="none" w:sz="0" w:space="0" w:color="auto"/>
            <w:bottom w:val="none" w:sz="0" w:space="0" w:color="auto"/>
            <w:right w:val="none" w:sz="0" w:space="0" w:color="auto"/>
          </w:divBdr>
        </w:div>
        <w:div w:id="1538153720">
          <w:marLeft w:val="432"/>
          <w:marRight w:val="0"/>
          <w:marTop w:val="125"/>
          <w:marBottom w:val="0"/>
          <w:divBdr>
            <w:top w:val="none" w:sz="0" w:space="0" w:color="auto"/>
            <w:left w:val="none" w:sz="0" w:space="0" w:color="auto"/>
            <w:bottom w:val="none" w:sz="0" w:space="0" w:color="auto"/>
            <w:right w:val="none" w:sz="0" w:space="0" w:color="auto"/>
          </w:divBdr>
        </w:div>
      </w:divsChild>
    </w:div>
    <w:div w:id="1110705438">
      <w:bodyDiv w:val="1"/>
      <w:marLeft w:val="0"/>
      <w:marRight w:val="0"/>
      <w:marTop w:val="0"/>
      <w:marBottom w:val="0"/>
      <w:divBdr>
        <w:top w:val="none" w:sz="0" w:space="0" w:color="auto"/>
        <w:left w:val="none" w:sz="0" w:space="0" w:color="auto"/>
        <w:bottom w:val="none" w:sz="0" w:space="0" w:color="auto"/>
        <w:right w:val="none" w:sz="0" w:space="0" w:color="auto"/>
      </w:divBdr>
    </w:div>
    <w:div w:id="1132479256">
      <w:bodyDiv w:val="1"/>
      <w:marLeft w:val="0"/>
      <w:marRight w:val="0"/>
      <w:marTop w:val="0"/>
      <w:marBottom w:val="0"/>
      <w:divBdr>
        <w:top w:val="none" w:sz="0" w:space="0" w:color="auto"/>
        <w:left w:val="none" w:sz="0" w:space="0" w:color="auto"/>
        <w:bottom w:val="none" w:sz="0" w:space="0" w:color="auto"/>
        <w:right w:val="none" w:sz="0" w:space="0" w:color="auto"/>
      </w:divBdr>
    </w:div>
    <w:div w:id="1181162711">
      <w:bodyDiv w:val="1"/>
      <w:marLeft w:val="0"/>
      <w:marRight w:val="0"/>
      <w:marTop w:val="0"/>
      <w:marBottom w:val="0"/>
      <w:divBdr>
        <w:top w:val="none" w:sz="0" w:space="0" w:color="auto"/>
        <w:left w:val="none" w:sz="0" w:space="0" w:color="auto"/>
        <w:bottom w:val="none" w:sz="0" w:space="0" w:color="auto"/>
        <w:right w:val="none" w:sz="0" w:space="0" w:color="auto"/>
      </w:divBdr>
    </w:div>
    <w:div w:id="1188644729">
      <w:bodyDiv w:val="1"/>
      <w:marLeft w:val="0"/>
      <w:marRight w:val="0"/>
      <w:marTop w:val="0"/>
      <w:marBottom w:val="0"/>
      <w:divBdr>
        <w:top w:val="none" w:sz="0" w:space="0" w:color="auto"/>
        <w:left w:val="none" w:sz="0" w:space="0" w:color="auto"/>
        <w:bottom w:val="none" w:sz="0" w:space="0" w:color="auto"/>
        <w:right w:val="none" w:sz="0" w:space="0" w:color="auto"/>
      </w:divBdr>
    </w:div>
    <w:div w:id="1214273300">
      <w:bodyDiv w:val="1"/>
      <w:marLeft w:val="0"/>
      <w:marRight w:val="0"/>
      <w:marTop w:val="0"/>
      <w:marBottom w:val="0"/>
      <w:divBdr>
        <w:top w:val="none" w:sz="0" w:space="0" w:color="auto"/>
        <w:left w:val="none" w:sz="0" w:space="0" w:color="auto"/>
        <w:bottom w:val="none" w:sz="0" w:space="0" w:color="auto"/>
        <w:right w:val="none" w:sz="0" w:space="0" w:color="auto"/>
      </w:divBdr>
    </w:div>
    <w:div w:id="1256014868">
      <w:bodyDiv w:val="1"/>
      <w:marLeft w:val="0"/>
      <w:marRight w:val="0"/>
      <w:marTop w:val="0"/>
      <w:marBottom w:val="0"/>
      <w:divBdr>
        <w:top w:val="none" w:sz="0" w:space="0" w:color="auto"/>
        <w:left w:val="none" w:sz="0" w:space="0" w:color="auto"/>
        <w:bottom w:val="none" w:sz="0" w:space="0" w:color="auto"/>
        <w:right w:val="none" w:sz="0" w:space="0" w:color="auto"/>
      </w:divBdr>
    </w:div>
    <w:div w:id="1259944393">
      <w:bodyDiv w:val="1"/>
      <w:marLeft w:val="0"/>
      <w:marRight w:val="0"/>
      <w:marTop w:val="0"/>
      <w:marBottom w:val="0"/>
      <w:divBdr>
        <w:top w:val="none" w:sz="0" w:space="0" w:color="auto"/>
        <w:left w:val="none" w:sz="0" w:space="0" w:color="auto"/>
        <w:bottom w:val="none" w:sz="0" w:space="0" w:color="auto"/>
        <w:right w:val="none" w:sz="0" w:space="0" w:color="auto"/>
      </w:divBdr>
    </w:div>
    <w:div w:id="1326477662">
      <w:bodyDiv w:val="1"/>
      <w:marLeft w:val="0"/>
      <w:marRight w:val="0"/>
      <w:marTop w:val="0"/>
      <w:marBottom w:val="0"/>
      <w:divBdr>
        <w:top w:val="none" w:sz="0" w:space="0" w:color="auto"/>
        <w:left w:val="none" w:sz="0" w:space="0" w:color="auto"/>
        <w:bottom w:val="none" w:sz="0" w:space="0" w:color="auto"/>
        <w:right w:val="none" w:sz="0" w:space="0" w:color="auto"/>
      </w:divBdr>
    </w:div>
    <w:div w:id="1402947290">
      <w:bodyDiv w:val="1"/>
      <w:marLeft w:val="0"/>
      <w:marRight w:val="0"/>
      <w:marTop w:val="0"/>
      <w:marBottom w:val="0"/>
      <w:divBdr>
        <w:top w:val="none" w:sz="0" w:space="0" w:color="auto"/>
        <w:left w:val="none" w:sz="0" w:space="0" w:color="auto"/>
        <w:bottom w:val="none" w:sz="0" w:space="0" w:color="auto"/>
        <w:right w:val="none" w:sz="0" w:space="0" w:color="auto"/>
      </w:divBdr>
    </w:div>
    <w:div w:id="1428500673">
      <w:bodyDiv w:val="1"/>
      <w:marLeft w:val="0"/>
      <w:marRight w:val="0"/>
      <w:marTop w:val="0"/>
      <w:marBottom w:val="0"/>
      <w:divBdr>
        <w:top w:val="none" w:sz="0" w:space="0" w:color="auto"/>
        <w:left w:val="none" w:sz="0" w:space="0" w:color="auto"/>
        <w:bottom w:val="none" w:sz="0" w:space="0" w:color="auto"/>
        <w:right w:val="none" w:sz="0" w:space="0" w:color="auto"/>
      </w:divBdr>
      <w:divsChild>
        <w:div w:id="1754741573">
          <w:marLeft w:val="0"/>
          <w:marRight w:val="0"/>
          <w:marTop w:val="0"/>
          <w:marBottom w:val="0"/>
          <w:divBdr>
            <w:top w:val="none" w:sz="0" w:space="0" w:color="auto"/>
            <w:left w:val="none" w:sz="0" w:space="0" w:color="auto"/>
            <w:bottom w:val="none" w:sz="0" w:space="0" w:color="auto"/>
            <w:right w:val="none" w:sz="0" w:space="0" w:color="auto"/>
          </w:divBdr>
        </w:div>
        <w:div w:id="1756895246">
          <w:marLeft w:val="0"/>
          <w:marRight w:val="0"/>
          <w:marTop w:val="0"/>
          <w:marBottom w:val="0"/>
          <w:divBdr>
            <w:top w:val="none" w:sz="0" w:space="0" w:color="auto"/>
            <w:left w:val="none" w:sz="0" w:space="0" w:color="auto"/>
            <w:bottom w:val="none" w:sz="0" w:space="0" w:color="auto"/>
            <w:right w:val="none" w:sz="0" w:space="0" w:color="auto"/>
          </w:divBdr>
        </w:div>
        <w:div w:id="1919365135">
          <w:marLeft w:val="0"/>
          <w:marRight w:val="0"/>
          <w:marTop w:val="0"/>
          <w:marBottom w:val="0"/>
          <w:divBdr>
            <w:top w:val="none" w:sz="0" w:space="0" w:color="auto"/>
            <w:left w:val="none" w:sz="0" w:space="0" w:color="auto"/>
            <w:bottom w:val="none" w:sz="0" w:space="0" w:color="auto"/>
            <w:right w:val="none" w:sz="0" w:space="0" w:color="auto"/>
          </w:divBdr>
        </w:div>
      </w:divsChild>
    </w:div>
    <w:div w:id="1466970289">
      <w:bodyDiv w:val="1"/>
      <w:marLeft w:val="0"/>
      <w:marRight w:val="0"/>
      <w:marTop w:val="0"/>
      <w:marBottom w:val="0"/>
      <w:divBdr>
        <w:top w:val="none" w:sz="0" w:space="0" w:color="auto"/>
        <w:left w:val="none" w:sz="0" w:space="0" w:color="auto"/>
        <w:bottom w:val="none" w:sz="0" w:space="0" w:color="auto"/>
        <w:right w:val="none" w:sz="0" w:space="0" w:color="auto"/>
      </w:divBdr>
    </w:div>
    <w:div w:id="1471677628">
      <w:bodyDiv w:val="1"/>
      <w:marLeft w:val="0"/>
      <w:marRight w:val="0"/>
      <w:marTop w:val="0"/>
      <w:marBottom w:val="0"/>
      <w:divBdr>
        <w:top w:val="none" w:sz="0" w:space="0" w:color="auto"/>
        <w:left w:val="none" w:sz="0" w:space="0" w:color="auto"/>
        <w:bottom w:val="none" w:sz="0" w:space="0" w:color="auto"/>
        <w:right w:val="none" w:sz="0" w:space="0" w:color="auto"/>
      </w:divBdr>
    </w:div>
    <w:div w:id="1487086843">
      <w:bodyDiv w:val="1"/>
      <w:marLeft w:val="0"/>
      <w:marRight w:val="0"/>
      <w:marTop w:val="0"/>
      <w:marBottom w:val="0"/>
      <w:divBdr>
        <w:top w:val="none" w:sz="0" w:space="0" w:color="auto"/>
        <w:left w:val="none" w:sz="0" w:space="0" w:color="auto"/>
        <w:bottom w:val="none" w:sz="0" w:space="0" w:color="auto"/>
        <w:right w:val="none" w:sz="0" w:space="0" w:color="auto"/>
      </w:divBdr>
    </w:div>
    <w:div w:id="1505196047">
      <w:bodyDiv w:val="1"/>
      <w:marLeft w:val="0"/>
      <w:marRight w:val="0"/>
      <w:marTop w:val="0"/>
      <w:marBottom w:val="0"/>
      <w:divBdr>
        <w:top w:val="none" w:sz="0" w:space="0" w:color="auto"/>
        <w:left w:val="none" w:sz="0" w:space="0" w:color="auto"/>
        <w:bottom w:val="none" w:sz="0" w:space="0" w:color="auto"/>
        <w:right w:val="none" w:sz="0" w:space="0" w:color="auto"/>
      </w:divBdr>
    </w:div>
    <w:div w:id="1641304871">
      <w:bodyDiv w:val="1"/>
      <w:marLeft w:val="0"/>
      <w:marRight w:val="0"/>
      <w:marTop w:val="0"/>
      <w:marBottom w:val="0"/>
      <w:divBdr>
        <w:top w:val="none" w:sz="0" w:space="0" w:color="auto"/>
        <w:left w:val="none" w:sz="0" w:space="0" w:color="auto"/>
        <w:bottom w:val="none" w:sz="0" w:space="0" w:color="auto"/>
        <w:right w:val="none" w:sz="0" w:space="0" w:color="auto"/>
      </w:divBdr>
    </w:div>
    <w:div w:id="1651204927">
      <w:bodyDiv w:val="1"/>
      <w:marLeft w:val="0"/>
      <w:marRight w:val="0"/>
      <w:marTop w:val="0"/>
      <w:marBottom w:val="0"/>
      <w:divBdr>
        <w:top w:val="none" w:sz="0" w:space="0" w:color="auto"/>
        <w:left w:val="none" w:sz="0" w:space="0" w:color="auto"/>
        <w:bottom w:val="none" w:sz="0" w:space="0" w:color="auto"/>
        <w:right w:val="none" w:sz="0" w:space="0" w:color="auto"/>
      </w:divBdr>
    </w:div>
    <w:div w:id="1704791325">
      <w:bodyDiv w:val="1"/>
      <w:marLeft w:val="0"/>
      <w:marRight w:val="0"/>
      <w:marTop w:val="0"/>
      <w:marBottom w:val="0"/>
      <w:divBdr>
        <w:top w:val="none" w:sz="0" w:space="0" w:color="auto"/>
        <w:left w:val="none" w:sz="0" w:space="0" w:color="auto"/>
        <w:bottom w:val="none" w:sz="0" w:space="0" w:color="auto"/>
        <w:right w:val="none" w:sz="0" w:space="0" w:color="auto"/>
      </w:divBdr>
    </w:div>
    <w:div w:id="1735615431">
      <w:bodyDiv w:val="1"/>
      <w:marLeft w:val="0"/>
      <w:marRight w:val="0"/>
      <w:marTop w:val="0"/>
      <w:marBottom w:val="0"/>
      <w:divBdr>
        <w:top w:val="none" w:sz="0" w:space="0" w:color="auto"/>
        <w:left w:val="none" w:sz="0" w:space="0" w:color="auto"/>
        <w:bottom w:val="none" w:sz="0" w:space="0" w:color="auto"/>
        <w:right w:val="none" w:sz="0" w:space="0" w:color="auto"/>
      </w:divBdr>
    </w:div>
    <w:div w:id="1833793900">
      <w:bodyDiv w:val="1"/>
      <w:marLeft w:val="0"/>
      <w:marRight w:val="0"/>
      <w:marTop w:val="0"/>
      <w:marBottom w:val="0"/>
      <w:divBdr>
        <w:top w:val="none" w:sz="0" w:space="0" w:color="auto"/>
        <w:left w:val="none" w:sz="0" w:space="0" w:color="auto"/>
        <w:bottom w:val="none" w:sz="0" w:space="0" w:color="auto"/>
        <w:right w:val="none" w:sz="0" w:space="0" w:color="auto"/>
      </w:divBdr>
    </w:div>
    <w:div w:id="1962958187">
      <w:bodyDiv w:val="1"/>
      <w:marLeft w:val="0"/>
      <w:marRight w:val="0"/>
      <w:marTop w:val="0"/>
      <w:marBottom w:val="0"/>
      <w:divBdr>
        <w:top w:val="none" w:sz="0" w:space="0" w:color="auto"/>
        <w:left w:val="none" w:sz="0" w:space="0" w:color="auto"/>
        <w:bottom w:val="none" w:sz="0" w:space="0" w:color="auto"/>
        <w:right w:val="none" w:sz="0" w:space="0" w:color="auto"/>
      </w:divBdr>
    </w:div>
    <w:div w:id="1975980709">
      <w:bodyDiv w:val="1"/>
      <w:marLeft w:val="0"/>
      <w:marRight w:val="0"/>
      <w:marTop w:val="0"/>
      <w:marBottom w:val="0"/>
      <w:divBdr>
        <w:top w:val="none" w:sz="0" w:space="0" w:color="auto"/>
        <w:left w:val="none" w:sz="0" w:space="0" w:color="auto"/>
        <w:bottom w:val="none" w:sz="0" w:space="0" w:color="auto"/>
        <w:right w:val="none" w:sz="0" w:space="0" w:color="auto"/>
      </w:divBdr>
    </w:div>
    <w:div w:id="2026714344">
      <w:bodyDiv w:val="1"/>
      <w:marLeft w:val="0"/>
      <w:marRight w:val="0"/>
      <w:marTop w:val="0"/>
      <w:marBottom w:val="0"/>
      <w:divBdr>
        <w:top w:val="none" w:sz="0" w:space="0" w:color="auto"/>
        <w:left w:val="none" w:sz="0" w:space="0" w:color="auto"/>
        <w:bottom w:val="none" w:sz="0" w:space="0" w:color="auto"/>
        <w:right w:val="none" w:sz="0" w:space="0" w:color="auto"/>
      </w:divBdr>
      <w:divsChild>
        <w:div w:id="193008644">
          <w:marLeft w:val="0"/>
          <w:marRight w:val="0"/>
          <w:marTop w:val="0"/>
          <w:marBottom w:val="0"/>
          <w:divBdr>
            <w:top w:val="none" w:sz="0" w:space="0" w:color="auto"/>
            <w:left w:val="none" w:sz="0" w:space="0" w:color="auto"/>
            <w:bottom w:val="none" w:sz="0" w:space="0" w:color="auto"/>
            <w:right w:val="none" w:sz="0" w:space="0" w:color="auto"/>
          </w:divBdr>
        </w:div>
        <w:div w:id="1559633137">
          <w:marLeft w:val="0"/>
          <w:marRight w:val="0"/>
          <w:marTop w:val="0"/>
          <w:marBottom w:val="0"/>
          <w:divBdr>
            <w:top w:val="none" w:sz="0" w:space="0" w:color="auto"/>
            <w:left w:val="none" w:sz="0" w:space="0" w:color="auto"/>
            <w:bottom w:val="none" w:sz="0" w:space="0" w:color="auto"/>
            <w:right w:val="none" w:sz="0" w:space="0" w:color="auto"/>
          </w:divBdr>
        </w:div>
        <w:div w:id="1245535125">
          <w:marLeft w:val="0"/>
          <w:marRight w:val="0"/>
          <w:marTop w:val="0"/>
          <w:marBottom w:val="0"/>
          <w:divBdr>
            <w:top w:val="none" w:sz="0" w:space="0" w:color="auto"/>
            <w:left w:val="none" w:sz="0" w:space="0" w:color="auto"/>
            <w:bottom w:val="none" w:sz="0" w:space="0" w:color="auto"/>
            <w:right w:val="none" w:sz="0" w:space="0" w:color="auto"/>
          </w:divBdr>
        </w:div>
        <w:div w:id="1942564216">
          <w:marLeft w:val="0"/>
          <w:marRight w:val="0"/>
          <w:marTop w:val="0"/>
          <w:marBottom w:val="0"/>
          <w:divBdr>
            <w:top w:val="none" w:sz="0" w:space="0" w:color="auto"/>
            <w:left w:val="none" w:sz="0" w:space="0" w:color="auto"/>
            <w:bottom w:val="none" w:sz="0" w:space="0" w:color="auto"/>
            <w:right w:val="none" w:sz="0" w:space="0" w:color="auto"/>
          </w:divBdr>
        </w:div>
      </w:divsChild>
    </w:div>
    <w:div w:id="2045785595">
      <w:bodyDiv w:val="1"/>
      <w:marLeft w:val="0"/>
      <w:marRight w:val="0"/>
      <w:marTop w:val="0"/>
      <w:marBottom w:val="0"/>
      <w:divBdr>
        <w:top w:val="none" w:sz="0" w:space="0" w:color="auto"/>
        <w:left w:val="none" w:sz="0" w:space="0" w:color="auto"/>
        <w:bottom w:val="none" w:sz="0" w:space="0" w:color="auto"/>
        <w:right w:val="none" w:sz="0" w:space="0" w:color="auto"/>
      </w:divBdr>
      <w:divsChild>
        <w:div w:id="1633055396">
          <w:marLeft w:val="0"/>
          <w:marRight w:val="0"/>
          <w:marTop w:val="0"/>
          <w:marBottom w:val="0"/>
          <w:divBdr>
            <w:top w:val="none" w:sz="0" w:space="0" w:color="auto"/>
            <w:left w:val="none" w:sz="0" w:space="0" w:color="auto"/>
            <w:bottom w:val="none" w:sz="0" w:space="0" w:color="auto"/>
            <w:right w:val="none" w:sz="0" w:space="0" w:color="auto"/>
          </w:divBdr>
          <w:divsChild>
            <w:div w:id="1707363943">
              <w:marLeft w:val="0"/>
              <w:marRight w:val="0"/>
              <w:marTop w:val="100"/>
              <w:marBottom w:val="100"/>
              <w:divBdr>
                <w:top w:val="none" w:sz="0" w:space="0" w:color="auto"/>
                <w:left w:val="none" w:sz="0" w:space="0" w:color="auto"/>
                <w:bottom w:val="none" w:sz="0" w:space="0" w:color="auto"/>
                <w:right w:val="none" w:sz="0" w:space="0" w:color="auto"/>
              </w:divBdr>
              <w:divsChild>
                <w:div w:id="1226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3035">
      <w:bodyDiv w:val="1"/>
      <w:marLeft w:val="0"/>
      <w:marRight w:val="0"/>
      <w:marTop w:val="0"/>
      <w:marBottom w:val="0"/>
      <w:divBdr>
        <w:top w:val="none" w:sz="0" w:space="0" w:color="auto"/>
        <w:left w:val="none" w:sz="0" w:space="0" w:color="auto"/>
        <w:bottom w:val="none" w:sz="0" w:space="0" w:color="auto"/>
        <w:right w:val="none" w:sz="0" w:space="0" w:color="auto"/>
      </w:divBdr>
    </w:div>
    <w:div w:id="20864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4A080-D90E-42C7-BB12-FC20F4CF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3448</Words>
  <Characters>18966</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INFORME REVISION  INFORMACION ADMINISTRATIVA CONTABLE</vt:lpstr>
    </vt:vector>
  </TitlesOfParts>
  <Company>PROGRAMA DE PEQUEÑAS DONACIONES – COSTA RICA FONDO PARA EL MEDIO AMBIENTE MUNDIAL – Quinta Fase Operativa</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REVISION  INFORMACION ADMINISTRATIVA CONTABLE</dc:title>
  <dc:subject>ASOCIACION PRETOMA</dc:subject>
  <dc:creator>Gabriela Calderón Campos, Consultora</dc:creator>
  <cp:lastModifiedBy>Ingrid Sanchez</cp:lastModifiedBy>
  <cp:revision>2</cp:revision>
  <cp:lastPrinted>2015-06-19T18:41:00Z</cp:lastPrinted>
  <dcterms:created xsi:type="dcterms:W3CDTF">2015-07-28T19:35:00Z</dcterms:created>
  <dcterms:modified xsi:type="dcterms:W3CDTF">2015-07-28T19:35:00Z</dcterms:modified>
</cp:coreProperties>
</file>