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31767896"/>
        <w:docPartObj>
          <w:docPartGallery w:val="Cover Pages"/>
          <w:docPartUnique/>
        </w:docPartObj>
      </w:sdtPr>
      <w:sdtEndPr>
        <w:rPr>
          <w:lang w:val="es-CR"/>
        </w:rPr>
      </w:sdtEndPr>
      <w:sdtContent>
        <w:p w:rsidR="007447F1" w:rsidRDefault="00A823B5" w:rsidP="007447F1">
          <w:pPr>
            <w:pStyle w:val="Sinespaciado"/>
            <w:rPr>
              <w:rFonts w:asciiTheme="majorHAnsi" w:eastAsiaTheme="majorEastAsia" w:hAnsiTheme="majorHAnsi" w:cstheme="majorBidi"/>
              <w:b/>
              <w:bCs/>
              <w:color w:val="365F91" w:themeColor="accent1" w:themeShade="BF"/>
              <w:sz w:val="28"/>
              <w:szCs w:val="28"/>
              <w:lang w:val="es-CR"/>
            </w:rPr>
          </w:pPr>
          <w:r w:rsidRPr="00A823B5">
            <w:rPr>
              <w:noProof/>
              <w:lang w:val="es-CR" w:eastAsia="es-CR"/>
            </w:rPr>
            <w:pict>
              <v:group id="Group 74" o:spid="_x0000_s1026" style="position:absolute;margin-left:394.1pt;margin-top:10.2pt;width:244.3pt;height:791.65pt;z-index:251671552;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" o:allowincell="f">
                <v:group id="Group 75"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6"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cib4A&#10;AADaAAAADwAAAGRycy9kb3ducmV2LnhtbESPzQrCMBCE74LvEFbwZlM9FK1GEVEQwYN/4HFp1rbY&#10;bEoTtb69EQSPw8x8w8wWranEkxpXWlYwjGIQxJnVJecKzqfNYAzCeWSNlWVS8CYHi3m3M8NU2xcf&#10;6Hn0uQgQdikqKLyvUyldVpBBF9maOHg32xj0QTa51A2+AtxUchTHiTRYclgosKZVQdn9+DAKJsku&#10;NrJeJpvLtcL90N39aL9Wqt9rl1MQnlr/D//aW60g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gHIm+AAAA2gAAAA8AAAAAAAAAAAAAAAAAmAIAAGRycy9kb3ducmV2&#10;LnhtbFBLBQYAAAAABAAEAPUAAACDAwAAAAA=&#10;" fillcolor="#9bbb59 [3206]" stroked="f" strokecolor="#d8d8d8 [2732]"/>
                  <v:rect id="Rectangle 77"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u7cIA&#10;AADaAAAADwAAAGRycy9kb3ducmV2LnhtbESPT2vCQBTE7wW/w/IKvemmLaiNWUWkUj35p+b+yD6z&#10;wezbkF2T9Nu7hUKPw8z8hslWg61FR62vHCt4nSQgiAunKy4VXL634zkIH5A11o5JwQ95WC1HTxmm&#10;2vV8ou4cShEh7FNUYEJoUil9Yciin7iGOHpX11oMUbal1C32EW5r+ZYkU2mx4rhgsKGNoeJ2vlsF&#10;++Q9//rEI9ezQ6c/+tysUZ+Uenke1gsQgYbwH/5r77SCGfx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W7t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78"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p w:rsidR="003A1914" w:rsidRDefault="003A1914">
                        <w:pPr>
                          <w:pStyle w:val="Sinespaciado"/>
                          <w:rPr>
                            <w:rFonts w:asciiTheme="majorHAnsi" w:eastAsiaTheme="majorEastAsia" w:hAnsiTheme="majorHAnsi" w:cstheme="majorBidi"/>
                            <w:b/>
                            <w:bCs/>
                            <w:color w:val="FFFFFF" w:themeColor="background1"/>
                            <w:sz w:val="96"/>
                            <w:szCs w:val="96"/>
                          </w:rPr>
                        </w:pPr>
                      </w:p>
                    </w:txbxContent>
                  </v:textbox>
                </v:rect>
                <v:rect id="Rectangle 7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sdt>
                        <w:sdtPr>
                          <w:rPr>
                            <w:b/>
                            <w:color w:val="FFFFFF" w:themeColor="background1"/>
                            <w:sz w:val="28"/>
                          </w:rPr>
                          <w:alias w:val="Autor"/>
                          <w:id w:val="31768052"/>
                          <w:dataBinding w:prefixMappings="xmlns:ns0='http://schemas.openxmlformats.org/package/2006/metadata/core-properties' xmlns:ns1='http://purl.org/dc/elements/1.1/'" w:xpath="/ns0:coreProperties[1]/ns1:creator[1]" w:storeItemID="{6C3C8BC8-F283-45AE-878A-BAB7291924A1}"/>
                          <w:text/>
                        </w:sdtPr>
                        <w:sdtContent>
                          <w:p w:rsidR="003A1914" w:rsidRDefault="003A1914" w:rsidP="00E30FC6">
                            <w:pPr>
                              <w:pStyle w:val="Sinespaciado"/>
                              <w:spacing w:line="360" w:lineRule="auto"/>
                              <w:jc w:val="center"/>
                              <w:rPr>
                                <w:color w:val="FFFFFF" w:themeColor="background1"/>
                              </w:rPr>
                            </w:pPr>
                            <w:r w:rsidRPr="007447F1">
                              <w:rPr>
                                <w:b/>
                                <w:color w:val="FFFFFF" w:themeColor="background1"/>
                                <w:sz w:val="28"/>
                                <w:lang w:val="es-CR"/>
                              </w:rPr>
                              <w:t>Gabriela Calderón</w:t>
                            </w:r>
                            <w:r>
                              <w:rPr>
                                <w:b/>
                                <w:color w:val="FFFFFF" w:themeColor="background1"/>
                                <w:sz w:val="28"/>
                                <w:lang w:val="es-CR"/>
                              </w:rPr>
                              <w:t xml:space="preserve"> Campos</w:t>
                            </w:r>
                            <w:r w:rsidRPr="007447F1">
                              <w:rPr>
                                <w:b/>
                                <w:color w:val="FFFFFF" w:themeColor="background1"/>
                                <w:sz w:val="28"/>
                                <w:lang w:val="es-CR"/>
                              </w:rPr>
                              <w:t>, Consultora</w:t>
                            </w:r>
                          </w:p>
                        </w:sdtContent>
                      </w:sdt>
                      <w:sdt>
                        <w:sdtPr>
                          <w:rPr>
                            <w:color w:val="FFFFFF" w:themeColor="background1"/>
                          </w:rPr>
                          <w:alias w:val="Fecha"/>
                          <w:id w:val="31768053"/>
                          <w:dataBinding w:prefixMappings="xmlns:ns0='http://schemas.microsoft.com/office/2006/coverPageProps'" w:xpath="/ns0:CoverPageProperties[1]/ns0:PublishDate[1]" w:storeItemID="{55AF091B-3C7A-41E3-B477-F2FDAA23CFDA}"/>
                          <w:date w:fullDate="2015-06-19T00:00:00Z">
                            <w:dateFormat w:val="dd/MM/yyyy"/>
                            <w:lid w:val="es-ES"/>
                            <w:storeMappedDataAs w:val="dateTime"/>
                            <w:calendar w:val="gregorian"/>
                          </w:date>
                        </w:sdtPr>
                        <w:sdtContent>
                          <w:p w:rsidR="003A1914" w:rsidRDefault="002F6480">
                            <w:pPr>
                              <w:pStyle w:val="Sinespaciado"/>
                              <w:spacing w:line="360" w:lineRule="auto"/>
                              <w:rPr>
                                <w:color w:val="FFFFFF" w:themeColor="background1"/>
                              </w:rPr>
                            </w:pPr>
                            <w:r>
                              <w:rPr>
                                <w:color w:val="FFFFFF" w:themeColor="background1"/>
                              </w:rPr>
                              <w:t>19/06/2015</w:t>
                            </w:r>
                          </w:p>
                        </w:sdtContent>
                      </w:sdt>
                    </w:txbxContent>
                  </v:textbox>
                </v:rect>
                <w10:wrap type="square" anchorx="page" anchory="page"/>
              </v:group>
            </w:pict>
          </w:r>
          <w:r w:rsidRPr="00A823B5">
            <w:rPr>
              <w:noProof/>
              <w:lang w:val="es-CR" w:eastAsia="es-CR"/>
            </w:rPr>
            <w:pict>
              <v:rect id="Rectangle 81" o:spid="_x0000_s1032" style="position:absolute;margin-left:-9.4pt;margin-top:.4pt;width:417.7pt;height:76.1pt;flip:x;z-index:251675648;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" o:allowincell="f" fillcolor="#548dd4 [1951]" stroked="f" strokecolor="#4f81bd [3204]" strokeweight="5pt">
                <v:shadow on="t" color="#5f497a [2407]" opacity=".5" offset="-30pt,0"/>
                <v:textbox inset="36pt,18pt,18pt,7.2pt">
                  <w:txbxContent>
                    <w:p w:rsidR="003A1914" w:rsidRPr="007447F1" w:rsidRDefault="003A1914">
                      <w:pPr>
                        <w:rPr>
                          <w:rFonts w:asciiTheme="majorHAnsi" w:eastAsiaTheme="majorEastAsia" w:hAnsiTheme="majorHAnsi" w:cstheme="majorBidi"/>
                          <w:b/>
                          <w:color w:val="FFFFFF" w:themeColor="background1"/>
                          <w:szCs w:val="72"/>
                          <w:lang w:val="es-CR"/>
                        </w:rPr>
                      </w:pPr>
                      <w:r w:rsidRPr="007447F1">
                        <w:rPr>
                          <w:rFonts w:asciiTheme="majorHAnsi" w:eastAsiaTheme="majorEastAsia" w:hAnsiTheme="majorHAnsi" w:cstheme="majorBidi"/>
                          <w:b/>
                          <w:color w:val="FFFFFF" w:themeColor="background1"/>
                          <w:szCs w:val="72"/>
                          <w:lang w:val="es-CR"/>
                        </w:rPr>
                        <w:t>PROGRAMA DE PEQUEÑAS DONACIONES – COSTA RICA FONDO PARA EL MEDIO AMBIENTE MUNDIAL – Quinta Fase Operativa</w:t>
                      </w:r>
                    </w:p>
                  </w:txbxContent>
                </v:textbox>
                <w10:wrap type="square" anchorx="page" anchory="page"/>
              </v:rect>
            </w:pict>
          </w:r>
        </w:p>
      </w:sdtContent>
    </w:sdt>
    <w:p w:rsidR="007447F1" w:rsidRDefault="007447F1" w:rsidP="005C5381"/>
    <w:p w:rsidR="007447F1" w:rsidRDefault="007447F1" w:rsidP="005C5381"/>
    <w:p w:rsidR="007447F1" w:rsidRDefault="00A823B5" w:rsidP="005C5381">
      <w:r w:rsidRPr="00A823B5">
        <w:rPr>
          <w:rFonts w:eastAsiaTheme="minorEastAsia"/>
          <w:noProof/>
          <w:lang w:val="es-CR" w:eastAsia="es-CR"/>
        </w:rPr>
        <w:pict>
          <v:rect id="Rectangle 80" o:spid="_x0000_s1033" style="position:absolute;margin-left:4.8pt;margin-top:198.55pt;width:607.3pt;height:212.75pt;z-index:251673600;visibility:visible;mso-height-percent:73;mso-position-horizontal-relative:page;mso-position-vertical-relative:page;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72"/>
                    </w:rPr>
                    <w:alias w:val="Título"/>
                    <w:id w:val="31768054"/>
                    <w:dataBinding w:prefixMappings="xmlns:ns0='http://schemas.openxmlformats.org/package/2006/metadata/core-properties' xmlns:ns1='http://purl.org/dc/elements/1.1/'" w:xpath="/ns0:coreProperties[1]/ns1:title[1]" w:storeItemID="{6C3C8BC8-F283-45AE-878A-BAB7291924A1}"/>
                    <w:text/>
                  </w:sdtPr>
                  <w:sdtContent>
                    <w:p w:rsidR="003A1914" w:rsidRDefault="00DE5CD6" w:rsidP="00FE6BCB">
                      <w:pPr>
                        <w:pStyle w:val="Sinespaciado"/>
                        <w:numPr>
                          <w:ilvl w:val="0"/>
                          <w:numId w:val="4"/>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color w:val="FFFFFF" w:themeColor="background1"/>
                          <w:sz w:val="52"/>
                          <w:szCs w:val="72"/>
                          <w:lang w:val="es-CR"/>
                        </w:rPr>
                        <w:t>INFORME REVISION  INFORMACION ADMINISTRATIVA CONTABLE                                             PROYECTO: Fortalecimiento y Equipamiento a Brigadistas del Parque Nacional Diría                              FUNDECONGO</w:t>
                      </w:r>
                    </w:p>
                  </w:sdtContent>
                </w:sdt>
              </w:txbxContent>
            </v:textbox>
            <w10:wrap anchorx="page" anchory="page"/>
          </v:rect>
        </w:pict>
      </w:r>
    </w:p>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59178E" w:rsidP="005C5381">
      <w:r>
        <w:rPr>
          <w:noProof/>
          <w:lang w:val="es-CR" w:eastAsia="es-CR"/>
        </w:rPr>
        <w:drawing>
          <wp:anchor distT="0" distB="0" distL="114300" distR="114300" simplePos="0" relativeHeight="251676672" behindDoc="0" locked="0" layoutInCell="1" allowOverlap="1">
            <wp:simplePos x="0" y="0"/>
            <wp:positionH relativeFrom="column">
              <wp:posOffset>4192270</wp:posOffset>
            </wp:positionH>
            <wp:positionV relativeFrom="paragraph">
              <wp:posOffset>159385</wp:posOffset>
            </wp:positionV>
            <wp:extent cx="2649855" cy="2637790"/>
            <wp:effectExtent l="19050" t="0" r="0" b="0"/>
            <wp:wrapSquare wrapText="bothSides"/>
            <wp:docPr id="2" name="0 Imagen" descr="FUNDECONGO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CONGO LOGO original.jpg"/>
                    <pic:cNvPicPr/>
                  </pic:nvPicPr>
                  <pic:blipFill>
                    <a:blip r:embed="rId10" cstate="print"/>
                    <a:stretch>
                      <a:fillRect/>
                    </a:stretch>
                  </pic:blipFill>
                  <pic:spPr>
                    <a:xfrm>
                      <a:off x="0" y="0"/>
                      <a:ext cx="2649855" cy="2637790"/>
                    </a:xfrm>
                    <a:prstGeom prst="rect">
                      <a:avLst/>
                    </a:prstGeom>
                  </pic:spPr>
                </pic:pic>
              </a:graphicData>
            </a:graphic>
          </wp:anchor>
        </w:drawing>
      </w:r>
    </w:p>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p w:rsidR="007447F1" w:rsidRDefault="007447F1" w:rsidP="005C5381"/>
    <w:sdt>
      <w:sdtPr>
        <w:id w:val="71751925"/>
        <w:docPartObj>
          <w:docPartGallery w:val="Table of Contents"/>
          <w:docPartUnique/>
        </w:docPartObj>
      </w:sdtPr>
      <w:sdtEndPr>
        <w:rPr>
          <w:lang w:val="es-ES"/>
        </w:rPr>
      </w:sdtEndPr>
      <w:sdtContent>
        <w:p w:rsidR="00470EF6" w:rsidRPr="00F0261C" w:rsidRDefault="00470EF6" w:rsidP="005C5381">
          <w:pPr>
            <w:rPr>
              <w:sz w:val="36"/>
            </w:rPr>
          </w:pPr>
          <w:proofErr w:type="spellStart"/>
          <w:r w:rsidRPr="00F0261C">
            <w:rPr>
              <w:sz w:val="36"/>
            </w:rPr>
            <w:t>Tabla</w:t>
          </w:r>
          <w:proofErr w:type="spellEnd"/>
          <w:r w:rsidRPr="00F0261C">
            <w:rPr>
              <w:sz w:val="36"/>
            </w:rPr>
            <w:t xml:space="preserve"> de </w:t>
          </w:r>
          <w:proofErr w:type="spellStart"/>
          <w:r w:rsidRPr="00F0261C">
            <w:rPr>
              <w:sz w:val="36"/>
            </w:rPr>
            <w:t>contenido</w:t>
          </w:r>
          <w:proofErr w:type="spellEnd"/>
        </w:p>
        <w:p w:rsidR="00527CAC" w:rsidRDefault="00A823B5">
          <w:pPr>
            <w:pStyle w:val="TDC1"/>
            <w:tabs>
              <w:tab w:val="right" w:leader="dot" w:pos="9350"/>
            </w:tabs>
            <w:rPr>
              <w:rFonts w:eastAsiaTheme="minorEastAsia"/>
              <w:noProof/>
              <w:lang w:val="es-CR" w:eastAsia="es-CR"/>
            </w:rPr>
          </w:pPr>
          <w:r>
            <w:rPr>
              <w:lang w:val="es-ES"/>
            </w:rPr>
            <w:fldChar w:fldCharType="begin"/>
          </w:r>
          <w:r w:rsidR="00470EF6">
            <w:rPr>
              <w:lang w:val="es-ES"/>
            </w:rPr>
            <w:instrText xml:space="preserve"> TOC \o "1-3" \h \z \u </w:instrText>
          </w:r>
          <w:r>
            <w:rPr>
              <w:lang w:val="es-ES"/>
            </w:rPr>
            <w:fldChar w:fldCharType="separate"/>
          </w:r>
          <w:hyperlink w:anchor="_Toc421626374" w:history="1">
            <w:r w:rsidR="00527CAC" w:rsidRPr="0067356B">
              <w:rPr>
                <w:rStyle w:val="Hipervnculo"/>
                <w:rFonts w:ascii="Calibri Light" w:hAnsi="Calibri Light"/>
                <w:noProof/>
                <w:lang w:val="es-CR"/>
              </w:rPr>
              <w:t>I.-RESUMEN EJECUTIVO:</w:t>
            </w:r>
            <w:r w:rsidR="00527CAC">
              <w:rPr>
                <w:noProof/>
                <w:webHidden/>
              </w:rPr>
              <w:tab/>
            </w:r>
            <w:r>
              <w:rPr>
                <w:noProof/>
                <w:webHidden/>
              </w:rPr>
              <w:fldChar w:fldCharType="begin"/>
            </w:r>
            <w:r w:rsidR="00527CAC">
              <w:rPr>
                <w:noProof/>
                <w:webHidden/>
              </w:rPr>
              <w:instrText xml:space="preserve"> PAGEREF _Toc421626374 \h </w:instrText>
            </w:r>
            <w:r>
              <w:rPr>
                <w:noProof/>
                <w:webHidden/>
              </w:rPr>
            </w:r>
            <w:r>
              <w:rPr>
                <w:noProof/>
                <w:webHidden/>
              </w:rPr>
              <w:fldChar w:fldCharType="separate"/>
            </w:r>
            <w:r w:rsidR="00DE5CD6">
              <w:rPr>
                <w:noProof/>
                <w:webHidden/>
              </w:rPr>
              <w:t>4</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75" w:history="1">
            <w:r w:rsidR="00527CAC" w:rsidRPr="0067356B">
              <w:rPr>
                <w:rStyle w:val="Hipervnculo"/>
                <w:rFonts w:ascii="Calibri Light" w:hAnsi="Calibri Light"/>
                <w:noProof/>
              </w:rPr>
              <w:t>a.- Organización Ejecutora:</w:t>
            </w:r>
            <w:r w:rsidR="00527CAC">
              <w:rPr>
                <w:noProof/>
                <w:webHidden/>
              </w:rPr>
              <w:tab/>
            </w:r>
            <w:r>
              <w:rPr>
                <w:noProof/>
                <w:webHidden/>
              </w:rPr>
              <w:fldChar w:fldCharType="begin"/>
            </w:r>
            <w:r w:rsidR="00527CAC">
              <w:rPr>
                <w:noProof/>
                <w:webHidden/>
              </w:rPr>
              <w:instrText xml:space="preserve"> PAGEREF _Toc421626375 \h </w:instrText>
            </w:r>
            <w:r>
              <w:rPr>
                <w:noProof/>
                <w:webHidden/>
              </w:rPr>
            </w:r>
            <w:r>
              <w:rPr>
                <w:noProof/>
                <w:webHidden/>
              </w:rPr>
              <w:fldChar w:fldCharType="separate"/>
            </w:r>
            <w:r w:rsidR="00DE5CD6">
              <w:rPr>
                <w:noProof/>
                <w:webHidden/>
              </w:rPr>
              <w:t>5</w:t>
            </w:r>
            <w:r>
              <w:rPr>
                <w:noProof/>
                <w:webHidden/>
              </w:rPr>
              <w:fldChar w:fldCharType="end"/>
            </w:r>
          </w:hyperlink>
        </w:p>
        <w:p w:rsidR="00527CAC" w:rsidRDefault="00A823B5">
          <w:pPr>
            <w:pStyle w:val="TDC1"/>
            <w:tabs>
              <w:tab w:val="right" w:leader="dot" w:pos="9350"/>
            </w:tabs>
            <w:rPr>
              <w:rFonts w:eastAsiaTheme="minorEastAsia"/>
              <w:noProof/>
              <w:lang w:val="es-CR" w:eastAsia="es-CR"/>
            </w:rPr>
          </w:pPr>
          <w:hyperlink w:anchor="_Toc421626376" w:history="1">
            <w:r w:rsidR="00527CAC" w:rsidRPr="0067356B">
              <w:rPr>
                <w:rStyle w:val="Hipervnculo"/>
                <w:rFonts w:ascii="Calibri Light" w:hAnsi="Calibri Light"/>
                <w:noProof/>
                <w:lang w:val="es-CR"/>
              </w:rPr>
              <w:t>II.- PRINCIPALES POLÍTICAS CONTABLES DEL PROYECTO:</w:t>
            </w:r>
            <w:r w:rsidR="00527CAC">
              <w:rPr>
                <w:noProof/>
                <w:webHidden/>
              </w:rPr>
              <w:tab/>
            </w:r>
            <w:r>
              <w:rPr>
                <w:noProof/>
                <w:webHidden/>
              </w:rPr>
              <w:fldChar w:fldCharType="begin"/>
            </w:r>
            <w:r w:rsidR="00527CAC">
              <w:rPr>
                <w:noProof/>
                <w:webHidden/>
              </w:rPr>
              <w:instrText xml:space="preserve"> PAGEREF _Toc421626376 \h </w:instrText>
            </w:r>
            <w:r>
              <w:rPr>
                <w:noProof/>
                <w:webHidden/>
              </w:rPr>
            </w:r>
            <w:r>
              <w:rPr>
                <w:noProof/>
                <w:webHidden/>
              </w:rPr>
              <w:fldChar w:fldCharType="separate"/>
            </w:r>
            <w:r w:rsidR="00DE5CD6">
              <w:rPr>
                <w:noProof/>
                <w:webHidden/>
              </w:rPr>
              <w:t>6</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77" w:history="1">
            <w:r w:rsidR="00527CAC" w:rsidRPr="0067356B">
              <w:rPr>
                <w:rStyle w:val="Hipervnculo"/>
                <w:rFonts w:ascii="Calibri Light" w:hAnsi="Calibri Light"/>
                <w:noProof/>
              </w:rPr>
              <w:t>a.- Proceso de Compras en la Organización:</w:t>
            </w:r>
            <w:r w:rsidR="00527CAC">
              <w:rPr>
                <w:noProof/>
                <w:webHidden/>
              </w:rPr>
              <w:tab/>
            </w:r>
            <w:r>
              <w:rPr>
                <w:noProof/>
                <w:webHidden/>
              </w:rPr>
              <w:fldChar w:fldCharType="begin"/>
            </w:r>
            <w:r w:rsidR="00527CAC">
              <w:rPr>
                <w:noProof/>
                <w:webHidden/>
              </w:rPr>
              <w:instrText xml:space="preserve"> PAGEREF _Toc421626377 \h </w:instrText>
            </w:r>
            <w:r>
              <w:rPr>
                <w:noProof/>
                <w:webHidden/>
              </w:rPr>
            </w:r>
            <w:r>
              <w:rPr>
                <w:noProof/>
                <w:webHidden/>
              </w:rPr>
              <w:fldChar w:fldCharType="separate"/>
            </w:r>
            <w:r w:rsidR="00DE5CD6">
              <w:rPr>
                <w:noProof/>
                <w:webHidden/>
              </w:rPr>
              <w:t>6</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78" w:history="1">
            <w:r w:rsidR="00527CAC" w:rsidRPr="0067356B">
              <w:rPr>
                <w:rStyle w:val="Hipervnculo"/>
                <w:rFonts w:ascii="Calibri Light" w:hAnsi="Calibri Light"/>
                <w:noProof/>
              </w:rPr>
              <w:t>b.- Control de Presupuesto y Sistema de Pagos:</w:t>
            </w:r>
            <w:r w:rsidR="00527CAC">
              <w:rPr>
                <w:noProof/>
                <w:webHidden/>
              </w:rPr>
              <w:tab/>
            </w:r>
            <w:r>
              <w:rPr>
                <w:noProof/>
                <w:webHidden/>
              </w:rPr>
              <w:fldChar w:fldCharType="begin"/>
            </w:r>
            <w:r w:rsidR="00527CAC">
              <w:rPr>
                <w:noProof/>
                <w:webHidden/>
              </w:rPr>
              <w:instrText xml:space="preserve"> PAGEREF _Toc421626378 \h </w:instrText>
            </w:r>
            <w:r>
              <w:rPr>
                <w:noProof/>
                <w:webHidden/>
              </w:rPr>
            </w:r>
            <w:r>
              <w:rPr>
                <w:noProof/>
                <w:webHidden/>
              </w:rPr>
              <w:fldChar w:fldCharType="separate"/>
            </w:r>
            <w:r w:rsidR="00DE5CD6">
              <w:rPr>
                <w:noProof/>
                <w:webHidden/>
              </w:rPr>
              <w:t>6</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79" w:history="1">
            <w:r w:rsidR="00527CAC" w:rsidRPr="0067356B">
              <w:rPr>
                <w:rStyle w:val="Hipervnculo"/>
                <w:rFonts w:ascii="Calibri Light" w:hAnsi="Calibri Light"/>
                <w:noProof/>
              </w:rPr>
              <w:t>c.- Modificaciones al Presupuesto y/o ampliación de plazos:</w:t>
            </w:r>
            <w:r w:rsidR="00527CAC">
              <w:rPr>
                <w:noProof/>
                <w:webHidden/>
              </w:rPr>
              <w:tab/>
            </w:r>
            <w:r>
              <w:rPr>
                <w:noProof/>
                <w:webHidden/>
              </w:rPr>
              <w:fldChar w:fldCharType="begin"/>
            </w:r>
            <w:r w:rsidR="00527CAC">
              <w:rPr>
                <w:noProof/>
                <w:webHidden/>
              </w:rPr>
              <w:instrText xml:space="preserve"> PAGEREF _Toc421626379 \h </w:instrText>
            </w:r>
            <w:r>
              <w:rPr>
                <w:noProof/>
                <w:webHidden/>
              </w:rPr>
            </w:r>
            <w:r>
              <w:rPr>
                <w:noProof/>
                <w:webHidden/>
              </w:rPr>
              <w:fldChar w:fldCharType="separate"/>
            </w:r>
            <w:r w:rsidR="00DE5CD6">
              <w:rPr>
                <w:noProof/>
                <w:webHidden/>
              </w:rPr>
              <w:t>7</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80" w:history="1">
            <w:r w:rsidR="00527CAC" w:rsidRPr="0067356B">
              <w:rPr>
                <w:rStyle w:val="Hipervnculo"/>
                <w:rFonts w:ascii="Calibri Light" w:hAnsi="Calibri Light"/>
                <w:noProof/>
              </w:rPr>
              <w:t>d.- Proceso de Contrataciones:</w:t>
            </w:r>
            <w:r w:rsidR="00527CAC">
              <w:rPr>
                <w:noProof/>
                <w:webHidden/>
              </w:rPr>
              <w:tab/>
            </w:r>
            <w:r>
              <w:rPr>
                <w:noProof/>
                <w:webHidden/>
              </w:rPr>
              <w:fldChar w:fldCharType="begin"/>
            </w:r>
            <w:r w:rsidR="00527CAC">
              <w:rPr>
                <w:noProof/>
                <w:webHidden/>
              </w:rPr>
              <w:instrText xml:space="preserve"> PAGEREF _Toc421626380 \h </w:instrText>
            </w:r>
            <w:r>
              <w:rPr>
                <w:noProof/>
                <w:webHidden/>
              </w:rPr>
            </w:r>
            <w:r>
              <w:rPr>
                <w:noProof/>
                <w:webHidden/>
              </w:rPr>
              <w:fldChar w:fldCharType="separate"/>
            </w:r>
            <w:r w:rsidR="00DE5CD6">
              <w:rPr>
                <w:noProof/>
                <w:webHidden/>
              </w:rPr>
              <w:t>7</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81" w:history="1">
            <w:r w:rsidR="00527CAC" w:rsidRPr="0067356B">
              <w:rPr>
                <w:rStyle w:val="Hipervnculo"/>
                <w:rFonts w:ascii="Calibri Light" w:hAnsi="Calibri Light"/>
                <w:noProof/>
              </w:rPr>
              <w:t>e.-Contrapartida estipulada en el prodoc:</w:t>
            </w:r>
            <w:r w:rsidR="00527CAC">
              <w:rPr>
                <w:noProof/>
                <w:webHidden/>
              </w:rPr>
              <w:tab/>
            </w:r>
            <w:r>
              <w:rPr>
                <w:noProof/>
                <w:webHidden/>
              </w:rPr>
              <w:fldChar w:fldCharType="begin"/>
            </w:r>
            <w:r w:rsidR="00527CAC">
              <w:rPr>
                <w:noProof/>
                <w:webHidden/>
              </w:rPr>
              <w:instrText xml:space="preserve"> PAGEREF _Toc421626381 \h </w:instrText>
            </w:r>
            <w:r>
              <w:rPr>
                <w:noProof/>
                <w:webHidden/>
              </w:rPr>
            </w:r>
            <w:r>
              <w:rPr>
                <w:noProof/>
                <w:webHidden/>
              </w:rPr>
              <w:fldChar w:fldCharType="separate"/>
            </w:r>
            <w:r w:rsidR="00DE5CD6">
              <w:rPr>
                <w:noProof/>
                <w:webHidden/>
              </w:rPr>
              <w:t>7</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82" w:history="1">
            <w:r w:rsidR="00527CAC" w:rsidRPr="0067356B">
              <w:rPr>
                <w:rStyle w:val="Hipervnculo"/>
                <w:rFonts w:ascii="Calibri Light" w:hAnsi="Calibri Light"/>
                <w:noProof/>
              </w:rPr>
              <w:t>f.- Control de Caja Chica:</w:t>
            </w:r>
            <w:r w:rsidR="00527CAC">
              <w:rPr>
                <w:noProof/>
                <w:webHidden/>
              </w:rPr>
              <w:tab/>
            </w:r>
            <w:r>
              <w:rPr>
                <w:noProof/>
                <w:webHidden/>
              </w:rPr>
              <w:fldChar w:fldCharType="begin"/>
            </w:r>
            <w:r w:rsidR="00527CAC">
              <w:rPr>
                <w:noProof/>
                <w:webHidden/>
              </w:rPr>
              <w:instrText xml:space="preserve"> PAGEREF _Toc421626382 \h </w:instrText>
            </w:r>
            <w:r>
              <w:rPr>
                <w:noProof/>
                <w:webHidden/>
              </w:rPr>
            </w:r>
            <w:r>
              <w:rPr>
                <w:noProof/>
                <w:webHidden/>
              </w:rPr>
              <w:fldChar w:fldCharType="separate"/>
            </w:r>
            <w:r w:rsidR="00DE5CD6">
              <w:rPr>
                <w:noProof/>
                <w:webHidden/>
              </w:rPr>
              <w:t>8</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83" w:history="1">
            <w:r w:rsidR="00527CAC" w:rsidRPr="0067356B">
              <w:rPr>
                <w:rStyle w:val="Hipervnculo"/>
                <w:rFonts w:ascii="Calibri Light" w:hAnsi="Calibri Light"/>
                <w:noProof/>
              </w:rPr>
              <w:t>g.- Registros de la Documentación:</w:t>
            </w:r>
            <w:r w:rsidR="00527CAC">
              <w:rPr>
                <w:noProof/>
                <w:webHidden/>
              </w:rPr>
              <w:tab/>
            </w:r>
            <w:r>
              <w:rPr>
                <w:noProof/>
                <w:webHidden/>
              </w:rPr>
              <w:fldChar w:fldCharType="begin"/>
            </w:r>
            <w:r w:rsidR="00527CAC">
              <w:rPr>
                <w:noProof/>
                <w:webHidden/>
              </w:rPr>
              <w:instrText xml:space="preserve"> PAGEREF _Toc421626383 \h </w:instrText>
            </w:r>
            <w:r>
              <w:rPr>
                <w:noProof/>
                <w:webHidden/>
              </w:rPr>
            </w:r>
            <w:r>
              <w:rPr>
                <w:noProof/>
                <w:webHidden/>
              </w:rPr>
              <w:fldChar w:fldCharType="separate"/>
            </w:r>
            <w:r w:rsidR="00DE5CD6">
              <w:rPr>
                <w:noProof/>
                <w:webHidden/>
              </w:rPr>
              <w:t>8</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84" w:history="1">
            <w:r w:rsidR="00527CAC" w:rsidRPr="0067356B">
              <w:rPr>
                <w:rStyle w:val="Hipervnculo"/>
                <w:rFonts w:ascii="Calibri Light" w:hAnsi="Calibri Light"/>
                <w:noProof/>
              </w:rPr>
              <w:t>h.- Objetivos del Proyecto:</w:t>
            </w:r>
            <w:r w:rsidR="00527CAC">
              <w:rPr>
                <w:noProof/>
                <w:webHidden/>
              </w:rPr>
              <w:tab/>
            </w:r>
            <w:r>
              <w:rPr>
                <w:noProof/>
                <w:webHidden/>
              </w:rPr>
              <w:fldChar w:fldCharType="begin"/>
            </w:r>
            <w:r w:rsidR="00527CAC">
              <w:rPr>
                <w:noProof/>
                <w:webHidden/>
              </w:rPr>
              <w:instrText xml:space="preserve"> PAGEREF _Toc421626384 \h </w:instrText>
            </w:r>
            <w:r>
              <w:rPr>
                <w:noProof/>
                <w:webHidden/>
              </w:rPr>
            </w:r>
            <w:r>
              <w:rPr>
                <w:noProof/>
                <w:webHidden/>
              </w:rPr>
              <w:fldChar w:fldCharType="separate"/>
            </w:r>
            <w:r w:rsidR="00DE5CD6">
              <w:rPr>
                <w:noProof/>
                <w:webHidden/>
              </w:rPr>
              <w:t>9</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85" w:history="1">
            <w:r w:rsidR="00527CAC" w:rsidRPr="0067356B">
              <w:rPr>
                <w:rStyle w:val="Hipervnculo"/>
                <w:rFonts w:ascii="Calibri Light" w:hAnsi="Calibri Light"/>
                <w:noProof/>
              </w:rPr>
              <w:t>i.- Fondos Desembolsados por el PPD:</w:t>
            </w:r>
            <w:r w:rsidR="00527CAC">
              <w:rPr>
                <w:noProof/>
                <w:webHidden/>
              </w:rPr>
              <w:tab/>
            </w:r>
            <w:r>
              <w:rPr>
                <w:noProof/>
                <w:webHidden/>
              </w:rPr>
              <w:fldChar w:fldCharType="begin"/>
            </w:r>
            <w:r w:rsidR="00527CAC">
              <w:rPr>
                <w:noProof/>
                <w:webHidden/>
              </w:rPr>
              <w:instrText xml:space="preserve"> PAGEREF _Toc421626385 \h </w:instrText>
            </w:r>
            <w:r>
              <w:rPr>
                <w:noProof/>
                <w:webHidden/>
              </w:rPr>
            </w:r>
            <w:r>
              <w:rPr>
                <w:noProof/>
                <w:webHidden/>
              </w:rPr>
              <w:fldChar w:fldCharType="separate"/>
            </w:r>
            <w:r w:rsidR="00DE5CD6">
              <w:rPr>
                <w:noProof/>
                <w:webHidden/>
              </w:rPr>
              <w:t>9</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86" w:history="1">
            <w:r w:rsidR="00527CAC" w:rsidRPr="0067356B">
              <w:rPr>
                <w:rStyle w:val="Hipervnculo"/>
                <w:rFonts w:ascii="Calibri Light" w:hAnsi="Calibri Light"/>
                <w:noProof/>
              </w:rPr>
              <w:t>j.- Cofinanciamiento Aportado:</w:t>
            </w:r>
            <w:r w:rsidR="00527CAC">
              <w:rPr>
                <w:noProof/>
                <w:webHidden/>
              </w:rPr>
              <w:tab/>
            </w:r>
            <w:r>
              <w:rPr>
                <w:noProof/>
                <w:webHidden/>
              </w:rPr>
              <w:fldChar w:fldCharType="begin"/>
            </w:r>
            <w:r w:rsidR="00527CAC">
              <w:rPr>
                <w:noProof/>
                <w:webHidden/>
              </w:rPr>
              <w:instrText xml:space="preserve"> PAGEREF _Toc421626386 \h </w:instrText>
            </w:r>
            <w:r>
              <w:rPr>
                <w:noProof/>
                <w:webHidden/>
              </w:rPr>
            </w:r>
            <w:r>
              <w:rPr>
                <w:noProof/>
                <w:webHidden/>
              </w:rPr>
              <w:fldChar w:fldCharType="separate"/>
            </w:r>
            <w:r w:rsidR="00DE5CD6">
              <w:rPr>
                <w:noProof/>
                <w:webHidden/>
              </w:rPr>
              <w:t>10</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87" w:history="1">
            <w:r w:rsidR="00527CAC" w:rsidRPr="0067356B">
              <w:rPr>
                <w:rStyle w:val="Hipervnculo"/>
                <w:rFonts w:ascii="Calibri Light" w:hAnsi="Calibri Light"/>
                <w:noProof/>
              </w:rPr>
              <w:t>k.- Revisiones del Presupuesto:</w:t>
            </w:r>
            <w:r w:rsidR="00527CAC">
              <w:rPr>
                <w:noProof/>
                <w:webHidden/>
              </w:rPr>
              <w:tab/>
            </w:r>
            <w:r>
              <w:rPr>
                <w:noProof/>
                <w:webHidden/>
              </w:rPr>
              <w:fldChar w:fldCharType="begin"/>
            </w:r>
            <w:r w:rsidR="00527CAC">
              <w:rPr>
                <w:noProof/>
                <w:webHidden/>
              </w:rPr>
              <w:instrText xml:space="preserve"> PAGEREF _Toc421626387 \h </w:instrText>
            </w:r>
            <w:r>
              <w:rPr>
                <w:noProof/>
                <w:webHidden/>
              </w:rPr>
            </w:r>
            <w:r>
              <w:rPr>
                <w:noProof/>
                <w:webHidden/>
              </w:rPr>
              <w:fldChar w:fldCharType="separate"/>
            </w:r>
            <w:r w:rsidR="00DE5CD6">
              <w:rPr>
                <w:noProof/>
                <w:webHidden/>
              </w:rPr>
              <w:t>11</w:t>
            </w:r>
            <w:r>
              <w:rPr>
                <w:noProof/>
                <w:webHidden/>
              </w:rPr>
              <w:fldChar w:fldCharType="end"/>
            </w:r>
          </w:hyperlink>
        </w:p>
        <w:p w:rsidR="00527CAC" w:rsidRDefault="00A823B5">
          <w:pPr>
            <w:pStyle w:val="TDC1"/>
            <w:tabs>
              <w:tab w:val="right" w:leader="dot" w:pos="9350"/>
            </w:tabs>
            <w:rPr>
              <w:rFonts w:eastAsiaTheme="minorEastAsia"/>
              <w:noProof/>
              <w:lang w:val="es-CR" w:eastAsia="es-CR"/>
            </w:rPr>
          </w:pPr>
          <w:hyperlink w:anchor="_Toc421626388" w:history="1">
            <w:r w:rsidR="00527CAC" w:rsidRPr="0067356B">
              <w:rPr>
                <w:rStyle w:val="Hipervnculo"/>
                <w:rFonts w:ascii="Calibri Light" w:hAnsi="Calibri Light"/>
                <w:noProof/>
                <w:lang w:val="es-CR"/>
              </w:rPr>
              <w:t>III.- PRINCIPALES HALLAZGOS:</w:t>
            </w:r>
            <w:r w:rsidR="00527CAC">
              <w:rPr>
                <w:noProof/>
                <w:webHidden/>
              </w:rPr>
              <w:tab/>
            </w:r>
            <w:r>
              <w:rPr>
                <w:noProof/>
                <w:webHidden/>
              </w:rPr>
              <w:fldChar w:fldCharType="begin"/>
            </w:r>
            <w:r w:rsidR="00527CAC">
              <w:rPr>
                <w:noProof/>
                <w:webHidden/>
              </w:rPr>
              <w:instrText xml:space="preserve"> PAGEREF _Toc421626388 \h </w:instrText>
            </w:r>
            <w:r>
              <w:rPr>
                <w:noProof/>
                <w:webHidden/>
              </w:rPr>
            </w:r>
            <w:r>
              <w:rPr>
                <w:noProof/>
                <w:webHidden/>
              </w:rPr>
              <w:fldChar w:fldCharType="separate"/>
            </w:r>
            <w:r w:rsidR="00DE5CD6">
              <w:rPr>
                <w:noProof/>
                <w:webHidden/>
              </w:rPr>
              <w:t>11</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89" w:history="1">
            <w:r w:rsidR="00527CAC" w:rsidRPr="0067356B">
              <w:rPr>
                <w:rStyle w:val="Hipervnculo"/>
                <w:rFonts w:ascii="Calibri Light" w:hAnsi="Calibri Light"/>
                <w:noProof/>
              </w:rPr>
              <w:t>a.- Hallazgo 1: Carta/mail de aprobación traslado de fondos del proyecto PPD al Fondo Guanacaste</w:t>
            </w:r>
            <w:r w:rsidR="00527CAC">
              <w:rPr>
                <w:noProof/>
                <w:webHidden/>
              </w:rPr>
              <w:tab/>
            </w:r>
            <w:r>
              <w:rPr>
                <w:noProof/>
                <w:webHidden/>
              </w:rPr>
              <w:fldChar w:fldCharType="begin"/>
            </w:r>
            <w:r w:rsidR="00527CAC">
              <w:rPr>
                <w:noProof/>
                <w:webHidden/>
              </w:rPr>
              <w:instrText xml:space="preserve"> PAGEREF _Toc421626389 \h </w:instrText>
            </w:r>
            <w:r>
              <w:rPr>
                <w:noProof/>
                <w:webHidden/>
              </w:rPr>
            </w:r>
            <w:r>
              <w:rPr>
                <w:noProof/>
                <w:webHidden/>
              </w:rPr>
              <w:fldChar w:fldCharType="separate"/>
            </w:r>
            <w:r w:rsidR="00DE5CD6">
              <w:rPr>
                <w:noProof/>
                <w:webHidden/>
              </w:rPr>
              <w:t>12</w:t>
            </w:r>
            <w:r>
              <w:rPr>
                <w:noProof/>
                <w:webHidden/>
              </w:rPr>
              <w:fldChar w:fldCharType="end"/>
            </w:r>
          </w:hyperlink>
        </w:p>
        <w:p w:rsidR="00527CAC" w:rsidRDefault="00A823B5">
          <w:pPr>
            <w:pStyle w:val="TDC1"/>
            <w:tabs>
              <w:tab w:val="right" w:leader="dot" w:pos="9350"/>
            </w:tabs>
            <w:rPr>
              <w:rFonts w:eastAsiaTheme="minorEastAsia"/>
              <w:noProof/>
              <w:lang w:val="es-CR" w:eastAsia="es-CR"/>
            </w:rPr>
          </w:pPr>
          <w:hyperlink w:anchor="_Toc421626390" w:history="1">
            <w:r w:rsidR="00527CAC" w:rsidRPr="0067356B">
              <w:rPr>
                <w:rStyle w:val="Hipervnculo"/>
                <w:rFonts w:ascii="Calibri Light" w:hAnsi="Calibri Light"/>
                <w:noProof/>
                <w:lang w:val="es-CR"/>
              </w:rPr>
              <w:t>IV.- INFORME DE GASTOS  y  GASTOS ACUMULADOS DEL PROYECTO:</w:t>
            </w:r>
            <w:r w:rsidR="00527CAC">
              <w:rPr>
                <w:noProof/>
                <w:webHidden/>
              </w:rPr>
              <w:tab/>
            </w:r>
            <w:r>
              <w:rPr>
                <w:noProof/>
                <w:webHidden/>
              </w:rPr>
              <w:fldChar w:fldCharType="begin"/>
            </w:r>
            <w:r w:rsidR="00527CAC">
              <w:rPr>
                <w:noProof/>
                <w:webHidden/>
              </w:rPr>
              <w:instrText xml:space="preserve"> PAGEREF _Toc421626390 \h </w:instrText>
            </w:r>
            <w:r>
              <w:rPr>
                <w:noProof/>
                <w:webHidden/>
              </w:rPr>
            </w:r>
            <w:r>
              <w:rPr>
                <w:noProof/>
                <w:webHidden/>
              </w:rPr>
              <w:fldChar w:fldCharType="separate"/>
            </w:r>
            <w:r w:rsidR="00DE5CD6">
              <w:rPr>
                <w:noProof/>
                <w:webHidden/>
              </w:rPr>
              <w:t>13</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91" w:history="1">
            <w:r w:rsidR="00527CAC" w:rsidRPr="0067356B">
              <w:rPr>
                <w:rStyle w:val="Hipervnculo"/>
                <w:noProof/>
              </w:rPr>
              <w:t>4.1.- Informe de Gastos:</w:t>
            </w:r>
            <w:r w:rsidR="00527CAC">
              <w:rPr>
                <w:noProof/>
                <w:webHidden/>
              </w:rPr>
              <w:tab/>
            </w:r>
            <w:r>
              <w:rPr>
                <w:noProof/>
                <w:webHidden/>
              </w:rPr>
              <w:fldChar w:fldCharType="begin"/>
            </w:r>
            <w:r w:rsidR="00527CAC">
              <w:rPr>
                <w:noProof/>
                <w:webHidden/>
              </w:rPr>
              <w:instrText xml:space="preserve"> PAGEREF _Toc421626391 \h </w:instrText>
            </w:r>
            <w:r>
              <w:rPr>
                <w:noProof/>
                <w:webHidden/>
              </w:rPr>
            </w:r>
            <w:r>
              <w:rPr>
                <w:noProof/>
                <w:webHidden/>
              </w:rPr>
              <w:fldChar w:fldCharType="separate"/>
            </w:r>
            <w:r w:rsidR="00DE5CD6">
              <w:rPr>
                <w:noProof/>
                <w:webHidden/>
              </w:rPr>
              <w:t>13</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92" w:history="1">
            <w:r w:rsidR="00527CAC" w:rsidRPr="0067356B">
              <w:rPr>
                <w:rStyle w:val="Hipervnculo"/>
                <w:noProof/>
              </w:rPr>
              <w:t>4.2.-Reporte de Gastos Acumulado del proyecto:</w:t>
            </w:r>
            <w:r w:rsidR="00527CAC">
              <w:rPr>
                <w:noProof/>
                <w:webHidden/>
              </w:rPr>
              <w:tab/>
            </w:r>
            <w:r>
              <w:rPr>
                <w:noProof/>
                <w:webHidden/>
              </w:rPr>
              <w:fldChar w:fldCharType="begin"/>
            </w:r>
            <w:r w:rsidR="00527CAC">
              <w:rPr>
                <w:noProof/>
                <w:webHidden/>
              </w:rPr>
              <w:instrText xml:space="preserve"> PAGEREF _Toc421626392 \h </w:instrText>
            </w:r>
            <w:r>
              <w:rPr>
                <w:noProof/>
                <w:webHidden/>
              </w:rPr>
            </w:r>
            <w:r>
              <w:rPr>
                <w:noProof/>
                <w:webHidden/>
              </w:rPr>
              <w:fldChar w:fldCharType="separate"/>
            </w:r>
            <w:r w:rsidR="00DE5CD6">
              <w:rPr>
                <w:noProof/>
                <w:webHidden/>
              </w:rPr>
              <w:t>18</w:t>
            </w:r>
            <w:r>
              <w:rPr>
                <w:noProof/>
                <w:webHidden/>
              </w:rPr>
              <w:fldChar w:fldCharType="end"/>
            </w:r>
          </w:hyperlink>
        </w:p>
        <w:p w:rsidR="00527CAC" w:rsidRDefault="00A823B5">
          <w:pPr>
            <w:pStyle w:val="TDC2"/>
            <w:tabs>
              <w:tab w:val="right" w:leader="dot" w:pos="9350"/>
            </w:tabs>
            <w:rPr>
              <w:rFonts w:eastAsiaTheme="minorEastAsia"/>
              <w:noProof/>
              <w:lang w:val="es-CR" w:eastAsia="es-CR"/>
            </w:rPr>
          </w:pPr>
          <w:hyperlink w:anchor="_Toc421626393" w:history="1">
            <w:r w:rsidR="00527CAC" w:rsidRPr="0067356B">
              <w:rPr>
                <w:rStyle w:val="Hipervnculo"/>
                <w:noProof/>
              </w:rPr>
              <w:t>4.3.-Monto de financiamiento aprobado por el PPD y monto recibido por la organización según moneda colones y dólares</w:t>
            </w:r>
            <w:r w:rsidR="00527CAC" w:rsidRPr="0067356B">
              <w:rPr>
                <w:rStyle w:val="Hipervnculo"/>
                <w:rFonts w:cs="Gill Sans MT"/>
                <w:noProof/>
              </w:rPr>
              <w:t>:</w:t>
            </w:r>
            <w:r w:rsidR="00527CAC">
              <w:rPr>
                <w:noProof/>
                <w:webHidden/>
              </w:rPr>
              <w:tab/>
            </w:r>
            <w:r>
              <w:rPr>
                <w:noProof/>
                <w:webHidden/>
              </w:rPr>
              <w:fldChar w:fldCharType="begin"/>
            </w:r>
            <w:r w:rsidR="00527CAC">
              <w:rPr>
                <w:noProof/>
                <w:webHidden/>
              </w:rPr>
              <w:instrText xml:space="preserve"> PAGEREF _Toc421626393 \h </w:instrText>
            </w:r>
            <w:r>
              <w:rPr>
                <w:noProof/>
                <w:webHidden/>
              </w:rPr>
            </w:r>
            <w:r>
              <w:rPr>
                <w:noProof/>
                <w:webHidden/>
              </w:rPr>
              <w:fldChar w:fldCharType="separate"/>
            </w:r>
            <w:r w:rsidR="00DE5CD6">
              <w:rPr>
                <w:noProof/>
                <w:webHidden/>
              </w:rPr>
              <w:t>19</w:t>
            </w:r>
            <w:r>
              <w:rPr>
                <w:noProof/>
                <w:webHidden/>
              </w:rPr>
              <w:fldChar w:fldCharType="end"/>
            </w:r>
          </w:hyperlink>
        </w:p>
        <w:p w:rsidR="00470EF6" w:rsidRDefault="00A823B5">
          <w:pPr>
            <w:rPr>
              <w:lang w:val="es-ES"/>
            </w:rPr>
          </w:pPr>
          <w:r>
            <w:rPr>
              <w:lang w:val="es-ES"/>
            </w:rPr>
            <w:fldChar w:fldCharType="end"/>
          </w:r>
        </w:p>
      </w:sdtContent>
    </w:sdt>
    <w:p w:rsidR="00DE2AC6" w:rsidRDefault="00DE2AC6" w:rsidP="00DE2AC6">
      <w:pPr>
        <w:rPr>
          <w:rFonts w:ascii="Cambria" w:hAnsi="Cambria" w:cs="Cambria"/>
          <w:color w:val="FFFFFF"/>
          <w:sz w:val="56"/>
          <w:szCs w:val="56"/>
          <w:lang w:val="es-CR"/>
        </w:rPr>
      </w:pPr>
    </w:p>
    <w:p w:rsidR="00714C61" w:rsidRDefault="00714C61" w:rsidP="00DE2AC6">
      <w:pPr>
        <w:rPr>
          <w:rFonts w:ascii="Cambria" w:hAnsi="Cambria" w:cs="Cambria"/>
          <w:color w:val="FFFFFF"/>
          <w:sz w:val="56"/>
          <w:szCs w:val="56"/>
          <w:lang w:val="es-CR"/>
        </w:rPr>
      </w:pPr>
    </w:p>
    <w:p w:rsidR="00714C61" w:rsidRDefault="00714C61" w:rsidP="00BA0551">
      <w:pPr>
        <w:pStyle w:val="Sinespaciado"/>
        <w:rPr>
          <w:rFonts w:ascii="Calibri Light" w:hAnsi="Calibri Light"/>
          <w:b/>
          <w:sz w:val="28"/>
        </w:rPr>
      </w:pPr>
    </w:p>
    <w:p w:rsidR="00527CAC" w:rsidRDefault="00527CAC" w:rsidP="00BA0551">
      <w:pPr>
        <w:pStyle w:val="Sinespaciado"/>
        <w:rPr>
          <w:rFonts w:ascii="Calibri Light" w:hAnsi="Calibri Light"/>
          <w:b/>
          <w:sz w:val="28"/>
        </w:rPr>
      </w:pPr>
    </w:p>
    <w:p w:rsidR="00527CAC" w:rsidRDefault="00527CAC" w:rsidP="00BA0551">
      <w:pPr>
        <w:pStyle w:val="Sinespaciado"/>
        <w:rPr>
          <w:rFonts w:ascii="Calibri Light" w:hAnsi="Calibri Light"/>
          <w:b/>
          <w:sz w:val="28"/>
        </w:rPr>
      </w:pPr>
    </w:p>
    <w:p w:rsidR="00686F2B" w:rsidRPr="00BA0551" w:rsidRDefault="00686F2B" w:rsidP="00BA0551">
      <w:pPr>
        <w:pStyle w:val="Sinespaciado"/>
        <w:rPr>
          <w:rFonts w:ascii="Calibri Light" w:hAnsi="Calibri Light"/>
          <w:b/>
          <w:sz w:val="28"/>
        </w:rPr>
      </w:pPr>
      <w:r w:rsidRPr="00BA0551">
        <w:rPr>
          <w:rFonts w:ascii="Calibri Light" w:hAnsi="Calibri Light"/>
          <w:b/>
          <w:sz w:val="28"/>
        </w:rPr>
        <w:lastRenderedPageBreak/>
        <w:t>PROGRAMA DE PEQUEÑAS DONACIONES-COSTA RICA</w:t>
      </w:r>
    </w:p>
    <w:p w:rsidR="00686F2B" w:rsidRPr="00BA0551" w:rsidRDefault="00686F2B" w:rsidP="00686F2B">
      <w:pPr>
        <w:pStyle w:val="Sinespaciado"/>
        <w:rPr>
          <w:rFonts w:ascii="Calibri Light" w:hAnsi="Calibri Light"/>
          <w:i/>
          <w:sz w:val="26"/>
        </w:rPr>
      </w:pPr>
      <w:r w:rsidRPr="00BA0551">
        <w:rPr>
          <w:rFonts w:ascii="Calibri Light" w:hAnsi="Calibri Light"/>
          <w:i/>
          <w:sz w:val="26"/>
        </w:rPr>
        <w:t>Fondo para el Medio Ambiente Mundial - FMAM</w:t>
      </w:r>
    </w:p>
    <w:p w:rsidR="00686F2B" w:rsidRPr="00BA0551" w:rsidRDefault="00686F2B" w:rsidP="00686F2B">
      <w:pPr>
        <w:pStyle w:val="Sinespaciado"/>
        <w:rPr>
          <w:rFonts w:ascii="Calibri Light" w:hAnsi="Calibri Light"/>
          <w:i/>
          <w:sz w:val="26"/>
        </w:rPr>
      </w:pPr>
      <w:r w:rsidRPr="00BA0551">
        <w:rPr>
          <w:rFonts w:ascii="Calibri Light" w:hAnsi="Calibri Light"/>
          <w:i/>
          <w:sz w:val="26"/>
        </w:rPr>
        <w:t>V Fase Operativa</w:t>
      </w:r>
    </w:p>
    <w:p w:rsidR="00686F2B" w:rsidRPr="00686F2B" w:rsidRDefault="00686F2B" w:rsidP="00686F2B">
      <w:pPr>
        <w:rPr>
          <w:rFonts w:cs="Arial"/>
          <w:sz w:val="24"/>
          <w:lang w:val="es-CR"/>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Default="00686F2B" w:rsidP="00686F2B">
      <w:pPr>
        <w:pStyle w:val="Sinespaciado"/>
        <w:jc w:val="center"/>
        <w:rPr>
          <w:rFonts w:ascii="Arial Narrow" w:hAnsi="Arial Narrow"/>
          <w:b/>
          <w:sz w:val="28"/>
          <w:lang w:val="es-MX"/>
        </w:rPr>
      </w:pPr>
    </w:p>
    <w:p w:rsidR="00686F2B" w:rsidRPr="00BA0551" w:rsidRDefault="00686F2B" w:rsidP="00A14B08">
      <w:pPr>
        <w:pStyle w:val="Ttulo"/>
        <w:spacing w:after="0"/>
        <w:jc w:val="center"/>
        <w:rPr>
          <w:b/>
          <w:sz w:val="56"/>
          <w:lang w:val="es-MX"/>
        </w:rPr>
      </w:pPr>
      <w:r w:rsidRPr="00BA0551">
        <w:rPr>
          <w:b/>
          <w:sz w:val="56"/>
          <w:lang w:val="es-MX"/>
        </w:rPr>
        <w:t xml:space="preserve">INFORME DE </w:t>
      </w:r>
      <w:r w:rsidR="00A14B08">
        <w:rPr>
          <w:b/>
          <w:sz w:val="56"/>
          <w:lang w:val="es-MX"/>
        </w:rPr>
        <w:t xml:space="preserve"> REVISIÓN INFORMACION ADMINISTRATIVA CONTABLE</w:t>
      </w:r>
    </w:p>
    <w:p w:rsidR="00A237C0" w:rsidRDefault="00A237C0" w:rsidP="00A14B08">
      <w:pPr>
        <w:pStyle w:val="Sinespaciado"/>
        <w:jc w:val="center"/>
        <w:rPr>
          <w:rFonts w:asciiTheme="majorHAnsi" w:hAnsiTheme="majorHAnsi"/>
          <w:b/>
          <w:color w:val="000000" w:themeColor="text1"/>
          <w:sz w:val="28"/>
        </w:rPr>
      </w:pPr>
      <w:r w:rsidRPr="00245A55">
        <w:rPr>
          <w:rFonts w:asciiTheme="majorHAnsi" w:hAnsiTheme="majorHAnsi"/>
          <w:b/>
          <w:color w:val="000000" w:themeColor="text1"/>
          <w:sz w:val="32"/>
        </w:rPr>
        <w:t>Proyecto</w:t>
      </w:r>
      <w:r>
        <w:rPr>
          <w:rFonts w:asciiTheme="majorHAnsi" w:hAnsiTheme="majorHAnsi"/>
          <w:b/>
          <w:color w:val="000000" w:themeColor="text1"/>
          <w:sz w:val="32"/>
        </w:rPr>
        <w:t>:</w:t>
      </w:r>
      <w:r w:rsidR="006278CD" w:rsidRPr="006278CD">
        <w:rPr>
          <w:rFonts w:asciiTheme="majorHAnsi" w:hAnsiTheme="majorHAnsi"/>
          <w:b/>
          <w:color w:val="000000" w:themeColor="text1"/>
          <w:sz w:val="32"/>
        </w:rPr>
        <w:t xml:space="preserve"> </w:t>
      </w:r>
      <w:r w:rsidR="006278CD" w:rsidRPr="00932CF8">
        <w:rPr>
          <w:rFonts w:asciiTheme="majorHAnsi" w:hAnsiTheme="majorHAnsi"/>
          <w:b/>
          <w:color w:val="000000" w:themeColor="text1"/>
          <w:sz w:val="32"/>
        </w:rPr>
        <w:t>COS/SGP/FSP/OP5/Y</w:t>
      </w:r>
      <w:r w:rsidR="006278CD">
        <w:rPr>
          <w:rFonts w:asciiTheme="majorHAnsi" w:hAnsiTheme="majorHAnsi"/>
          <w:b/>
          <w:color w:val="000000" w:themeColor="text1"/>
          <w:sz w:val="32"/>
        </w:rPr>
        <w:t>2</w:t>
      </w:r>
      <w:r w:rsidR="006278CD" w:rsidRPr="00932CF8">
        <w:rPr>
          <w:rFonts w:asciiTheme="majorHAnsi" w:hAnsiTheme="majorHAnsi"/>
          <w:b/>
          <w:color w:val="000000" w:themeColor="text1"/>
          <w:sz w:val="32"/>
        </w:rPr>
        <w:t>/</w:t>
      </w:r>
      <w:r w:rsidR="006278CD">
        <w:rPr>
          <w:rFonts w:asciiTheme="majorHAnsi" w:hAnsiTheme="majorHAnsi"/>
          <w:b/>
          <w:color w:val="000000" w:themeColor="text1"/>
          <w:sz w:val="32"/>
        </w:rPr>
        <w:t>CC</w:t>
      </w:r>
      <w:r w:rsidR="006278CD" w:rsidRPr="00932CF8">
        <w:rPr>
          <w:rFonts w:asciiTheme="majorHAnsi" w:hAnsiTheme="majorHAnsi"/>
          <w:b/>
          <w:color w:val="000000" w:themeColor="text1"/>
          <w:sz w:val="32"/>
        </w:rPr>
        <w:t>/13/</w:t>
      </w:r>
      <w:r w:rsidR="006278CD">
        <w:rPr>
          <w:rFonts w:asciiTheme="majorHAnsi" w:hAnsiTheme="majorHAnsi"/>
          <w:b/>
          <w:color w:val="000000" w:themeColor="text1"/>
          <w:sz w:val="32"/>
        </w:rPr>
        <w:t>83 “Fortalecimiento y Equipamiento a Brigadistas contra Incendios Forestales del Parque Nacional Diría, para la Gestión en la Prevención y Control de Incendios y Mejoramiento de la conectividad del Corredor Biológico Diría”</w:t>
      </w:r>
    </w:p>
    <w:p w:rsidR="00686F2B" w:rsidRDefault="00686F2B" w:rsidP="00A14B08">
      <w:pPr>
        <w:pStyle w:val="Sinespaciado"/>
        <w:jc w:val="center"/>
        <w:rPr>
          <w:rFonts w:ascii="Calibri Light" w:hAnsi="Calibri Light"/>
          <w:b/>
          <w:sz w:val="26"/>
        </w:rPr>
      </w:pPr>
    </w:p>
    <w:p w:rsidR="007575B2" w:rsidRDefault="007575B2" w:rsidP="00BA0551">
      <w:pPr>
        <w:pStyle w:val="Sinespaciado"/>
        <w:jc w:val="center"/>
        <w:rPr>
          <w:rFonts w:ascii="Calibri Light" w:hAnsi="Calibri Light"/>
          <w:b/>
          <w:sz w:val="26"/>
        </w:rPr>
      </w:pPr>
    </w:p>
    <w:p w:rsidR="00686F2B" w:rsidRDefault="00686F2B" w:rsidP="006278CD">
      <w:pPr>
        <w:spacing w:after="0" w:line="240" w:lineRule="auto"/>
        <w:jc w:val="center"/>
        <w:rPr>
          <w:rFonts w:ascii="Calibri Light" w:hAnsi="Calibri Light"/>
          <w:b/>
          <w:i/>
          <w:sz w:val="26"/>
          <w:lang w:val="es-ES"/>
        </w:rPr>
      </w:pPr>
      <w:r w:rsidRPr="00BA0551">
        <w:rPr>
          <w:rFonts w:ascii="Calibri Light" w:hAnsi="Calibri Light"/>
          <w:b/>
          <w:i/>
          <w:sz w:val="26"/>
          <w:lang w:val="es-ES"/>
        </w:rPr>
        <w:t>Organización Ejecutora:</w:t>
      </w:r>
      <w:r w:rsidR="004855D4">
        <w:rPr>
          <w:rFonts w:ascii="Calibri Light" w:hAnsi="Calibri Light"/>
          <w:b/>
          <w:i/>
          <w:sz w:val="26"/>
          <w:lang w:val="es-ES"/>
        </w:rPr>
        <w:t xml:space="preserve"> </w:t>
      </w:r>
    </w:p>
    <w:p w:rsidR="00571FD9" w:rsidRPr="00A237C0" w:rsidRDefault="00571FD9" w:rsidP="00571FD9">
      <w:pPr>
        <w:jc w:val="center"/>
        <w:rPr>
          <w:rFonts w:ascii="Calibri Light" w:hAnsi="Calibri Light"/>
          <w:b/>
          <w:i/>
          <w:sz w:val="26"/>
          <w:lang w:val="es-CR"/>
        </w:rPr>
      </w:pPr>
      <w:r>
        <w:rPr>
          <w:rFonts w:asciiTheme="majorHAnsi" w:hAnsiTheme="majorHAnsi"/>
          <w:b/>
          <w:color w:val="000000" w:themeColor="text1"/>
          <w:sz w:val="28"/>
          <w:lang w:val="es-CR"/>
        </w:rPr>
        <w:t xml:space="preserve"> </w:t>
      </w:r>
      <w:r w:rsidR="00025A99" w:rsidRPr="00025A99">
        <w:rPr>
          <w:rFonts w:asciiTheme="majorHAnsi" w:hAnsiTheme="majorHAnsi"/>
          <w:b/>
          <w:color w:val="000000" w:themeColor="text1"/>
          <w:sz w:val="28"/>
          <w:lang w:val="es-CR"/>
        </w:rPr>
        <w:t>“Fundación Costarricense para la Protección de la Naturaleza en Guanacaste (FUNDECONGO</w:t>
      </w:r>
      <w:proofErr w:type="gramStart"/>
      <w:r w:rsidR="00025A99" w:rsidRPr="00025A99">
        <w:rPr>
          <w:rFonts w:asciiTheme="majorHAnsi" w:hAnsiTheme="majorHAnsi"/>
          <w:b/>
          <w:color w:val="000000" w:themeColor="text1"/>
          <w:sz w:val="28"/>
          <w:lang w:val="es-CR"/>
        </w:rPr>
        <w:t>)“</w:t>
      </w:r>
      <w:proofErr w:type="gramEnd"/>
      <w:r w:rsidR="00025A99" w:rsidRPr="00025A99">
        <w:rPr>
          <w:rFonts w:asciiTheme="majorHAnsi" w:hAnsiTheme="majorHAnsi"/>
          <w:b/>
          <w:color w:val="000000" w:themeColor="text1"/>
          <w:sz w:val="28"/>
          <w:lang w:val="es-CR"/>
        </w:rPr>
        <w:br/>
      </w:r>
      <w:r w:rsidR="00025A99" w:rsidRPr="00025A99">
        <w:rPr>
          <w:rFonts w:asciiTheme="majorHAnsi" w:hAnsiTheme="majorHAnsi"/>
          <w:b/>
          <w:color w:val="000000" w:themeColor="text1"/>
          <w:sz w:val="28"/>
          <w:lang w:val="es-CR"/>
        </w:rPr>
        <w:br/>
      </w:r>
    </w:p>
    <w:p w:rsidR="00BA0551" w:rsidRDefault="00BA0551" w:rsidP="00686F2B">
      <w:pPr>
        <w:pStyle w:val="Sinespaciado"/>
        <w:jc w:val="center"/>
        <w:rPr>
          <w:rFonts w:asciiTheme="majorHAnsi" w:hAnsiTheme="majorHAnsi"/>
          <w:b/>
          <w:i/>
          <w:sz w:val="24"/>
          <w:lang w:val="es-MX"/>
        </w:rPr>
      </w:pPr>
    </w:p>
    <w:p w:rsidR="00686F2B" w:rsidRPr="00BA0551" w:rsidRDefault="00686F2B" w:rsidP="00686F2B">
      <w:pPr>
        <w:pStyle w:val="Sinespaciado"/>
        <w:jc w:val="center"/>
        <w:rPr>
          <w:rFonts w:ascii="Calibri Light" w:hAnsi="Calibri Light"/>
          <w:b/>
          <w:i/>
          <w:sz w:val="24"/>
          <w:lang w:val="es-MX"/>
        </w:rPr>
      </w:pPr>
      <w:r w:rsidRPr="00BA0551">
        <w:rPr>
          <w:rFonts w:ascii="Calibri Light" w:hAnsi="Calibri Light"/>
          <w:b/>
          <w:i/>
          <w:sz w:val="24"/>
          <w:lang w:val="es-MX"/>
        </w:rPr>
        <w:t>Gabriela Calderón</w:t>
      </w:r>
    </w:p>
    <w:p w:rsidR="00686F2B" w:rsidRPr="00BA0551" w:rsidRDefault="00686F2B" w:rsidP="00686F2B">
      <w:pPr>
        <w:pStyle w:val="Sinespaciado"/>
        <w:jc w:val="center"/>
        <w:rPr>
          <w:rFonts w:ascii="Calibri Light" w:hAnsi="Calibri Light"/>
          <w:b/>
          <w:i/>
          <w:sz w:val="24"/>
          <w:lang w:val="es-MX"/>
        </w:rPr>
      </w:pPr>
      <w:r w:rsidRPr="00BA0551">
        <w:rPr>
          <w:rFonts w:ascii="Calibri Light" w:hAnsi="Calibri Light"/>
          <w:b/>
          <w:i/>
          <w:sz w:val="24"/>
          <w:lang w:val="es-MX"/>
        </w:rPr>
        <w:t>Consultora</w:t>
      </w:r>
    </w:p>
    <w:p w:rsidR="00686F2B" w:rsidRPr="00FD1D5B" w:rsidRDefault="00686F2B" w:rsidP="00686F2B">
      <w:pPr>
        <w:pStyle w:val="Sinespaciado"/>
        <w:jc w:val="center"/>
        <w:rPr>
          <w:sz w:val="24"/>
          <w:lang w:val="es-MX"/>
        </w:rPr>
      </w:pPr>
    </w:p>
    <w:p w:rsidR="00686F2B" w:rsidRPr="00FD1D5B" w:rsidRDefault="00686F2B" w:rsidP="00686F2B">
      <w:pPr>
        <w:pStyle w:val="Sinespaciado"/>
        <w:jc w:val="center"/>
        <w:rPr>
          <w:sz w:val="24"/>
          <w:lang w:val="es-MX"/>
        </w:rPr>
      </w:pPr>
    </w:p>
    <w:p w:rsidR="00686F2B" w:rsidRPr="00FD1D5B" w:rsidRDefault="00686F2B" w:rsidP="00686F2B">
      <w:pPr>
        <w:pStyle w:val="Sinespaciado"/>
        <w:jc w:val="center"/>
        <w:rPr>
          <w:sz w:val="24"/>
          <w:lang w:val="es-MX"/>
        </w:rPr>
      </w:pPr>
      <w:r w:rsidRPr="00FD1D5B">
        <w:rPr>
          <w:sz w:val="24"/>
          <w:lang w:val="es-MX"/>
        </w:rPr>
        <w:t>…..</w:t>
      </w:r>
    </w:p>
    <w:p w:rsidR="00686F2B" w:rsidRPr="002E47E0" w:rsidRDefault="00686F2B" w:rsidP="00686F2B">
      <w:pPr>
        <w:pStyle w:val="Sinespaciado"/>
        <w:jc w:val="center"/>
        <w:rPr>
          <w:rFonts w:asciiTheme="majorHAnsi" w:hAnsiTheme="majorHAnsi"/>
          <w:b/>
          <w:sz w:val="24"/>
          <w:lang w:val="es-MX"/>
        </w:rPr>
      </w:pPr>
      <w:r w:rsidRPr="002E47E0">
        <w:rPr>
          <w:rFonts w:asciiTheme="majorHAnsi" w:hAnsiTheme="majorHAnsi"/>
          <w:b/>
          <w:sz w:val="24"/>
          <w:lang w:val="es-MX"/>
        </w:rPr>
        <w:t>San José, Costa Rica</w:t>
      </w:r>
    </w:p>
    <w:p w:rsidR="00134ECD" w:rsidRDefault="00134ECD" w:rsidP="00686F2B">
      <w:pPr>
        <w:pStyle w:val="Sinespaciado"/>
        <w:jc w:val="center"/>
        <w:rPr>
          <w:rFonts w:asciiTheme="majorHAnsi" w:hAnsiTheme="majorHAnsi"/>
          <w:b/>
          <w:sz w:val="24"/>
          <w:lang w:val="es-MX"/>
        </w:rPr>
      </w:pPr>
      <w:r>
        <w:rPr>
          <w:rFonts w:asciiTheme="majorHAnsi" w:hAnsiTheme="majorHAnsi"/>
          <w:b/>
          <w:sz w:val="24"/>
          <w:lang w:val="es-MX"/>
        </w:rPr>
        <w:t>…….</w:t>
      </w:r>
    </w:p>
    <w:p w:rsidR="004855D4" w:rsidRDefault="004855D4" w:rsidP="00686F2B">
      <w:pPr>
        <w:pStyle w:val="Sinespaciado"/>
        <w:jc w:val="center"/>
        <w:rPr>
          <w:rFonts w:asciiTheme="majorHAnsi" w:hAnsiTheme="majorHAnsi"/>
          <w:b/>
          <w:sz w:val="24"/>
          <w:lang w:val="es-MX"/>
        </w:rPr>
      </w:pPr>
    </w:p>
    <w:p w:rsidR="004855D4" w:rsidRDefault="002F6480" w:rsidP="00686F2B">
      <w:pPr>
        <w:pStyle w:val="Sinespaciado"/>
        <w:jc w:val="center"/>
        <w:rPr>
          <w:rFonts w:asciiTheme="majorHAnsi" w:hAnsiTheme="majorHAnsi"/>
          <w:b/>
          <w:sz w:val="24"/>
          <w:lang w:val="es-MX"/>
        </w:rPr>
      </w:pPr>
      <w:r>
        <w:rPr>
          <w:rFonts w:asciiTheme="majorHAnsi" w:hAnsiTheme="majorHAnsi"/>
          <w:b/>
          <w:sz w:val="24"/>
          <w:lang w:val="es-MX"/>
        </w:rPr>
        <w:t>Junio</w:t>
      </w:r>
      <w:r w:rsidR="004855D4">
        <w:rPr>
          <w:rFonts w:asciiTheme="majorHAnsi" w:hAnsiTheme="majorHAnsi"/>
          <w:b/>
          <w:sz w:val="24"/>
          <w:lang w:val="es-MX"/>
        </w:rPr>
        <w:t>, 2015</w:t>
      </w:r>
    </w:p>
    <w:p w:rsidR="004855D4" w:rsidRDefault="004855D4" w:rsidP="00686F2B">
      <w:pPr>
        <w:pStyle w:val="Sinespaciado"/>
        <w:jc w:val="center"/>
        <w:rPr>
          <w:rFonts w:asciiTheme="majorHAnsi" w:hAnsiTheme="majorHAnsi"/>
          <w:b/>
          <w:sz w:val="24"/>
          <w:lang w:val="es-MX"/>
        </w:rPr>
      </w:pPr>
    </w:p>
    <w:p w:rsidR="00DE2AC6" w:rsidRPr="00401053" w:rsidRDefault="005B18F5" w:rsidP="00401053">
      <w:pPr>
        <w:pStyle w:val="Ttulo1"/>
        <w:ind w:left="720"/>
        <w:rPr>
          <w:rFonts w:ascii="Calibri Light" w:hAnsi="Calibri Light"/>
          <w:color w:val="943634" w:themeColor="accent2" w:themeShade="BF"/>
          <w:lang w:val="es-CR"/>
        </w:rPr>
      </w:pPr>
      <w:bookmarkStart w:id="0" w:name="_Toc421626374"/>
      <w:r w:rsidRPr="00401053">
        <w:rPr>
          <w:rFonts w:ascii="Calibri Light" w:hAnsi="Calibri Light"/>
          <w:color w:val="943634" w:themeColor="accent2" w:themeShade="BF"/>
          <w:lang w:val="es-CR"/>
        </w:rPr>
        <w:lastRenderedPageBreak/>
        <w:t>I.-</w:t>
      </w:r>
      <w:r w:rsidR="00197977">
        <w:rPr>
          <w:rFonts w:ascii="Calibri Light" w:hAnsi="Calibri Light"/>
          <w:color w:val="943634" w:themeColor="accent2" w:themeShade="BF"/>
          <w:lang w:val="es-CR"/>
        </w:rPr>
        <w:t>RESUMEN EJECUTIVO</w:t>
      </w:r>
      <w:r w:rsidR="00470EF6" w:rsidRPr="00401053">
        <w:rPr>
          <w:rFonts w:ascii="Calibri Light" w:hAnsi="Calibri Light"/>
          <w:color w:val="943634" w:themeColor="accent2" w:themeShade="BF"/>
          <w:lang w:val="es-CR"/>
        </w:rPr>
        <w:t>:</w:t>
      </w:r>
      <w:bookmarkEnd w:id="0"/>
    </w:p>
    <w:p w:rsidR="006278CD" w:rsidRDefault="006278CD" w:rsidP="006278CD">
      <w:pPr>
        <w:tabs>
          <w:tab w:val="left" w:pos="-720"/>
        </w:tabs>
        <w:spacing w:line="360" w:lineRule="auto"/>
        <w:rPr>
          <w:rFonts w:ascii="Calibri" w:hAnsi="Calibri"/>
          <w:spacing w:val="-2"/>
          <w:sz w:val="24"/>
          <w:lang w:val="es-CR"/>
        </w:rPr>
      </w:pPr>
    </w:p>
    <w:p w:rsidR="00B60A30" w:rsidRPr="00B60A30" w:rsidRDefault="006278CD" w:rsidP="00AE5E77">
      <w:pPr>
        <w:autoSpaceDE w:val="0"/>
        <w:autoSpaceDN w:val="0"/>
        <w:adjustRightInd w:val="0"/>
        <w:spacing w:line="360" w:lineRule="auto"/>
        <w:jc w:val="both"/>
        <w:rPr>
          <w:rFonts w:ascii="Calibri" w:hAnsi="Calibri"/>
          <w:spacing w:val="-2"/>
          <w:sz w:val="24"/>
          <w:lang w:val="es-CR"/>
        </w:rPr>
      </w:pPr>
      <w:r w:rsidRPr="006278CD">
        <w:rPr>
          <w:rFonts w:ascii="Calibri" w:hAnsi="Calibri"/>
          <w:spacing w:val="-2"/>
          <w:sz w:val="24"/>
          <w:lang w:val="es-CR"/>
        </w:rPr>
        <w:t xml:space="preserve">En su sesión de Comité Directivo del  27-28  de Febrero 2013, El Programa de Pequeñas Donaciones del FMAM en el marco de su Quinta Fase Operativa, aprobó el proyecto “Fortalecimiento y Equipamiento a Brigadistas contra Incendios Forestales del Parque Nacional Diría, para la Gestión en la Prevención y Control de Incendios y Mejoramiento de la conectividad del Corredor Biológico Diría”, presentado por la Fundación Costarricense para la Protección de la Naturaleza en Guanacaste (FUNDECONGO).  </w:t>
      </w:r>
      <w:r w:rsidR="00B60A30" w:rsidRPr="00B60A30">
        <w:rPr>
          <w:rFonts w:ascii="Calibri" w:hAnsi="Calibri"/>
          <w:spacing w:val="-2"/>
          <w:sz w:val="24"/>
          <w:lang w:val="es-CR"/>
        </w:rPr>
        <w:t xml:space="preserve">FUNDECONGO  tiene como uno de sus objetivos  contribuir con la Protección de la Flora, Fauna y Recurso Hídrico en la Provincia de Guanacaste. </w:t>
      </w:r>
    </w:p>
    <w:p w:rsidR="00470EF6" w:rsidRPr="00EA2B1E" w:rsidRDefault="006278CD" w:rsidP="00AE5E77">
      <w:pPr>
        <w:autoSpaceDE w:val="0"/>
        <w:autoSpaceDN w:val="0"/>
        <w:adjustRightInd w:val="0"/>
        <w:spacing w:after="0" w:line="360" w:lineRule="auto"/>
        <w:jc w:val="both"/>
        <w:rPr>
          <w:rFonts w:ascii="Calibri" w:hAnsi="Calibri"/>
          <w:sz w:val="24"/>
          <w:lang w:val="es-CR"/>
        </w:rPr>
      </w:pPr>
      <w:r w:rsidRPr="006278CD">
        <w:rPr>
          <w:rFonts w:ascii="Calibri" w:hAnsi="Calibri"/>
          <w:spacing w:val="-2"/>
          <w:sz w:val="24"/>
          <w:lang w:val="es-CR"/>
        </w:rPr>
        <w:t xml:space="preserve">Al término del proyecto en  </w:t>
      </w:r>
      <w:r w:rsidR="00517CFE">
        <w:rPr>
          <w:rFonts w:ascii="Calibri" w:hAnsi="Calibri"/>
          <w:spacing w:val="-2"/>
          <w:sz w:val="24"/>
          <w:lang w:val="es-CR"/>
        </w:rPr>
        <w:t xml:space="preserve">Mayo </w:t>
      </w:r>
      <w:r w:rsidRPr="00517CFE">
        <w:rPr>
          <w:rFonts w:ascii="Calibri" w:hAnsi="Calibri"/>
          <w:spacing w:val="-2"/>
          <w:sz w:val="24"/>
          <w:lang w:val="es-CR"/>
        </w:rPr>
        <w:t>201</w:t>
      </w:r>
      <w:r w:rsidR="00517CFE" w:rsidRPr="00517CFE">
        <w:rPr>
          <w:rFonts w:ascii="Calibri" w:hAnsi="Calibri"/>
          <w:spacing w:val="-2"/>
          <w:sz w:val="24"/>
          <w:lang w:val="es-CR"/>
        </w:rPr>
        <w:t>5</w:t>
      </w:r>
      <w:r w:rsidR="00517CFE">
        <w:rPr>
          <w:rStyle w:val="Refdenotaalpie"/>
          <w:rFonts w:ascii="Calibri" w:hAnsi="Calibri"/>
          <w:spacing w:val="-2"/>
          <w:sz w:val="24"/>
          <w:lang w:val="es-CR"/>
        </w:rPr>
        <w:footnoteReference w:id="1"/>
      </w:r>
      <w:r w:rsidRPr="00517CFE">
        <w:rPr>
          <w:rFonts w:ascii="Calibri" w:hAnsi="Calibri"/>
          <w:spacing w:val="-2"/>
          <w:sz w:val="24"/>
          <w:lang w:val="es-CR"/>
        </w:rPr>
        <w:t>,</w:t>
      </w:r>
      <w:r w:rsidRPr="006278CD">
        <w:rPr>
          <w:rFonts w:ascii="Calibri" w:hAnsi="Calibri"/>
          <w:spacing w:val="-2"/>
          <w:sz w:val="24"/>
          <w:lang w:val="es-CR"/>
        </w:rPr>
        <w:t xml:space="preserve"> sobrepaso en </w:t>
      </w:r>
      <w:r w:rsidR="00AB1837">
        <w:rPr>
          <w:rFonts w:ascii="Calibri" w:hAnsi="Calibri"/>
          <w:spacing w:val="-2"/>
          <w:sz w:val="24"/>
          <w:lang w:val="es-CR"/>
        </w:rPr>
        <w:t xml:space="preserve">un </w:t>
      </w:r>
      <w:r w:rsidRPr="006278CD">
        <w:rPr>
          <w:rFonts w:ascii="Calibri" w:hAnsi="Calibri"/>
          <w:spacing w:val="-2"/>
          <w:sz w:val="24"/>
          <w:lang w:val="es-CR"/>
        </w:rPr>
        <w:t>100% el cumplimiento de los objetivos trazados, a la vez que fortalecía las capacidades de los integrantes de las brigadas forestales del Parque Nacional Diría y de FUNDECONGO como organización.</w:t>
      </w:r>
      <w:r w:rsidR="00B60A30">
        <w:rPr>
          <w:rFonts w:ascii="Calibri" w:hAnsi="Calibri"/>
          <w:spacing w:val="-2"/>
          <w:sz w:val="24"/>
          <w:lang w:val="es-CR"/>
        </w:rPr>
        <w:t xml:space="preserve"> </w:t>
      </w:r>
      <w:r w:rsidR="00DE2AC6" w:rsidRPr="006278CD">
        <w:rPr>
          <w:rFonts w:ascii="Calibri" w:hAnsi="Calibri"/>
          <w:sz w:val="24"/>
          <w:lang w:val="es-CR"/>
        </w:rPr>
        <w:t>El presente documento representa el informe de</w:t>
      </w:r>
      <w:r w:rsidR="002B4CB4" w:rsidRPr="006278CD">
        <w:rPr>
          <w:rFonts w:ascii="Calibri" w:hAnsi="Calibri"/>
          <w:sz w:val="24"/>
          <w:lang w:val="es-CR"/>
        </w:rPr>
        <w:t xml:space="preserve"> </w:t>
      </w:r>
      <w:r w:rsidR="002B4CB4" w:rsidRPr="006278CD">
        <w:rPr>
          <w:rFonts w:ascii="Calibri" w:hAnsi="Calibri"/>
          <w:b/>
          <w:sz w:val="24"/>
          <w:lang w:val="es-CR"/>
        </w:rPr>
        <w:t>REVISION DE LA INFORMACION ADMINISTRATIVA CONTABLE</w:t>
      </w:r>
      <w:r w:rsidR="00DE2AC6" w:rsidRPr="006278CD">
        <w:rPr>
          <w:rFonts w:ascii="Calibri" w:hAnsi="Calibri"/>
          <w:sz w:val="24"/>
          <w:lang w:val="es-CR"/>
        </w:rPr>
        <w:t>, y mide el grado de cumplimiento de la organización con el Memorando de Acuerdo firmado entre la Oficina de Servicios a Proyectos de las Naciones Unidas</w:t>
      </w:r>
      <w:r w:rsidR="00DC6C39" w:rsidRPr="006278CD">
        <w:rPr>
          <w:rFonts w:ascii="Calibri" w:hAnsi="Calibri"/>
          <w:sz w:val="24"/>
          <w:lang w:val="es-CR"/>
        </w:rPr>
        <w:t xml:space="preserve"> (en representación del PPD) y</w:t>
      </w:r>
      <w:r w:rsidR="002B4CB4" w:rsidRPr="006278CD">
        <w:rPr>
          <w:rFonts w:ascii="Calibri" w:hAnsi="Calibri"/>
          <w:sz w:val="24"/>
          <w:lang w:val="es-CR"/>
        </w:rPr>
        <w:t xml:space="preserve"> </w:t>
      </w:r>
      <w:r w:rsidRPr="006278CD">
        <w:rPr>
          <w:rFonts w:ascii="Calibri" w:hAnsi="Calibri"/>
          <w:sz w:val="24"/>
          <w:lang w:val="es-CR"/>
        </w:rPr>
        <w:t>FUNDECONGO</w:t>
      </w:r>
      <w:r w:rsidR="007575B2" w:rsidRPr="006278CD">
        <w:rPr>
          <w:rFonts w:ascii="Calibri" w:hAnsi="Calibri"/>
          <w:sz w:val="24"/>
          <w:lang w:val="es-CR"/>
        </w:rPr>
        <w:t>.</w:t>
      </w:r>
    </w:p>
    <w:p w:rsidR="004F445D" w:rsidRPr="004855D4" w:rsidRDefault="004F445D" w:rsidP="00AE5E77">
      <w:pPr>
        <w:spacing w:after="0" w:line="360" w:lineRule="auto"/>
        <w:jc w:val="both"/>
        <w:rPr>
          <w:rFonts w:ascii="Calibri" w:hAnsi="Calibri"/>
          <w:sz w:val="24"/>
          <w:highlight w:val="yellow"/>
          <w:lang w:val="es-CR"/>
        </w:rPr>
      </w:pPr>
    </w:p>
    <w:p w:rsidR="007575B2" w:rsidRDefault="00491896" w:rsidP="00AE5E77">
      <w:pPr>
        <w:spacing w:after="0" w:line="360" w:lineRule="auto"/>
        <w:jc w:val="both"/>
        <w:rPr>
          <w:rFonts w:ascii="Calibri" w:hAnsi="Calibri"/>
          <w:sz w:val="24"/>
          <w:lang w:val="es-CR"/>
        </w:rPr>
      </w:pPr>
      <w:r w:rsidRPr="003A03E1">
        <w:rPr>
          <w:rFonts w:ascii="Calibri" w:hAnsi="Calibri"/>
          <w:sz w:val="24"/>
          <w:lang w:val="es-CR"/>
        </w:rPr>
        <w:t>Se presenta</w:t>
      </w:r>
      <w:r w:rsidR="004F445D" w:rsidRPr="003A03E1">
        <w:rPr>
          <w:rFonts w:ascii="Calibri" w:hAnsi="Calibri"/>
          <w:sz w:val="24"/>
          <w:lang w:val="es-CR"/>
        </w:rPr>
        <w:t xml:space="preserve"> </w:t>
      </w:r>
      <w:r w:rsidRPr="003A03E1">
        <w:rPr>
          <w:rFonts w:ascii="Calibri" w:hAnsi="Calibri"/>
          <w:sz w:val="24"/>
          <w:lang w:val="es-CR"/>
        </w:rPr>
        <w:t>1</w:t>
      </w:r>
      <w:r w:rsidR="002B4CB4" w:rsidRPr="003A03E1">
        <w:rPr>
          <w:rFonts w:ascii="Calibri" w:hAnsi="Calibri"/>
          <w:sz w:val="24"/>
          <w:lang w:val="es-CR"/>
        </w:rPr>
        <w:t xml:space="preserve"> </w:t>
      </w:r>
      <w:r w:rsidR="004F445D" w:rsidRPr="003A03E1">
        <w:rPr>
          <w:rFonts w:ascii="Calibri" w:hAnsi="Calibri"/>
          <w:sz w:val="24"/>
          <w:lang w:val="es-CR"/>
        </w:rPr>
        <w:t xml:space="preserve"> hallazgo en términos de políticas contables y otras  (ver ap</w:t>
      </w:r>
      <w:r w:rsidR="002B4CB4" w:rsidRPr="003A03E1">
        <w:rPr>
          <w:rFonts w:ascii="Calibri" w:hAnsi="Calibri"/>
          <w:sz w:val="24"/>
          <w:lang w:val="es-CR"/>
        </w:rPr>
        <w:t xml:space="preserve">artado de hallazgos) que deben </w:t>
      </w:r>
      <w:r w:rsidR="004F445D" w:rsidRPr="003A03E1">
        <w:rPr>
          <w:rFonts w:ascii="Calibri" w:hAnsi="Calibri"/>
          <w:sz w:val="24"/>
          <w:lang w:val="es-CR"/>
        </w:rPr>
        <w:t xml:space="preserve"> evitarse para futuras iniciativas, empero se</w:t>
      </w:r>
      <w:r w:rsidR="00D24824" w:rsidRPr="003A03E1">
        <w:rPr>
          <w:rFonts w:ascii="Calibri" w:hAnsi="Calibri"/>
          <w:sz w:val="24"/>
          <w:lang w:val="es-CR"/>
        </w:rPr>
        <w:t xml:space="preserve"> concluye que la </w:t>
      </w:r>
      <w:r w:rsidR="004F445D" w:rsidRPr="003A03E1">
        <w:rPr>
          <w:rFonts w:ascii="Calibri" w:hAnsi="Calibri"/>
          <w:sz w:val="24"/>
          <w:lang w:val="es-CR"/>
        </w:rPr>
        <w:t>O</w:t>
      </w:r>
      <w:r w:rsidR="00D24824" w:rsidRPr="003A03E1">
        <w:rPr>
          <w:rFonts w:ascii="Calibri" w:hAnsi="Calibri"/>
          <w:sz w:val="24"/>
          <w:lang w:val="es-CR"/>
        </w:rPr>
        <w:t>rganización realizó un manejo adecuado de los recursos</w:t>
      </w:r>
      <w:r w:rsidR="00197977" w:rsidRPr="003A03E1">
        <w:rPr>
          <w:rFonts w:ascii="Calibri" w:hAnsi="Calibri"/>
          <w:sz w:val="24"/>
          <w:lang w:val="es-CR"/>
        </w:rPr>
        <w:t xml:space="preserve"> financieros brindados por el Programa</w:t>
      </w:r>
      <w:r w:rsidR="004F445D" w:rsidRPr="003A03E1">
        <w:rPr>
          <w:rFonts w:ascii="Calibri" w:hAnsi="Calibri"/>
          <w:sz w:val="24"/>
          <w:lang w:val="es-CR"/>
        </w:rPr>
        <w:t xml:space="preserve">, y además supero la contrapartida estipulada en un </w:t>
      </w:r>
      <w:r w:rsidR="00841E10" w:rsidRPr="003A03E1">
        <w:rPr>
          <w:rFonts w:ascii="Calibri" w:hAnsi="Calibri"/>
          <w:sz w:val="24"/>
          <w:lang w:val="es-CR"/>
        </w:rPr>
        <w:t>76.50</w:t>
      </w:r>
      <w:r w:rsidR="00A14B08" w:rsidRPr="003A03E1">
        <w:rPr>
          <w:rFonts w:ascii="Calibri" w:hAnsi="Calibri"/>
          <w:sz w:val="24"/>
          <w:lang w:val="es-CR"/>
        </w:rPr>
        <w:t>%</w:t>
      </w:r>
      <w:r w:rsidR="004F445D" w:rsidRPr="003A03E1">
        <w:rPr>
          <w:rFonts w:ascii="Calibri" w:hAnsi="Calibri"/>
          <w:sz w:val="24"/>
          <w:lang w:val="es-CR"/>
        </w:rPr>
        <w:t xml:space="preserve"> (</w:t>
      </w:r>
      <w:r w:rsidR="00197977" w:rsidRPr="003A03E1">
        <w:rPr>
          <w:rFonts w:ascii="Calibri" w:hAnsi="Calibri"/>
          <w:sz w:val="24"/>
          <w:lang w:val="es-CR"/>
        </w:rPr>
        <w:t>contrapartida</w:t>
      </w:r>
      <w:r w:rsidR="004F445D" w:rsidRPr="003A03E1">
        <w:rPr>
          <w:rFonts w:ascii="Calibri" w:hAnsi="Calibri"/>
          <w:sz w:val="24"/>
          <w:lang w:val="es-CR"/>
        </w:rPr>
        <w:t xml:space="preserve"> propuesta</w:t>
      </w:r>
      <w:r w:rsidR="00197977" w:rsidRPr="003A03E1">
        <w:rPr>
          <w:rFonts w:ascii="Calibri" w:hAnsi="Calibri"/>
          <w:sz w:val="24"/>
          <w:lang w:val="es-CR"/>
        </w:rPr>
        <w:t xml:space="preserve"> US$</w:t>
      </w:r>
      <w:r w:rsidR="00B60A30" w:rsidRPr="003A03E1">
        <w:rPr>
          <w:rFonts w:ascii="Calibri" w:hAnsi="Calibri"/>
          <w:sz w:val="24"/>
          <w:lang w:val="es-CR"/>
        </w:rPr>
        <w:t>13.706</w:t>
      </w:r>
      <w:r w:rsidR="004F445D" w:rsidRPr="003A03E1">
        <w:rPr>
          <w:rFonts w:ascii="Calibri" w:hAnsi="Calibri"/>
          <w:sz w:val="24"/>
          <w:lang w:val="es-CR"/>
        </w:rPr>
        <w:t xml:space="preserve"> contrapartida lograda</w:t>
      </w:r>
      <w:r w:rsidR="00197977" w:rsidRPr="003A03E1">
        <w:rPr>
          <w:rFonts w:ascii="Calibri" w:hAnsi="Calibri"/>
          <w:sz w:val="24"/>
          <w:lang w:val="es-CR"/>
        </w:rPr>
        <w:t xml:space="preserve">  US$</w:t>
      </w:r>
      <w:r w:rsidR="00B60A30" w:rsidRPr="003A03E1">
        <w:rPr>
          <w:rFonts w:ascii="Calibri" w:hAnsi="Calibri" w:cs="Arial"/>
          <w:lang w:val="es-CR"/>
        </w:rPr>
        <w:t>118.590,51</w:t>
      </w:r>
      <w:r w:rsidR="004F445D" w:rsidRPr="003A03E1">
        <w:rPr>
          <w:rFonts w:ascii="Calibri" w:hAnsi="Calibri"/>
          <w:sz w:val="24"/>
          <w:lang w:val="es-CR"/>
        </w:rPr>
        <w:t>).</w:t>
      </w:r>
    </w:p>
    <w:p w:rsidR="00AB1837" w:rsidRDefault="00AB1837" w:rsidP="00AE5E77">
      <w:pPr>
        <w:spacing w:after="0" w:line="360" w:lineRule="auto"/>
        <w:jc w:val="both"/>
        <w:rPr>
          <w:rFonts w:ascii="Calibri" w:hAnsi="Calibri"/>
          <w:sz w:val="24"/>
          <w:lang w:val="es-CR"/>
        </w:rPr>
      </w:pPr>
    </w:p>
    <w:p w:rsidR="00AB1837" w:rsidRPr="00A14B08" w:rsidRDefault="00AB1837" w:rsidP="00AE5E77">
      <w:pPr>
        <w:spacing w:after="0" w:line="360" w:lineRule="auto"/>
        <w:jc w:val="both"/>
        <w:rPr>
          <w:rFonts w:ascii="Calibri" w:hAnsi="Calibri" w:cs="Arial"/>
          <w:sz w:val="24"/>
          <w:szCs w:val="24"/>
          <w:lang w:val="es-CR"/>
        </w:rPr>
      </w:pPr>
      <w:r>
        <w:rPr>
          <w:rFonts w:ascii="Calibri" w:hAnsi="Calibri"/>
          <w:sz w:val="24"/>
          <w:lang w:val="es-CR"/>
        </w:rPr>
        <w:t>La forma en que la organización lleva las cuentas, los comprobantes de pago, los libros de diario y los balances son un ejemplo a replicar por otras organizaciones socias del PPD.</w:t>
      </w:r>
    </w:p>
    <w:p w:rsidR="00DE2AC6" w:rsidRPr="00571FD9" w:rsidRDefault="00DE2AC6" w:rsidP="003668AB">
      <w:pPr>
        <w:spacing w:after="0" w:line="240" w:lineRule="auto"/>
        <w:jc w:val="both"/>
        <w:rPr>
          <w:rFonts w:ascii="Calibri" w:hAnsi="Calibri" w:cs="Arial"/>
          <w:sz w:val="20"/>
          <w:highlight w:val="yellow"/>
          <w:lang w:val="es-CR"/>
        </w:rPr>
      </w:pPr>
    </w:p>
    <w:p w:rsidR="00BA0551" w:rsidRDefault="00BA0551" w:rsidP="003668AB">
      <w:pPr>
        <w:spacing w:after="0" w:line="240" w:lineRule="auto"/>
        <w:jc w:val="both"/>
        <w:rPr>
          <w:rFonts w:ascii="Calibri" w:hAnsi="Calibri" w:cs="Arial"/>
          <w:sz w:val="20"/>
          <w:highlight w:val="yellow"/>
          <w:lang w:val="es-CR"/>
        </w:rPr>
      </w:pPr>
    </w:p>
    <w:p w:rsidR="00EE71AB" w:rsidRDefault="00EE71AB" w:rsidP="003668AB">
      <w:pPr>
        <w:spacing w:after="0" w:line="240" w:lineRule="auto"/>
        <w:jc w:val="both"/>
        <w:rPr>
          <w:rFonts w:ascii="Calibri" w:hAnsi="Calibri" w:cs="Arial"/>
          <w:sz w:val="20"/>
          <w:highlight w:val="yellow"/>
          <w:lang w:val="es-CR"/>
        </w:rPr>
      </w:pPr>
    </w:p>
    <w:p w:rsidR="00EE71AB" w:rsidRDefault="00EE71AB" w:rsidP="003668AB">
      <w:pPr>
        <w:spacing w:after="0" w:line="240" w:lineRule="auto"/>
        <w:jc w:val="both"/>
        <w:rPr>
          <w:rFonts w:ascii="Calibri" w:hAnsi="Calibri" w:cs="Arial"/>
          <w:sz w:val="20"/>
          <w:highlight w:val="yellow"/>
          <w:lang w:val="es-CR"/>
        </w:rPr>
      </w:pPr>
    </w:p>
    <w:p w:rsidR="00EE71AB" w:rsidRDefault="00EE71AB" w:rsidP="003668AB">
      <w:pPr>
        <w:spacing w:after="0" w:line="240" w:lineRule="auto"/>
        <w:jc w:val="both"/>
        <w:rPr>
          <w:rFonts w:ascii="Calibri" w:hAnsi="Calibri" w:cs="Arial"/>
          <w:sz w:val="20"/>
          <w:highlight w:val="yellow"/>
          <w:lang w:val="es-CR"/>
        </w:rPr>
      </w:pPr>
    </w:p>
    <w:p w:rsidR="00EE71AB" w:rsidRDefault="00EE71AB" w:rsidP="003668AB">
      <w:pPr>
        <w:spacing w:after="0" w:line="240" w:lineRule="auto"/>
        <w:jc w:val="both"/>
        <w:rPr>
          <w:rFonts w:ascii="Calibri" w:hAnsi="Calibri" w:cs="Arial"/>
          <w:sz w:val="20"/>
          <w:highlight w:val="yellow"/>
          <w:lang w:val="es-CR"/>
        </w:rPr>
      </w:pPr>
    </w:p>
    <w:p w:rsidR="00EE71AB" w:rsidRDefault="00EE71AB" w:rsidP="003668AB">
      <w:pPr>
        <w:spacing w:after="0" w:line="240" w:lineRule="auto"/>
        <w:jc w:val="both"/>
        <w:rPr>
          <w:rFonts w:ascii="Calibri" w:hAnsi="Calibri" w:cs="Arial"/>
          <w:sz w:val="20"/>
          <w:highlight w:val="yellow"/>
          <w:lang w:val="es-CR"/>
        </w:rPr>
      </w:pPr>
    </w:p>
    <w:p w:rsidR="00DE2AC6" w:rsidRPr="00D24824" w:rsidRDefault="005B18F5" w:rsidP="005B18F5">
      <w:pPr>
        <w:pStyle w:val="Ttulo2"/>
        <w:rPr>
          <w:color w:val="943634" w:themeColor="accent2" w:themeShade="BF"/>
        </w:rPr>
      </w:pPr>
      <w:bookmarkStart w:id="1" w:name="_Toc378318413"/>
      <w:bookmarkStart w:id="2" w:name="_Toc383619767"/>
      <w:bookmarkStart w:id="3" w:name="_Toc421626375"/>
      <w:r w:rsidRPr="00D24824">
        <w:rPr>
          <w:rFonts w:ascii="Calibri Light" w:hAnsi="Calibri Light"/>
          <w:color w:val="943634" w:themeColor="accent2" w:themeShade="BF"/>
        </w:rPr>
        <w:t xml:space="preserve">a.- </w:t>
      </w:r>
      <w:r w:rsidR="00FA1B5E" w:rsidRPr="00D24824">
        <w:rPr>
          <w:rFonts w:ascii="Calibri Light" w:hAnsi="Calibri Light"/>
          <w:color w:val="943634" w:themeColor="accent2" w:themeShade="BF"/>
        </w:rPr>
        <w:t>Organización E</w:t>
      </w:r>
      <w:r w:rsidR="00DE2AC6" w:rsidRPr="00D24824">
        <w:rPr>
          <w:rFonts w:ascii="Calibri Light" w:hAnsi="Calibri Light"/>
          <w:color w:val="943634" w:themeColor="accent2" w:themeShade="BF"/>
        </w:rPr>
        <w:t>jecutora</w:t>
      </w:r>
      <w:bookmarkEnd w:id="1"/>
      <w:r w:rsidR="00DE2AC6" w:rsidRPr="00D24824">
        <w:rPr>
          <w:rFonts w:ascii="Calibri Light" w:hAnsi="Calibri Light"/>
          <w:color w:val="943634" w:themeColor="accent2" w:themeShade="BF"/>
        </w:rPr>
        <w:t>:</w:t>
      </w:r>
      <w:bookmarkEnd w:id="2"/>
      <w:bookmarkEnd w:id="3"/>
    </w:p>
    <w:p w:rsidR="005B18F5" w:rsidRDefault="005B18F5" w:rsidP="00FA4AA5">
      <w:pPr>
        <w:spacing w:after="0" w:line="240" w:lineRule="auto"/>
        <w:jc w:val="both"/>
        <w:rPr>
          <w:rFonts w:ascii="Arial" w:hAnsi="Arial" w:cs="Arial"/>
          <w:highlight w:val="yellow"/>
          <w:lang w:val="es-CR"/>
        </w:rPr>
      </w:pPr>
    </w:p>
    <w:p w:rsidR="007E7B89" w:rsidRPr="00DA677C" w:rsidRDefault="007E7B89" w:rsidP="00B60A30">
      <w:pPr>
        <w:widowControl w:val="0"/>
        <w:autoSpaceDE w:val="0"/>
        <w:autoSpaceDN w:val="0"/>
        <w:adjustRightInd w:val="0"/>
        <w:spacing w:line="360" w:lineRule="auto"/>
        <w:ind w:left="720"/>
        <w:jc w:val="both"/>
        <w:rPr>
          <w:rFonts w:ascii="Calibri" w:hAnsi="Calibri"/>
          <w:w w:val="101"/>
          <w:sz w:val="24"/>
          <w:lang w:val="es-CR"/>
        </w:rPr>
      </w:pPr>
      <w:smartTag w:uri="urn:schemas-microsoft-com:office:smarttags" w:element="PersonName">
        <w:smartTagPr>
          <w:attr w:name="ProductID" w:val="La Fundaci￳n Costarricense"/>
        </w:smartTagPr>
        <w:smartTag w:uri="urn:schemas-microsoft-com:office:smarttags" w:element="PersonName">
          <w:smartTagPr>
            <w:attr w:name="ProductID" w:val="La Fundaci￳n"/>
          </w:smartTagPr>
          <w:r w:rsidRPr="00DA677C">
            <w:rPr>
              <w:rFonts w:ascii="Calibri" w:hAnsi="Calibri"/>
              <w:w w:val="101"/>
              <w:sz w:val="24"/>
              <w:szCs w:val="24"/>
              <w:lang w:val="es-CR"/>
            </w:rPr>
            <w:t>La Fundación</w:t>
          </w:r>
        </w:smartTag>
        <w:r w:rsidRPr="00DA677C">
          <w:rPr>
            <w:rFonts w:ascii="Calibri" w:hAnsi="Calibri"/>
            <w:w w:val="101"/>
            <w:sz w:val="24"/>
            <w:szCs w:val="24"/>
            <w:lang w:val="es-CR"/>
          </w:rPr>
          <w:t xml:space="preserve"> Costarricense</w:t>
        </w:r>
      </w:smartTag>
      <w:r w:rsidRPr="00DA677C">
        <w:rPr>
          <w:rFonts w:ascii="Calibri" w:hAnsi="Calibri"/>
          <w:w w:val="101"/>
          <w:sz w:val="24"/>
          <w:szCs w:val="24"/>
          <w:lang w:val="es-CR"/>
        </w:rPr>
        <w:t xml:space="preserve"> para </w:t>
      </w:r>
      <w:smartTag w:uri="urn:schemas-microsoft-com:office:smarttags" w:element="PersonName">
        <w:smartTagPr>
          <w:attr w:name="ProductID" w:val="la Protecci￳n"/>
        </w:smartTagPr>
        <w:r w:rsidRPr="00DA677C">
          <w:rPr>
            <w:rFonts w:ascii="Calibri" w:hAnsi="Calibri"/>
            <w:w w:val="101"/>
            <w:sz w:val="24"/>
            <w:szCs w:val="24"/>
            <w:lang w:val="es-CR"/>
          </w:rPr>
          <w:t>la Protección</w:t>
        </w:r>
      </w:smartTag>
      <w:r w:rsidRPr="00DA677C">
        <w:rPr>
          <w:rFonts w:ascii="Calibri" w:hAnsi="Calibri"/>
          <w:w w:val="101"/>
          <w:sz w:val="24"/>
          <w:szCs w:val="24"/>
          <w:lang w:val="es-CR"/>
        </w:rPr>
        <w:t xml:space="preserve"> de  </w:t>
      </w:r>
      <w:smartTag w:uri="urn:schemas-microsoft-com:office:smarttags" w:element="PersonName">
        <w:smartTagPr>
          <w:attr w:name="ProductID" w:val="la Naturaleza"/>
        </w:smartTagPr>
        <w:r w:rsidRPr="00DA677C">
          <w:rPr>
            <w:rFonts w:ascii="Calibri" w:hAnsi="Calibri"/>
            <w:w w:val="101"/>
            <w:sz w:val="24"/>
            <w:szCs w:val="24"/>
            <w:lang w:val="es-CR"/>
          </w:rPr>
          <w:t>la Naturaleza</w:t>
        </w:r>
      </w:smartTag>
      <w:r w:rsidRPr="00DA677C">
        <w:rPr>
          <w:rFonts w:ascii="Calibri" w:hAnsi="Calibri"/>
          <w:w w:val="101"/>
          <w:sz w:val="24"/>
          <w:szCs w:val="24"/>
          <w:lang w:val="es-CR"/>
        </w:rPr>
        <w:t xml:space="preserve"> en Guanacaste FUNDECONGO, </w:t>
      </w:r>
      <w:r w:rsidRPr="00DA677C">
        <w:rPr>
          <w:rFonts w:ascii="Calibri" w:hAnsi="Calibri"/>
          <w:w w:val="101"/>
          <w:sz w:val="24"/>
          <w:lang w:val="es-CR"/>
        </w:rPr>
        <w:t xml:space="preserve">se crea </w:t>
      </w:r>
      <w:r w:rsidRPr="00DA677C">
        <w:rPr>
          <w:rFonts w:ascii="Calibri" w:hAnsi="Calibri"/>
          <w:w w:val="101"/>
          <w:sz w:val="24"/>
          <w:szCs w:val="24"/>
          <w:lang w:val="es-CR"/>
        </w:rPr>
        <w:t>jurídicamente el 08 de noviembre del año 1993 con la colaboración de agricultores y empresarios de la zona de Santa Cruz Guanacaste.</w:t>
      </w:r>
      <w:r w:rsidRPr="00DA677C">
        <w:rPr>
          <w:rFonts w:ascii="Calibri" w:hAnsi="Calibri"/>
          <w:w w:val="101"/>
          <w:sz w:val="24"/>
          <w:lang w:val="es-CR"/>
        </w:rPr>
        <w:t xml:space="preserve"> </w:t>
      </w:r>
    </w:p>
    <w:p w:rsidR="007E7B89" w:rsidRPr="00DA677C" w:rsidRDefault="007E7B89" w:rsidP="00025A99">
      <w:pPr>
        <w:widowControl w:val="0"/>
        <w:autoSpaceDE w:val="0"/>
        <w:autoSpaceDN w:val="0"/>
        <w:adjustRightInd w:val="0"/>
        <w:spacing w:line="360" w:lineRule="auto"/>
        <w:ind w:left="720"/>
        <w:jc w:val="both"/>
        <w:rPr>
          <w:rFonts w:ascii="Calibri" w:hAnsi="Calibri"/>
          <w:w w:val="101"/>
          <w:sz w:val="24"/>
          <w:szCs w:val="24"/>
          <w:lang w:val="es-CR"/>
        </w:rPr>
      </w:pPr>
      <w:r w:rsidRPr="00DA677C">
        <w:rPr>
          <w:rFonts w:ascii="Calibri" w:hAnsi="Calibri"/>
          <w:w w:val="101"/>
          <w:sz w:val="24"/>
          <w:lang w:val="es-CR"/>
        </w:rPr>
        <w:t xml:space="preserve">En el año </w:t>
      </w:r>
      <w:r w:rsidRPr="00DA677C">
        <w:rPr>
          <w:rFonts w:ascii="Calibri" w:hAnsi="Calibri"/>
          <w:w w:val="101"/>
          <w:sz w:val="24"/>
          <w:szCs w:val="24"/>
          <w:lang w:val="es-CR"/>
        </w:rPr>
        <w:t>2003</w:t>
      </w:r>
      <w:r w:rsidRPr="00DA677C">
        <w:rPr>
          <w:rFonts w:ascii="Calibri" w:hAnsi="Calibri"/>
          <w:w w:val="101"/>
          <w:sz w:val="24"/>
          <w:lang w:val="es-CR"/>
        </w:rPr>
        <w:t xml:space="preserve"> como organización, </w:t>
      </w:r>
      <w:r w:rsidRPr="00DA677C">
        <w:rPr>
          <w:rFonts w:ascii="Calibri" w:hAnsi="Calibri"/>
          <w:w w:val="101"/>
          <w:sz w:val="24"/>
          <w:szCs w:val="24"/>
          <w:lang w:val="es-CR"/>
        </w:rPr>
        <w:t xml:space="preserve"> que se logran acreditar al Fondo Nacional de Financiamiento Forestal FONAFIFO y a </w:t>
      </w:r>
      <w:smartTag w:uri="urn:schemas-microsoft-com:office:smarttags" w:element="PersonName">
        <w:smartTagPr>
          <w:attr w:name="ProductID" w:val="la Oficina Nacional"/>
        </w:smartTagPr>
        <w:smartTag w:uri="urn:schemas-microsoft-com:office:smarttags" w:element="PersonName">
          <w:smartTagPr>
            <w:attr w:name="ProductID" w:val="la Oficina"/>
          </w:smartTagPr>
          <w:r w:rsidRPr="00DA677C">
            <w:rPr>
              <w:rFonts w:ascii="Calibri" w:hAnsi="Calibri"/>
              <w:w w:val="101"/>
              <w:sz w:val="24"/>
              <w:szCs w:val="24"/>
              <w:lang w:val="es-CR"/>
            </w:rPr>
            <w:t>la Oficina</w:t>
          </w:r>
        </w:smartTag>
        <w:r w:rsidRPr="00DA677C">
          <w:rPr>
            <w:rFonts w:ascii="Calibri" w:hAnsi="Calibri"/>
            <w:w w:val="101"/>
            <w:sz w:val="24"/>
            <w:szCs w:val="24"/>
            <w:lang w:val="es-CR"/>
          </w:rPr>
          <w:t xml:space="preserve"> Nacional</w:t>
        </w:r>
      </w:smartTag>
      <w:r w:rsidRPr="00DA677C">
        <w:rPr>
          <w:rFonts w:ascii="Calibri" w:hAnsi="Calibri"/>
          <w:w w:val="101"/>
          <w:sz w:val="24"/>
          <w:szCs w:val="24"/>
          <w:lang w:val="es-CR"/>
        </w:rPr>
        <w:t xml:space="preserve"> Forestal </w:t>
      </w:r>
      <w:r w:rsidRPr="00DA677C">
        <w:rPr>
          <w:rFonts w:ascii="Calibri" w:hAnsi="Calibri"/>
          <w:w w:val="101"/>
          <w:sz w:val="24"/>
          <w:lang w:val="es-CR"/>
        </w:rPr>
        <w:t>(</w:t>
      </w:r>
      <w:r w:rsidRPr="00DA677C">
        <w:rPr>
          <w:rFonts w:ascii="Calibri" w:hAnsi="Calibri"/>
          <w:w w:val="101"/>
          <w:sz w:val="24"/>
          <w:szCs w:val="24"/>
          <w:lang w:val="es-CR"/>
        </w:rPr>
        <w:t>ONF</w:t>
      </w:r>
      <w:r w:rsidRPr="00DA677C">
        <w:rPr>
          <w:rFonts w:ascii="Calibri" w:hAnsi="Calibri"/>
          <w:w w:val="101"/>
          <w:sz w:val="24"/>
          <w:lang w:val="es-CR"/>
        </w:rPr>
        <w:t xml:space="preserve">), dando inicio al </w:t>
      </w:r>
      <w:r w:rsidRPr="00DA677C">
        <w:rPr>
          <w:rFonts w:ascii="Calibri" w:hAnsi="Calibri"/>
          <w:w w:val="101"/>
          <w:sz w:val="24"/>
          <w:szCs w:val="24"/>
          <w:lang w:val="es-CR"/>
        </w:rPr>
        <w:t>desarrollo de proyectos bajo la modalidad de</w:t>
      </w:r>
      <w:r w:rsidRPr="00DA677C">
        <w:rPr>
          <w:rFonts w:ascii="Calibri" w:hAnsi="Calibri"/>
          <w:w w:val="101"/>
          <w:sz w:val="24"/>
          <w:lang w:val="es-CR"/>
        </w:rPr>
        <w:t xml:space="preserve"> Pagos de Servicios Ambientales.</w:t>
      </w:r>
      <w:r w:rsidRPr="00DA677C">
        <w:rPr>
          <w:rFonts w:ascii="Calibri" w:hAnsi="Calibri"/>
          <w:w w:val="101"/>
          <w:sz w:val="24"/>
          <w:szCs w:val="24"/>
          <w:lang w:val="es-CR"/>
        </w:rPr>
        <w:t xml:space="preserve"> Esta organización inicia por ofrecer diversificación de servicios tales como: comercialización de viveros forestales, inventarios forestales, certificados de origen, </w:t>
      </w:r>
      <w:r w:rsidR="00841E10" w:rsidRPr="00DA677C">
        <w:rPr>
          <w:rFonts w:ascii="Calibri" w:hAnsi="Calibri"/>
          <w:w w:val="101"/>
          <w:sz w:val="24"/>
          <w:szCs w:val="24"/>
          <w:lang w:val="es-CR"/>
        </w:rPr>
        <w:t>asesorías</w:t>
      </w:r>
      <w:r w:rsidRPr="00DA677C">
        <w:rPr>
          <w:rFonts w:ascii="Calibri" w:hAnsi="Calibri"/>
          <w:w w:val="101"/>
          <w:sz w:val="24"/>
          <w:szCs w:val="24"/>
          <w:lang w:val="es-CR"/>
        </w:rPr>
        <w:t xml:space="preserve"> técnicas en el campo forestal y agrícola entre otros.</w:t>
      </w:r>
    </w:p>
    <w:p w:rsidR="007E7B89" w:rsidRPr="00DA677C" w:rsidRDefault="007E7B89" w:rsidP="00025A99">
      <w:pPr>
        <w:widowControl w:val="0"/>
        <w:autoSpaceDE w:val="0"/>
        <w:autoSpaceDN w:val="0"/>
        <w:adjustRightInd w:val="0"/>
        <w:spacing w:line="360" w:lineRule="auto"/>
        <w:ind w:left="720"/>
        <w:jc w:val="both"/>
        <w:rPr>
          <w:rFonts w:ascii="Calibri" w:hAnsi="Calibri"/>
          <w:w w:val="101"/>
          <w:sz w:val="24"/>
          <w:szCs w:val="24"/>
          <w:lang w:val="es-CR"/>
        </w:rPr>
      </w:pPr>
      <w:r w:rsidRPr="00DA677C">
        <w:rPr>
          <w:rFonts w:ascii="Calibri" w:hAnsi="Calibri"/>
          <w:w w:val="101"/>
          <w:sz w:val="24"/>
          <w:szCs w:val="24"/>
          <w:lang w:val="es-CR"/>
        </w:rPr>
        <w:t xml:space="preserve">Actualmente se cuenta con </w:t>
      </w:r>
      <w:r w:rsidRPr="00DA677C">
        <w:rPr>
          <w:rFonts w:ascii="Calibri" w:hAnsi="Calibri"/>
          <w:w w:val="101"/>
          <w:sz w:val="24"/>
          <w:lang w:val="es-CR"/>
        </w:rPr>
        <w:t>más</w:t>
      </w:r>
      <w:r w:rsidRPr="00DA677C">
        <w:rPr>
          <w:rFonts w:ascii="Calibri" w:hAnsi="Calibri"/>
          <w:w w:val="101"/>
          <w:sz w:val="24"/>
          <w:szCs w:val="24"/>
          <w:lang w:val="es-CR"/>
        </w:rPr>
        <w:t xml:space="preserve"> de </w:t>
      </w:r>
      <w:smartTag w:uri="urn:schemas-microsoft-com:office:smarttags" w:element="metricconverter">
        <w:smartTagPr>
          <w:attr w:name="ProductID" w:val="7.000 hect￡reas"/>
        </w:smartTagPr>
        <w:r w:rsidRPr="00DA677C">
          <w:rPr>
            <w:rFonts w:ascii="Calibri" w:hAnsi="Calibri"/>
            <w:w w:val="101"/>
            <w:sz w:val="24"/>
            <w:szCs w:val="24"/>
            <w:lang w:val="es-CR"/>
          </w:rPr>
          <w:t>7.000 hectáreas</w:t>
        </w:r>
      </w:smartTag>
      <w:r w:rsidRPr="00DA677C">
        <w:rPr>
          <w:rFonts w:ascii="Calibri" w:hAnsi="Calibri"/>
          <w:w w:val="101"/>
          <w:sz w:val="24"/>
          <w:szCs w:val="24"/>
          <w:lang w:val="es-CR"/>
        </w:rPr>
        <w:t xml:space="preserve"> que corresponden a Proyectos de Reforestación, Protección de Bosques, Sistemas Agroforestales (SAF) y Protección de Recurso Hídrico, en los cantones de Santa Cruz, Carillo y Nicoya.</w:t>
      </w:r>
      <w:r w:rsidRPr="007E7B89">
        <w:rPr>
          <w:rFonts w:ascii="Calibri" w:hAnsi="Calibri"/>
          <w:w w:val="101"/>
          <w:sz w:val="24"/>
          <w:lang w:val="es-CR"/>
        </w:rPr>
        <w:t xml:space="preserve"> </w:t>
      </w:r>
      <w:r w:rsidRPr="00DA677C">
        <w:rPr>
          <w:rFonts w:ascii="Calibri" w:hAnsi="Calibri"/>
          <w:w w:val="101"/>
          <w:sz w:val="24"/>
          <w:szCs w:val="24"/>
          <w:lang w:val="es-CR"/>
        </w:rPr>
        <w:t xml:space="preserve">La Fundación es un medio para que en la actualidad en los cantones antes mencionados se inviertan alrededor de 200 millones anuales en el Pago de servicios Ambientales, contribuyendo directa e indirectamente a mejorar la calidad de vida de </w:t>
      </w:r>
      <w:r w:rsidR="00025A99" w:rsidRPr="00DA677C">
        <w:rPr>
          <w:rFonts w:ascii="Calibri" w:hAnsi="Calibri"/>
          <w:w w:val="101"/>
          <w:sz w:val="24"/>
          <w:szCs w:val="24"/>
          <w:lang w:val="es-CR"/>
        </w:rPr>
        <w:t>más</w:t>
      </w:r>
      <w:r w:rsidRPr="00DA677C">
        <w:rPr>
          <w:rFonts w:ascii="Calibri" w:hAnsi="Calibri"/>
          <w:w w:val="101"/>
          <w:sz w:val="24"/>
          <w:szCs w:val="24"/>
          <w:lang w:val="es-CR"/>
        </w:rPr>
        <w:t xml:space="preserve"> de 500 familias que participan en las labores como reforestación, manejo de plantaciones forestales, mantenimiento de rondas en bosques, protección contra incendios y </w:t>
      </w:r>
      <w:r w:rsidR="00025A99" w:rsidRPr="00DA677C">
        <w:rPr>
          <w:rFonts w:ascii="Calibri" w:hAnsi="Calibri"/>
          <w:w w:val="101"/>
          <w:sz w:val="24"/>
          <w:szCs w:val="24"/>
          <w:lang w:val="es-CR"/>
        </w:rPr>
        <w:t>cacería</w:t>
      </w:r>
      <w:r w:rsidRPr="00DA677C">
        <w:rPr>
          <w:rFonts w:ascii="Calibri" w:hAnsi="Calibri"/>
          <w:w w:val="101"/>
          <w:sz w:val="24"/>
          <w:szCs w:val="24"/>
          <w:lang w:val="es-CR"/>
        </w:rPr>
        <w:t>.</w:t>
      </w:r>
    </w:p>
    <w:p w:rsidR="007E7B89" w:rsidRPr="00DA677C" w:rsidRDefault="007E7B89" w:rsidP="00025A99">
      <w:pPr>
        <w:widowControl w:val="0"/>
        <w:autoSpaceDE w:val="0"/>
        <w:autoSpaceDN w:val="0"/>
        <w:adjustRightInd w:val="0"/>
        <w:spacing w:line="360" w:lineRule="auto"/>
        <w:ind w:left="720"/>
        <w:jc w:val="both"/>
        <w:rPr>
          <w:rFonts w:ascii="Calibri" w:hAnsi="Calibri"/>
          <w:w w:val="101"/>
          <w:sz w:val="24"/>
          <w:szCs w:val="24"/>
          <w:lang w:val="es-CR"/>
        </w:rPr>
      </w:pPr>
      <w:r w:rsidRPr="00DA677C">
        <w:rPr>
          <w:rFonts w:ascii="Calibri" w:hAnsi="Calibri"/>
          <w:w w:val="101"/>
          <w:sz w:val="24"/>
          <w:szCs w:val="24"/>
          <w:lang w:val="es-CR"/>
        </w:rPr>
        <w:t xml:space="preserve">FUNDECONGO, es una organización sin fines de lucro, </w:t>
      </w:r>
      <w:r w:rsidRPr="007E7B89">
        <w:rPr>
          <w:rFonts w:ascii="Calibri" w:hAnsi="Calibri"/>
          <w:w w:val="101"/>
          <w:sz w:val="24"/>
          <w:lang w:val="es-CR"/>
        </w:rPr>
        <w:t xml:space="preserve">cuya Junta </w:t>
      </w:r>
      <w:r w:rsidR="00491896">
        <w:rPr>
          <w:rFonts w:ascii="Calibri" w:hAnsi="Calibri"/>
          <w:w w:val="101"/>
          <w:sz w:val="24"/>
          <w:lang w:val="es-CR"/>
        </w:rPr>
        <w:t xml:space="preserve">Administrativa </w:t>
      </w:r>
      <w:r w:rsidR="00025A99" w:rsidRPr="007E7B89">
        <w:rPr>
          <w:rFonts w:ascii="Calibri" w:hAnsi="Calibri"/>
          <w:w w:val="101"/>
          <w:sz w:val="24"/>
          <w:lang w:val="es-CR"/>
        </w:rPr>
        <w:t>está</w:t>
      </w:r>
      <w:r w:rsidRPr="007E7B89">
        <w:rPr>
          <w:rFonts w:ascii="Calibri" w:hAnsi="Calibri"/>
          <w:w w:val="101"/>
          <w:sz w:val="24"/>
          <w:lang w:val="es-CR"/>
        </w:rPr>
        <w:t xml:space="preserve"> integrada de la siguiente manera:</w:t>
      </w:r>
    </w:p>
    <w:p w:rsidR="007E7B89" w:rsidRPr="007E7B89" w:rsidRDefault="007E7B89" w:rsidP="00025A99">
      <w:pPr>
        <w:overflowPunct w:val="0"/>
        <w:autoSpaceDE w:val="0"/>
        <w:autoSpaceDN w:val="0"/>
        <w:adjustRightInd w:val="0"/>
        <w:spacing w:after="0" w:line="240" w:lineRule="auto"/>
        <w:jc w:val="center"/>
        <w:rPr>
          <w:rFonts w:ascii="Calibri" w:hAnsi="Calibri"/>
          <w:sz w:val="24"/>
          <w:lang w:val="es-CR"/>
        </w:rPr>
      </w:pPr>
      <w:r w:rsidRPr="007E7B89">
        <w:rPr>
          <w:rFonts w:ascii="Calibri" w:hAnsi="Calibri"/>
          <w:sz w:val="24"/>
          <w:lang w:val="es-CR"/>
        </w:rPr>
        <w:t xml:space="preserve">Tabla 1: Integrantes de Junta </w:t>
      </w:r>
      <w:r w:rsidR="00491896">
        <w:rPr>
          <w:rFonts w:ascii="Calibri" w:hAnsi="Calibri"/>
          <w:sz w:val="24"/>
          <w:lang w:val="es-CR"/>
        </w:rPr>
        <w:t>Administrativa</w:t>
      </w:r>
    </w:p>
    <w:tbl>
      <w:tblPr>
        <w:tblStyle w:val="Tablaconcuadrcula"/>
        <w:tblW w:w="0" w:type="auto"/>
        <w:jc w:val="center"/>
        <w:tblLook w:val="04A0"/>
      </w:tblPr>
      <w:tblGrid>
        <w:gridCol w:w="2270"/>
        <w:gridCol w:w="3400"/>
      </w:tblGrid>
      <w:tr w:rsidR="007E7B89" w:rsidRPr="00731A84" w:rsidTr="00806219">
        <w:trPr>
          <w:jc w:val="center"/>
        </w:trPr>
        <w:tc>
          <w:tcPr>
            <w:tcW w:w="2270" w:type="dxa"/>
          </w:tcPr>
          <w:p w:rsidR="007E7B89" w:rsidRPr="00025A99" w:rsidRDefault="007E7B89" w:rsidP="00806219">
            <w:pPr>
              <w:rPr>
                <w:b/>
              </w:rPr>
            </w:pPr>
            <w:r w:rsidRPr="00025A99">
              <w:rPr>
                <w:b/>
              </w:rPr>
              <w:t>CARGO</w:t>
            </w:r>
          </w:p>
        </w:tc>
        <w:tc>
          <w:tcPr>
            <w:tcW w:w="3400" w:type="dxa"/>
          </w:tcPr>
          <w:p w:rsidR="007E7B89" w:rsidRPr="00025A99" w:rsidRDefault="007E7B89" w:rsidP="00806219">
            <w:pPr>
              <w:rPr>
                <w:b/>
              </w:rPr>
            </w:pPr>
            <w:r w:rsidRPr="00025A99">
              <w:rPr>
                <w:b/>
              </w:rPr>
              <w:t>NOMBRE DEL REPRESENTANTE</w:t>
            </w:r>
          </w:p>
        </w:tc>
      </w:tr>
      <w:tr w:rsidR="007E7B89" w:rsidRPr="00731A84" w:rsidTr="00806219">
        <w:trPr>
          <w:jc w:val="center"/>
        </w:trPr>
        <w:tc>
          <w:tcPr>
            <w:tcW w:w="2270" w:type="dxa"/>
          </w:tcPr>
          <w:p w:rsidR="007E7B89" w:rsidRPr="00025A99" w:rsidRDefault="00025A99" w:rsidP="00806219">
            <w:proofErr w:type="spellStart"/>
            <w:r w:rsidRPr="00025A99">
              <w:t>Presidenta</w:t>
            </w:r>
            <w:proofErr w:type="spellEnd"/>
            <w:r w:rsidR="007E7B89" w:rsidRPr="00025A99">
              <w:t>:</w:t>
            </w:r>
            <w:r w:rsidR="007E7B89" w:rsidRPr="00025A99">
              <w:tab/>
            </w:r>
          </w:p>
        </w:tc>
        <w:tc>
          <w:tcPr>
            <w:tcW w:w="3400" w:type="dxa"/>
          </w:tcPr>
          <w:p w:rsidR="007E7B89" w:rsidRPr="00025A99" w:rsidRDefault="00025A99" w:rsidP="00806219">
            <w:r w:rsidRPr="00025A99">
              <w:rPr>
                <w:rFonts w:eastAsia="Times New Roman" w:cs="Times New Roman"/>
                <w:sz w:val="24"/>
                <w:szCs w:val="24"/>
                <w:lang w:val="es-CR" w:eastAsia="es-CR"/>
              </w:rPr>
              <w:t>Flor Alicia Gutiérrez Espinoza</w:t>
            </w:r>
          </w:p>
        </w:tc>
      </w:tr>
      <w:tr w:rsidR="007E7B89" w:rsidRPr="00731A84" w:rsidTr="00806219">
        <w:trPr>
          <w:jc w:val="center"/>
        </w:trPr>
        <w:tc>
          <w:tcPr>
            <w:tcW w:w="2270" w:type="dxa"/>
          </w:tcPr>
          <w:p w:rsidR="007E7B89" w:rsidRPr="00025A99" w:rsidRDefault="007E7B89" w:rsidP="00806219">
            <w:r w:rsidRPr="00025A99">
              <w:t>Vice-</w:t>
            </w:r>
            <w:proofErr w:type="spellStart"/>
            <w:r w:rsidRPr="00025A99">
              <w:t>Presidente</w:t>
            </w:r>
            <w:proofErr w:type="spellEnd"/>
            <w:r w:rsidRPr="00025A99">
              <w:t>:</w:t>
            </w:r>
          </w:p>
        </w:tc>
        <w:tc>
          <w:tcPr>
            <w:tcW w:w="3400" w:type="dxa"/>
          </w:tcPr>
          <w:p w:rsidR="007E7B89" w:rsidRPr="00025A99" w:rsidRDefault="00025A99" w:rsidP="00806219">
            <w:r w:rsidRPr="00025A99">
              <w:rPr>
                <w:rFonts w:eastAsia="Times New Roman" w:cs="Times New Roman"/>
                <w:sz w:val="24"/>
                <w:szCs w:val="24"/>
                <w:lang w:val="es-CR" w:eastAsia="es-CR"/>
              </w:rPr>
              <w:t xml:space="preserve">Roger Gutiérrez </w:t>
            </w:r>
            <w:proofErr w:type="spellStart"/>
            <w:r w:rsidRPr="00025A99">
              <w:rPr>
                <w:rFonts w:eastAsia="Times New Roman" w:cs="Times New Roman"/>
                <w:sz w:val="24"/>
                <w:szCs w:val="24"/>
                <w:lang w:val="es-CR" w:eastAsia="es-CR"/>
              </w:rPr>
              <w:t>Vindas</w:t>
            </w:r>
            <w:proofErr w:type="spellEnd"/>
          </w:p>
        </w:tc>
      </w:tr>
      <w:tr w:rsidR="007E7B89" w:rsidRPr="00731A84" w:rsidTr="00806219">
        <w:trPr>
          <w:jc w:val="center"/>
        </w:trPr>
        <w:tc>
          <w:tcPr>
            <w:tcW w:w="2270" w:type="dxa"/>
          </w:tcPr>
          <w:p w:rsidR="007E7B89" w:rsidRPr="00025A99" w:rsidRDefault="007E7B89" w:rsidP="00806219">
            <w:proofErr w:type="spellStart"/>
            <w:r w:rsidRPr="00025A99">
              <w:t>Secretaria</w:t>
            </w:r>
            <w:proofErr w:type="spellEnd"/>
            <w:r w:rsidRPr="00025A99">
              <w:t>:</w:t>
            </w:r>
            <w:r w:rsidRPr="00025A99">
              <w:tab/>
            </w:r>
          </w:p>
        </w:tc>
        <w:tc>
          <w:tcPr>
            <w:tcW w:w="3400" w:type="dxa"/>
          </w:tcPr>
          <w:p w:rsidR="007E7B89" w:rsidRPr="00025A99" w:rsidRDefault="00025A99" w:rsidP="00806219">
            <w:r w:rsidRPr="00025A99">
              <w:rPr>
                <w:rFonts w:eastAsia="Times New Roman" w:cs="Times New Roman"/>
                <w:sz w:val="24"/>
                <w:szCs w:val="24"/>
                <w:lang w:val="es-CR" w:eastAsia="es-CR"/>
              </w:rPr>
              <w:t>Pedro Sánchez Sánchez</w:t>
            </w:r>
          </w:p>
        </w:tc>
      </w:tr>
      <w:tr w:rsidR="007E7B89" w:rsidRPr="00731A84" w:rsidTr="00806219">
        <w:trPr>
          <w:jc w:val="center"/>
        </w:trPr>
        <w:tc>
          <w:tcPr>
            <w:tcW w:w="2270" w:type="dxa"/>
          </w:tcPr>
          <w:p w:rsidR="007E7B89" w:rsidRPr="00025A99" w:rsidRDefault="007E7B89" w:rsidP="00025A99">
            <w:proofErr w:type="spellStart"/>
            <w:r w:rsidRPr="00025A99">
              <w:t>Tesorer</w:t>
            </w:r>
            <w:r w:rsidR="00025A99" w:rsidRPr="00025A99">
              <w:t>o</w:t>
            </w:r>
            <w:proofErr w:type="spellEnd"/>
            <w:r w:rsidRPr="00025A99">
              <w:t>:</w:t>
            </w:r>
          </w:p>
        </w:tc>
        <w:tc>
          <w:tcPr>
            <w:tcW w:w="3400" w:type="dxa"/>
          </w:tcPr>
          <w:p w:rsidR="007E7B89" w:rsidRPr="00025A99" w:rsidRDefault="00025A99" w:rsidP="00806219">
            <w:r w:rsidRPr="00025A99">
              <w:rPr>
                <w:rFonts w:eastAsia="Times New Roman" w:cs="Times New Roman"/>
                <w:sz w:val="24"/>
                <w:szCs w:val="24"/>
                <w:lang w:val="es-CR" w:eastAsia="es-CR"/>
              </w:rPr>
              <w:t>Carlos Luis Rosales Hernández-</w:t>
            </w:r>
          </w:p>
        </w:tc>
      </w:tr>
      <w:tr w:rsidR="007E7B89" w:rsidRPr="00731A84" w:rsidTr="00806219">
        <w:trPr>
          <w:jc w:val="center"/>
        </w:trPr>
        <w:tc>
          <w:tcPr>
            <w:tcW w:w="2270" w:type="dxa"/>
          </w:tcPr>
          <w:p w:rsidR="007E7B89" w:rsidRPr="00025A99" w:rsidRDefault="007E7B89" w:rsidP="00806219">
            <w:proofErr w:type="spellStart"/>
            <w:r w:rsidRPr="00025A99">
              <w:t>Vocales</w:t>
            </w:r>
            <w:proofErr w:type="spellEnd"/>
            <w:r w:rsidRPr="00025A99">
              <w:t>:</w:t>
            </w:r>
          </w:p>
        </w:tc>
        <w:tc>
          <w:tcPr>
            <w:tcW w:w="3400" w:type="dxa"/>
          </w:tcPr>
          <w:p w:rsidR="007E7B89" w:rsidRPr="00025A99" w:rsidRDefault="00025A99" w:rsidP="00806219">
            <w:r w:rsidRPr="00025A99">
              <w:rPr>
                <w:rFonts w:eastAsia="Times New Roman" w:cs="Times New Roman"/>
                <w:sz w:val="24"/>
                <w:szCs w:val="24"/>
                <w:lang w:val="es-CR" w:eastAsia="es-CR"/>
              </w:rPr>
              <w:t>Luis Alberto Castillo León</w:t>
            </w:r>
          </w:p>
        </w:tc>
      </w:tr>
    </w:tbl>
    <w:p w:rsidR="00025A99" w:rsidRPr="00025A99" w:rsidRDefault="00025A99" w:rsidP="00025A99">
      <w:pPr>
        <w:spacing w:after="0" w:line="240" w:lineRule="auto"/>
        <w:rPr>
          <w:rFonts w:ascii="Times New Roman" w:eastAsia="Times New Roman" w:hAnsi="Times New Roman" w:cs="Times New Roman"/>
          <w:sz w:val="24"/>
          <w:szCs w:val="24"/>
          <w:lang w:val="es-CR" w:eastAsia="es-CR"/>
        </w:rPr>
      </w:pPr>
    </w:p>
    <w:p w:rsidR="007E7B89" w:rsidRPr="00025A99" w:rsidRDefault="007E7B89" w:rsidP="007E7B89">
      <w:pPr>
        <w:overflowPunct w:val="0"/>
        <w:autoSpaceDE w:val="0"/>
        <w:autoSpaceDN w:val="0"/>
        <w:adjustRightInd w:val="0"/>
        <w:jc w:val="center"/>
        <w:rPr>
          <w:rFonts w:ascii="Calibri" w:hAnsi="Calibri"/>
          <w:sz w:val="24"/>
          <w:lang w:val="es-CR"/>
        </w:rPr>
      </w:pPr>
    </w:p>
    <w:p w:rsidR="007E7B89" w:rsidRPr="007E7B89" w:rsidRDefault="007E7B89" w:rsidP="007E7B89">
      <w:pPr>
        <w:widowControl w:val="0"/>
        <w:autoSpaceDE w:val="0"/>
        <w:autoSpaceDN w:val="0"/>
        <w:adjustRightInd w:val="0"/>
        <w:spacing w:line="360" w:lineRule="auto"/>
        <w:rPr>
          <w:rFonts w:ascii="Calibri" w:hAnsi="Calibri"/>
          <w:w w:val="101"/>
          <w:sz w:val="24"/>
          <w:lang w:val="es-CR"/>
        </w:rPr>
      </w:pPr>
      <w:r w:rsidRPr="007E7B89">
        <w:rPr>
          <w:rFonts w:ascii="Calibri" w:hAnsi="Calibri"/>
          <w:w w:val="101"/>
          <w:sz w:val="24"/>
          <w:lang w:val="es-CR"/>
        </w:rPr>
        <w:t xml:space="preserve">Ubicación: FUNDECONGO cuenta con oficinas en Santa Cruz, 225 metros este del Banco Nacional de Santa Cruz. </w:t>
      </w:r>
    </w:p>
    <w:p w:rsidR="005B18F5" w:rsidRPr="00401053" w:rsidRDefault="00E45217" w:rsidP="00401053">
      <w:pPr>
        <w:pStyle w:val="Ttulo1"/>
        <w:ind w:left="720"/>
        <w:rPr>
          <w:rFonts w:ascii="Calibri Light" w:hAnsi="Calibri Light"/>
          <w:color w:val="943634" w:themeColor="accent2" w:themeShade="BF"/>
          <w:lang w:val="es-CR"/>
        </w:rPr>
      </w:pPr>
      <w:bookmarkStart w:id="4" w:name="_Toc421626376"/>
      <w:r w:rsidRPr="00401053">
        <w:rPr>
          <w:rFonts w:ascii="Calibri Light" w:hAnsi="Calibri Light"/>
          <w:color w:val="943634" w:themeColor="accent2" w:themeShade="BF"/>
          <w:lang w:val="es-CR"/>
        </w:rPr>
        <w:t>II.- PRINCIPALES POLÍTICAS CONTABLES DEL PROYECTO:</w:t>
      </w:r>
      <w:bookmarkEnd w:id="4"/>
      <w:r w:rsidRPr="00401053">
        <w:rPr>
          <w:rFonts w:ascii="Calibri Light" w:hAnsi="Calibri Light"/>
          <w:color w:val="943634" w:themeColor="accent2" w:themeShade="BF"/>
          <w:lang w:val="es-CR"/>
        </w:rPr>
        <w:t xml:space="preserve"> </w:t>
      </w:r>
    </w:p>
    <w:p w:rsidR="005B18F5" w:rsidRDefault="005B18F5" w:rsidP="00FA4AA5">
      <w:pPr>
        <w:spacing w:after="0" w:line="240" w:lineRule="auto"/>
        <w:jc w:val="both"/>
        <w:rPr>
          <w:rFonts w:ascii="Arial" w:hAnsi="Arial" w:cs="Arial"/>
          <w:lang w:val="es-CR"/>
        </w:rPr>
      </w:pPr>
    </w:p>
    <w:p w:rsidR="00DE32B0" w:rsidRPr="00CC69E5" w:rsidRDefault="00DE32B0" w:rsidP="002C1E2D">
      <w:pPr>
        <w:spacing w:after="0" w:line="360" w:lineRule="auto"/>
        <w:jc w:val="both"/>
        <w:rPr>
          <w:rFonts w:cs="Arial"/>
          <w:sz w:val="24"/>
          <w:lang w:val="es-CR"/>
        </w:rPr>
      </w:pPr>
      <w:r w:rsidRPr="00CC69E5">
        <w:rPr>
          <w:rFonts w:ascii="Calibri" w:hAnsi="Calibri" w:cs="Arial"/>
          <w:sz w:val="24"/>
          <w:lang w:val="es-CR"/>
        </w:rPr>
        <w:t>Las principales políticas contables utilizadas en la preparación del estado de rendición de cuentas son las siguientes</w:t>
      </w:r>
      <w:r w:rsidRPr="00CC69E5">
        <w:rPr>
          <w:rFonts w:cs="Arial"/>
          <w:sz w:val="24"/>
          <w:lang w:val="es-CR"/>
        </w:rPr>
        <w:t>:</w:t>
      </w:r>
    </w:p>
    <w:p w:rsidR="00582395" w:rsidRDefault="00582395" w:rsidP="00582395">
      <w:pPr>
        <w:spacing w:after="0" w:line="240" w:lineRule="auto"/>
        <w:jc w:val="both"/>
        <w:rPr>
          <w:rFonts w:eastAsia="Times New Roman" w:cs="Arial"/>
          <w:color w:val="000000"/>
          <w:lang w:val="es-CR" w:eastAsia="es-CR"/>
        </w:rPr>
      </w:pPr>
    </w:p>
    <w:p w:rsidR="00DE32B0" w:rsidRDefault="00E45217" w:rsidP="005B18F5">
      <w:pPr>
        <w:pStyle w:val="Ttulo2"/>
        <w:rPr>
          <w:color w:val="365F91" w:themeColor="accent1" w:themeShade="BF"/>
        </w:rPr>
      </w:pPr>
      <w:bookmarkStart w:id="5" w:name="_Toc421626377"/>
      <w:r w:rsidRPr="00401053">
        <w:rPr>
          <w:rFonts w:ascii="Calibri Light" w:hAnsi="Calibri Light"/>
          <w:color w:val="943634" w:themeColor="accent2" w:themeShade="BF"/>
        </w:rPr>
        <w:t>a</w:t>
      </w:r>
      <w:r w:rsidR="005B18F5"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Proceso de C</w:t>
      </w:r>
      <w:r w:rsidR="00DE32B0" w:rsidRPr="00401053">
        <w:rPr>
          <w:rFonts w:ascii="Calibri Light" w:hAnsi="Calibri Light"/>
          <w:color w:val="943634" w:themeColor="accent2" w:themeShade="BF"/>
        </w:rPr>
        <w:t>ompras en la Organización:</w:t>
      </w:r>
      <w:bookmarkEnd w:id="5"/>
    </w:p>
    <w:p w:rsidR="005B18F5" w:rsidRPr="006B231B" w:rsidRDefault="005B18F5" w:rsidP="005B18F5">
      <w:pPr>
        <w:rPr>
          <w:lang w:val="es-CR" w:eastAsia="es-CR"/>
        </w:rPr>
      </w:pPr>
    </w:p>
    <w:p w:rsidR="00801A31" w:rsidRPr="00433185" w:rsidRDefault="00DE32B0" w:rsidP="00B77086">
      <w:pPr>
        <w:autoSpaceDE w:val="0"/>
        <w:autoSpaceDN w:val="0"/>
        <w:adjustRightInd w:val="0"/>
        <w:spacing w:line="360" w:lineRule="auto"/>
        <w:jc w:val="both"/>
        <w:rPr>
          <w:rFonts w:ascii="Calibri" w:hAnsi="Calibri" w:cs="Arial"/>
          <w:color w:val="000000"/>
          <w:sz w:val="24"/>
          <w:lang w:val="es-CR"/>
        </w:rPr>
      </w:pPr>
      <w:r w:rsidRPr="00433185">
        <w:rPr>
          <w:rFonts w:ascii="Calibri" w:hAnsi="Calibri" w:cs="Arial"/>
          <w:color w:val="000000"/>
          <w:sz w:val="24"/>
          <w:lang w:val="es-CR"/>
        </w:rPr>
        <w:t xml:space="preserve">Para todas las compras </w:t>
      </w:r>
      <w:r w:rsidR="00025A99">
        <w:rPr>
          <w:rFonts w:ascii="Calibri" w:hAnsi="Calibri" w:cs="Arial"/>
          <w:color w:val="000000"/>
          <w:sz w:val="24"/>
          <w:lang w:val="es-CR"/>
        </w:rPr>
        <w:t>del proyecto se realizaron cotizaciones y se escogió la casa comercial que ofrecía calidad y mejor precio, según el producto.</w:t>
      </w:r>
      <w:r w:rsidR="00806219">
        <w:rPr>
          <w:rFonts w:ascii="Calibri" w:hAnsi="Calibri" w:cs="Arial"/>
          <w:color w:val="000000"/>
          <w:sz w:val="24"/>
          <w:lang w:val="es-CR"/>
        </w:rPr>
        <w:t xml:space="preserve"> La </w:t>
      </w:r>
      <w:r w:rsidR="00801A31" w:rsidRPr="00433185">
        <w:rPr>
          <w:rFonts w:ascii="Calibri" w:hAnsi="Calibri" w:cs="Arial"/>
          <w:color w:val="000000"/>
          <w:sz w:val="24"/>
          <w:lang w:val="es-CR"/>
        </w:rPr>
        <w:t xml:space="preserve">documentación que acompaña el proceso de compra es la siguiente: </w:t>
      </w:r>
    </w:p>
    <w:p w:rsidR="00801A31" w:rsidRPr="00433185" w:rsidRDefault="00D2646D"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433185">
        <w:rPr>
          <w:rFonts w:ascii="Calibri" w:eastAsiaTheme="minorHAnsi" w:hAnsi="Calibri" w:cs="Arial"/>
          <w:color w:val="000000"/>
          <w:sz w:val="24"/>
          <w:szCs w:val="22"/>
          <w:lang w:eastAsia="en-US"/>
        </w:rPr>
        <w:t>3</w:t>
      </w:r>
      <w:r w:rsidR="00801A31" w:rsidRPr="00433185">
        <w:rPr>
          <w:rFonts w:ascii="Calibri" w:eastAsiaTheme="minorHAnsi" w:hAnsi="Calibri" w:cs="Arial"/>
          <w:color w:val="000000"/>
          <w:sz w:val="24"/>
          <w:szCs w:val="22"/>
          <w:lang w:eastAsia="en-US"/>
        </w:rPr>
        <w:t xml:space="preserve"> </w:t>
      </w:r>
      <w:r w:rsidR="00DE32B0" w:rsidRPr="00433185">
        <w:rPr>
          <w:rFonts w:ascii="Calibri" w:eastAsiaTheme="minorHAnsi" w:hAnsi="Calibri" w:cs="Arial"/>
          <w:color w:val="000000"/>
          <w:sz w:val="24"/>
          <w:szCs w:val="22"/>
          <w:lang w:eastAsia="en-US"/>
        </w:rPr>
        <w:t>cotizaci</w:t>
      </w:r>
      <w:r w:rsidR="006F3914" w:rsidRPr="00433185">
        <w:rPr>
          <w:rFonts w:ascii="Calibri" w:eastAsiaTheme="minorHAnsi" w:hAnsi="Calibri" w:cs="Arial"/>
          <w:color w:val="000000"/>
          <w:sz w:val="24"/>
          <w:szCs w:val="22"/>
          <w:lang w:eastAsia="en-US"/>
        </w:rPr>
        <w:t>ones</w:t>
      </w:r>
    </w:p>
    <w:p w:rsidR="00DE2AC6" w:rsidRPr="00433185" w:rsidRDefault="00801A31"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433185">
        <w:rPr>
          <w:rFonts w:ascii="Calibri" w:eastAsiaTheme="minorHAnsi" w:hAnsi="Calibri" w:cs="Arial"/>
          <w:color w:val="000000"/>
          <w:sz w:val="24"/>
          <w:szCs w:val="22"/>
          <w:lang w:eastAsia="en-US"/>
        </w:rPr>
        <w:t>la factura de compra</w:t>
      </w:r>
    </w:p>
    <w:p w:rsidR="00433185" w:rsidRDefault="00BB7A79" w:rsidP="00896FBD">
      <w:pPr>
        <w:pStyle w:val="Prrafodelista"/>
        <w:numPr>
          <w:ilvl w:val="1"/>
          <w:numId w:val="1"/>
        </w:numPr>
        <w:autoSpaceDE w:val="0"/>
        <w:autoSpaceDN w:val="0"/>
        <w:adjustRightInd w:val="0"/>
        <w:spacing w:line="360" w:lineRule="auto"/>
        <w:ind w:left="1077" w:hanging="357"/>
        <w:rPr>
          <w:rFonts w:ascii="Calibri" w:eastAsiaTheme="minorHAnsi" w:hAnsi="Calibri" w:cs="Arial"/>
          <w:color w:val="000000"/>
          <w:sz w:val="24"/>
          <w:szCs w:val="22"/>
          <w:lang w:eastAsia="en-US"/>
        </w:rPr>
      </w:pPr>
      <w:r w:rsidRPr="00433185">
        <w:rPr>
          <w:rFonts w:ascii="Calibri" w:eastAsiaTheme="minorHAnsi" w:hAnsi="Calibri" w:cs="Arial"/>
          <w:color w:val="000000"/>
          <w:sz w:val="24"/>
          <w:szCs w:val="22"/>
          <w:lang w:eastAsia="en-US"/>
        </w:rPr>
        <w:t xml:space="preserve">las facturas </w:t>
      </w:r>
      <w:r w:rsidR="00433185" w:rsidRPr="00433185">
        <w:rPr>
          <w:rFonts w:ascii="Calibri" w:eastAsiaTheme="minorHAnsi" w:hAnsi="Calibri" w:cs="Arial"/>
          <w:color w:val="000000"/>
          <w:sz w:val="24"/>
          <w:szCs w:val="22"/>
          <w:lang w:eastAsia="en-US"/>
        </w:rPr>
        <w:t xml:space="preserve"> están ordenadas</w:t>
      </w:r>
      <w:r w:rsidR="00433185">
        <w:rPr>
          <w:rFonts w:ascii="Calibri" w:eastAsiaTheme="minorHAnsi" w:hAnsi="Calibri" w:cs="Arial"/>
          <w:color w:val="000000"/>
          <w:sz w:val="24"/>
          <w:szCs w:val="22"/>
          <w:lang w:eastAsia="en-US"/>
        </w:rPr>
        <w:t xml:space="preserve"> por rubro del presupuesto</w:t>
      </w:r>
    </w:p>
    <w:p w:rsidR="00062CBC" w:rsidRPr="006B231B" w:rsidRDefault="00062CBC" w:rsidP="00223417">
      <w:pPr>
        <w:pStyle w:val="Prrafodelista"/>
        <w:autoSpaceDE w:val="0"/>
        <w:autoSpaceDN w:val="0"/>
        <w:adjustRightInd w:val="0"/>
        <w:ind w:left="1080"/>
        <w:rPr>
          <w:rFonts w:asciiTheme="minorHAnsi" w:hAnsiTheme="minorHAnsi" w:cs="Arial"/>
          <w:szCs w:val="22"/>
        </w:rPr>
      </w:pPr>
    </w:p>
    <w:p w:rsidR="00801A31" w:rsidRPr="00401053" w:rsidRDefault="00E45217" w:rsidP="005B18F5">
      <w:pPr>
        <w:pStyle w:val="Ttulo2"/>
        <w:rPr>
          <w:rFonts w:ascii="Calibri Light" w:hAnsi="Calibri Light"/>
          <w:color w:val="943634" w:themeColor="accent2" w:themeShade="BF"/>
        </w:rPr>
      </w:pPr>
      <w:bookmarkStart w:id="6" w:name="_Toc421626378"/>
      <w:r w:rsidRPr="00401053">
        <w:rPr>
          <w:rFonts w:ascii="Calibri Light" w:hAnsi="Calibri Light"/>
          <w:color w:val="943634" w:themeColor="accent2" w:themeShade="BF"/>
        </w:rPr>
        <w:t>b</w:t>
      </w:r>
      <w:r w:rsidR="005B18F5"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Control de Presupuesto y Sistema de P</w:t>
      </w:r>
      <w:r w:rsidR="00801A31" w:rsidRPr="00401053">
        <w:rPr>
          <w:rFonts w:ascii="Calibri Light" w:hAnsi="Calibri Light"/>
          <w:color w:val="943634" w:themeColor="accent2" w:themeShade="BF"/>
        </w:rPr>
        <w:t>agos:</w:t>
      </w:r>
      <w:bookmarkEnd w:id="6"/>
    </w:p>
    <w:p w:rsidR="00E45217" w:rsidRDefault="00E45217" w:rsidP="005B18F5">
      <w:pPr>
        <w:pStyle w:val="Prrafodelista"/>
        <w:autoSpaceDE w:val="0"/>
        <w:autoSpaceDN w:val="0"/>
        <w:adjustRightInd w:val="0"/>
        <w:ind w:left="0"/>
        <w:rPr>
          <w:rFonts w:cs="Arial"/>
          <w:color w:val="000000"/>
          <w:szCs w:val="22"/>
        </w:rPr>
      </w:pPr>
    </w:p>
    <w:p w:rsidR="008565C5" w:rsidRDefault="006278CD" w:rsidP="00314482">
      <w:pPr>
        <w:pStyle w:val="Prrafodelista"/>
        <w:autoSpaceDE w:val="0"/>
        <w:autoSpaceDN w:val="0"/>
        <w:adjustRightInd w:val="0"/>
        <w:spacing w:line="360" w:lineRule="auto"/>
        <w:ind w:left="0"/>
        <w:rPr>
          <w:rFonts w:ascii="Calibri" w:hAnsi="Calibri" w:cs="Arial"/>
          <w:color w:val="000000"/>
          <w:sz w:val="24"/>
          <w:szCs w:val="22"/>
        </w:rPr>
      </w:pPr>
      <w:r>
        <w:rPr>
          <w:rFonts w:ascii="Calibri" w:hAnsi="Calibri" w:cs="Arial"/>
          <w:color w:val="000000"/>
          <w:sz w:val="24"/>
          <w:szCs w:val="22"/>
        </w:rPr>
        <w:t>FUNDECONGO</w:t>
      </w:r>
      <w:r w:rsidR="00562313">
        <w:rPr>
          <w:rFonts w:ascii="Calibri" w:hAnsi="Calibri" w:cs="Arial"/>
          <w:color w:val="000000"/>
          <w:sz w:val="24"/>
          <w:szCs w:val="22"/>
        </w:rPr>
        <w:t xml:space="preserve">, </w:t>
      </w:r>
      <w:r w:rsidR="00433185">
        <w:rPr>
          <w:rFonts w:ascii="Calibri" w:hAnsi="Calibri" w:cs="Arial"/>
          <w:color w:val="000000"/>
          <w:sz w:val="24"/>
          <w:szCs w:val="22"/>
        </w:rPr>
        <w:t xml:space="preserve">cuenta con una contabilidad formal del proyecto y </w:t>
      </w:r>
      <w:r w:rsidR="00433185" w:rsidRPr="00025A99">
        <w:rPr>
          <w:rFonts w:ascii="Calibri" w:hAnsi="Calibri" w:cs="Arial"/>
          <w:color w:val="000000" w:themeColor="text1"/>
          <w:sz w:val="24"/>
          <w:szCs w:val="22"/>
        </w:rPr>
        <w:t>cuenta exclusiva para el</w:t>
      </w:r>
      <w:r w:rsidR="00433185">
        <w:rPr>
          <w:rFonts w:ascii="Calibri" w:hAnsi="Calibri" w:cs="Arial"/>
          <w:color w:val="000000"/>
          <w:sz w:val="24"/>
          <w:szCs w:val="22"/>
        </w:rPr>
        <w:t xml:space="preserve"> manejo del mismo. Para cada rubro del presupuesto se  </w:t>
      </w:r>
      <w:r w:rsidR="00562313">
        <w:rPr>
          <w:rFonts w:ascii="Calibri" w:hAnsi="Calibri" w:cs="Arial"/>
          <w:color w:val="000000"/>
          <w:sz w:val="24"/>
          <w:szCs w:val="22"/>
        </w:rPr>
        <w:t xml:space="preserve">asigno un código de contable y estos se presentan al PPD de forma ordenada </w:t>
      </w:r>
      <w:r w:rsidR="00433185">
        <w:rPr>
          <w:rFonts w:ascii="Calibri" w:hAnsi="Calibri" w:cs="Arial"/>
          <w:color w:val="000000"/>
          <w:sz w:val="24"/>
          <w:szCs w:val="22"/>
        </w:rPr>
        <w:t>en los informes avance.</w:t>
      </w:r>
    </w:p>
    <w:p w:rsidR="00077AC7" w:rsidRDefault="00077AC7" w:rsidP="00134ECD">
      <w:pPr>
        <w:pStyle w:val="Prrafodelista"/>
        <w:autoSpaceDE w:val="0"/>
        <w:autoSpaceDN w:val="0"/>
        <w:adjustRightInd w:val="0"/>
        <w:ind w:left="0"/>
        <w:jc w:val="center"/>
        <w:rPr>
          <w:rFonts w:ascii="Calibri" w:hAnsi="Calibri" w:cs="Arial"/>
          <w:color w:val="000000"/>
          <w:szCs w:val="22"/>
        </w:rPr>
      </w:pPr>
    </w:p>
    <w:p w:rsidR="002C1E2D" w:rsidRPr="00134ECD" w:rsidRDefault="00A110FD" w:rsidP="00134ECD">
      <w:pPr>
        <w:pStyle w:val="Prrafodelista"/>
        <w:autoSpaceDE w:val="0"/>
        <w:autoSpaceDN w:val="0"/>
        <w:adjustRightInd w:val="0"/>
        <w:ind w:left="0"/>
        <w:jc w:val="center"/>
        <w:rPr>
          <w:rFonts w:ascii="Calibri" w:hAnsi="Calibri" w:cs="Arial"/>
          <w:color w:val="000000"/>
          <w:szCs w:val="22"/>
        </w:rPr>
      </w:pPr>
      <w:r w:rsidRPr="00134ECD">
        <w:rPr>
          <w:rFonts w:ascii="Calibri" w:hAnsi="Calibri" w:cs="Arial"/>
          <w:color w:val="000000"/>
          <w:szCs w:val="22"/>
        </w:rPr>
        <w:t>Tabla 2: Presupuesto</w:t>
      </w:r>
    </w:p>
    <w:tbl>
      <w:tblPr>
        <w:tblW w:w="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1843"/>
      </w:tblGrid>
      <w:tr w:rsidR="00806219" w:rsidRPr="00471757" w:rsidTr="00806219">
        <w:trPr>
          <w:trHeight w:val="873"/>
          <w:tblHeader/>
          <w:jc w:val="center"/>
        </w:trPr>
        <w:tc>
          <w:tcPr>
            <w:tcW w:w="2552" w:type="dxa"/>
            <w:shd w:val="clear" w:color="auto" w:fill="DDD9C3"/>
            <w:vAlign w:val="center"/>
          </w:tcPr>
          <w:p w:rsidR="00806219" w:rsidRPr="00471757" w:rsidRDefault="00806219" w:rsidP="00806219">
            <w:pPr>
              <w:tabs>
                <w:tab w:val="left" w:pos="-720"/>
              </w:tabs>
              <w:suppressAutoHyphens/>
              <w:spacing w:after="0" w:line="240" w:lineRule="auto"/>
              <w:jc w:val="center"/>
              <w:rPr>
                <w:b/>
                <w:spacing w:val="-2"/>
                <w:lang w:val="es-CR"/>
              </w:rPr>
            </w:pPr>
            <w:r w:rsidRPr="00471757">
              <w:rPr>
                <w:b/>
                <w:spacing w:val="-2"/>
                <w:lang w:val="es-CR"/>
              </w:rPr>
              <w:t>CATEGORIA DE GASTO</w:t>
            </w:r>
          </w:p>
        </w:tc>
        <w:tc>
          <w:tcPr>
            <w:tcW w:w="1843" w:type="dxa"/>
            <w:shd w:val="clear" w:color="auto" w:fill="DDD9C3"/>
            <w:vAlign w:val="center"/>
          </w:tcPr>
          <w:p w:rsidR="00806219" w:rsidRPr="00471757" w:rsidRDefault="00806219" w:rsidP="00806219">
            <w:pPr>
              <w:autoSpaceDE w:val="0"/>
              <w:autoSpaceDN w:val="0"/>
              <w:adjustRightInd w:val="0"/>
              <w:spacing w:after="0" w:line="240" w:lineRule="auto"/>
              <w:jc w:val="center"/>
              <w:rPr>
                <w:b/>
                <w:bCs/>
                <w:lang w:val="es-CR"/>
              </w:rPr>
            </w:pPr>
            <w:r w:rsidRPr="00471757">
              <w:rPr>
                <w:b/>
                <w:bCs/>
                <w:lang w:val="es-CR"/>
              </w:rPr>
              <w:t>TOTAL</w:t>
            </w:r>
          </w:p>
          <w:p w:rsidR="00806219" w:rsidRPr="00471757" w:rsidRDefault="00806219" w:rsidP="00806219">
            <w:pPr>
              <w:autoSpaceDE w:val="0"/>
              <w:autoSpaceDN w:val="0"/>
              <w:adjustRightInd w:val="0"/>
              <w:spacing w:after="0" w:line="240" w:lineRule="auto"/>
              <w:jc w:val="center"/>
              <w:rPr>
                <w:b/>
                <w:bCs/>
                <w:lang w:val="es-CR"/>
              </w:rPr>
            </w:pPr>
            <w:r w:rsidRPr="00471757">
              <w:rPr>
                <w:bCs/>
                <w:lang w:val="es-CR"/>
              </w:rPr>
              <w:t>(COLONES)</w:t>
            </w:r>
          </w:p>
          <w:p w:rsidR="00806219" w:rsidRPr="00471757" w:rsidRDefault="00806219" w:rsidP="00806219">
            <w:pPr>
              <w:autoSpaceDE w:val="0"/>
              <w:autoSpaceDN w:val="0"/>
              <w:adjustRightInd w:val="0"/>
              <w:spacing w:after="0" w:line="240" w:lineRule="auto"/>
              <w:jc w:val="center"/>
              <w:rPr>
                <w:b/>
                <w:bCs/>
                <w:lang w:val="es-CR"/>
              </w:rPr>
            </w:pPr>
          </w:p>
        </w:tc>
      </w:tr>
      <w:tr w:rsidR="00806219" w:rsidRPr="00471757" w:rsidTr="00806219">
        <w:trPr>
          <w:jc w:val="center"/>
        </w:trPr>
        <w:tc>
          <w:tcPr>
            <w:tcW w:w="2552" w:type="dxa"/>
          </w:tcPr>
          <w:p w:rsidR="00806219" w:rsidRPr="00471757" w:rsidRDefault="00806219" w:rsidP="00806219">
            <w:pPr>
              <w:numPr>
                <w:ilvl w:val="0"/>
                <w:numId w:val="15"/>
              </w:numPr>
              <w:tabs>
                <w:tab w:val="left" w:pos="-720"/>
              </w:tabs>
              <w:suppressAutoHyphens/>
              <w:spacing w:after="0" w:line="240" w:lineRule="auto"/>
              <w:ind w:left="356" w:hanging="284"/>
              <w:rPr>
                <w:spacing w:val="-2"/>
                <w:lang w:val="es-CR"/>
              </w:rPr>
            </w:pPr>
            <w:r w:rsidRPr="00471757">
              <w:rPr>
                <w:spacing w:val="-2"/>
                <w:lang w:val="es-CR"/>
              </w:rPr>
              <w:t>Capacitación:</w:t>
            </w:r>
          </w:p>
        </w:tc>
        <w:tc>
          <w:tcPr>
            <w:tcW w:w="1843" w:type="dxa"/>
            <w:vAlign w:val="center"/>
          </w:tcPr>
          <w:p w:rsidR="00806219" w:rsidRPr="00EC74BB" w:rsidRDefault="00806219" w:rsidP="00806219">
            <w:pPr>
              <w:spacing w:after="0" w:line="240" w:lineRule="auto"/>
              <w:jc w:val="center"/>
            </w:pPr>
            <w:r>
              <w:t>2,347.500.00</w:t>
            </w:r>
          </w:p>
        </w:tc>
      </w:tr>
      <w:tr w:rsidR="00806219" w:rsidRPr="00471757" w:rsidTr="00806219">
        <w:trPr>
          <w:jc w:val="center"/>
        </w:trPr>
        <w:tc>
          <w:tcPr>
            <w:tcW w:w="2552" w:type="dxa"/>
          </w:tcPr>
          <w:p w:rsidR="00806219" w:rsidRPr="00471757" w:rsidRDefault="00806219" w:rsidP="00806219">
            <w:pPr>
              <w:numPr>
                <w:ilvl w:val="0"/>
                <w:numId w:val="15"/>
              </w:numPr>
              <w:tabs>
                <w:tab w:val="left" w:pos="-720"/>
              </w:tabs>
              <w:suppressAutoHyphens/>
              <w:spacing w:after="0" w:line="240" w:lineRule="auto"/>
              <w:ind w:left="356" w:hanging="284"/>
              <w:rPr>
                <w:spacing w:val="-2"/>
                <w:lang w:val="es-CR"/>
              </w:rPr>
            </w:pPr>
            <w:r>
              <w:rPr>
                <w:spacing w:val="-2"/>
                <w:lang w:val="es-CR"/>
              </w:rPr>
              <w:t>Confección de rótulos</w:t>
            </w:r>
          </w:p>
        </w:tc>
        <w:tc>
          <w:tcPr>
            <w:tcW w:w="1843" w:type="dxa"/>
            <w:vAlign w:val="center"/>
          </w:tcPr>
          <w:p w:rsidR="00806219" w:rsidRPr="00EC74BB" w:rsidRDefault="00806219" w:rsidP="00806219">
            <w:pPr>
              <w:spacing w:after="0" w:line="240" w:lineRule="auto"/>
              <w:jc w:val="center"/>
            </w:pPr>
            <w:r>
              <w:t>450.000.00</w:t>
            </w:r>
          </w:p>
        </w:tc>
      </w:tr>
      <w:tr w:rsidR="00806219" w:rsidRPr="00471757" w:rsidTr="00806219">
        <w:trPr>
          <w:jc w:val="center"/>
        </w:trPr>
        <w:tc>
          <w:tcPr>
            <w:tcW w:w="2552" w:type="dxa"/>
          </w:tcPr>
          <w:p w:rsidR="00806219" w:rsidRPr="00471757" w:rsidRDefault="00806219" w:rsidP="00806219">
            <w:pPr>
              <w:numPr>
                <w:ilvl w:val="0"/>
                <w:numId w:val="15"/>
              </w:numPr>
              <w:tabs>
                <w:tab w:val="left" w:pos="-720"/>
              </w:tabs>
              <w:suppressAutoHyphens/>
              <w:spacing w:after="0" w:line="240" w:lineRule="auto"/>
              <w:ind w:left="356" w:hanging="284"/>
              <w:rPr>
                <w:spacing w:val="-2"/>
                <w:lang w:val="es-CR"/>
              </w:rPr>
            </w:pPr>
            <w:r w:rsidRPr="00471757">
              <w:rPr>
                <w:spacing w:val="-2"/>
                <w:lang w:val="es-CR"/>
              </w:rPr>
              <w:t>Compra de Equipo</w:t>
            </w:r>
          </w:p>
        </w:tc>
        <w:tc>
          <w:tcPr>
            <w:tcW w:w="1843" w:type="dxa"/>
            <w:vAlign w:val="center"/>
          </w:tcPr>
          <w:p w:rsidR="00806219" w:rsidRPr="00EC74BB" w:rsidRDefault="00806219" w:rsidP="00806219">
            <w:pPr>
              <w:spacing w:after="0" w:line="240" w:lineRule="auto"/>
              <w:jc w:val="center"/>
            </w:pPr>
            <w:r>
              <w:t>3,866.000.00</w:t>
            </w:r>
          </w:p>
        </w:tc>
      </w:tr>
      <w:tr w:rsidR="00806219" w:rsidRPr="00471757" w:rsidTr="00806219">
        <w:trPr>
          <w:jc w:val="center"/>
        </w:trPr>
        <w:tc>
          <w:tcPr>
            <w:tcW w:w="2552" w:type="dxa"/>
          </w:tcPr>
          <w:p w:rsidR="00806219" w:rsidRPr="00471757" w:rsidRDefault="00806219" w:rsidP="00806219">
            <w:pPr>
              <w:numPr>
                <w:ilvl w:val="0"/>
                <w:numId w:val="15"/>
              </w:numPr>
              <w:tabs>
                <w:tab w:val="left" w:pos="-720"/>
              </w:tabs>
              <w:suppressAutoHyphens/>
              <w:spacing w:after="0" w:line="240" w:lineRule="auto"/>
              <w:ind w:left="356" w:hanging="284"/>
              <w:rPr>
                <w:spacing w:val="-2"/>
                <w:lang w:val="es-CR"/>
              </w:rPr>
            </w:pPr>
            <w:r w:rsidRPr="00EB0B29">
              <w:rPr>
                <w:spacing w:val="-2"/>
                <w:lang w:val="es-CR"/>
              </w:rPr>
              <w:t xml:space="preserve">Alimentación y </w:t>
            </w:r>
            <w:r w:rsidRPr="00EB0B29">
              <w:rPr>
                <w:spacing w:val="-2"/>
                <w:lang w:val="es-CR"/>
              </w:rPr>
              <w:lastRenderedPageBreak/>
              <w:t>medicamentos</w:t>
            </w:r>
          </w:p>
        </w:tc>
        <w:tc>
          <w:tcPr>
            <w:tcW w:w="1843" w:type="dxa"/>
            <w:vAlign w:val="center"/>
          </w:tcPr>
          <w:p w:rsidR="00806219" w:rsidRPr="00EB0B29" w:rsidRDefault="00806219" w:rsidP="00806219">
            <w:pPr>
              <w:spacing w:after="0" w:line="240" w:lineRule="auto"/>
              <w:jc w:val="center"/>
              <w:rPr>
                <w:lang w:val="es-MX"/>
              </w:rPr>
            </w:pPr>
            <w:r w:rsidRPr="00EB0B29">
              <w:rPr>
                <w:lang w:val="es-MX"/>
              </w:rPr>
              <w:lastRenderedPageBreak/>
              <w:t>258.000</w:t>
            </w:r>
            <w:r>
              <w:rPr>
                <w:lang w:val="es-MX"/>
              </w:rPr>
              <w:t>.00</w:t>
            </w:r>
          </w:p>
        </w:tc>
      </w:tr>
      <w:tr w:rsidR="00806219" w:rsidRPr="00471757" w:rsidTr="00806219">
        <w:trPr>
          <w:jc w:val="center"/>
        </w:trPr>
        <w:tc>
          <w:tcPr>
            <w:tcW w:w="2552" w:type="dxa"/>
          </w:tcPr>
          <w:p w:rsidR="00806219" w:rsidRPr="00471757" w:rsidRDefault="00806219" w:rsidP="00806219">
            <w:pPr>
              <w:numPr>
                <w:ilvl w:val="0"/>
                <w:numId w:val="15"/>
              </w:numPr>
              <w:tabs>
                <w:tab w:val="left" w:pos="-720"/>
              </w:tabs>
              <w:suppressAutoHyphens/>
              <w:spacing w:after="0" w:line="240" w:lineRule="auto"/>
              <w:ind w:left="356" w:hanging="284"/>
              <w:rPr>
                <w:spacing w:val="-2"/>
                <w:lang w:val="es-CR"/>
              </w:rPr>
            </w:pPr>
            <w:r w:rsidRPr="00471757">
              <w:rPr>
                <w:spacing w:val="-2"/>
                <w:lang w:val="es-CR"/>
              </w:rPr>
              <w:lastRenderedPageBreak/>
              <w:t>Promoción y Divulgación</w:t>
            </w:r>
          </w:p>
        </w:tc>
        <w:tc>
          <w:tcPr>
            <w:tcW w:w="1843" w:type="dxa"/>
            <w:vAlign w:val="center"/>
          </w:tcPr>
          <w:p w:rsidR="00806219" w:rsidRPr="00EB0B29" w:rsidRDefault="00806219" w:rsidP="00806219">
            <w:pPr>
              <w:spacing w:after="0" w:line="240" w:lineRule="auto"/>
              <w:jc w:val="center"/>
              <w:rPr>
                <w:lang w:val="es-MX"/>
              </w:rPr>
            </w:pPr>
            <w:r>
              <w:rPr>
                <w:lang w:val="es-MX"/>
              </w:rPr>
              <w:t>300.000.00</w:t>
            </w:r>
          </w:p>
        </w:tc>
      </w:tr>
      <w:tr w:rsidR="00806219" w:rsidRPr="00471757" w:rsidTr="00806219">
        <w:trPr>
          <w:jc w:val="center"/>
        </w:trPr>
        <w:tc>
          <w:tcPr>
            <w:tcW w:w="2552" w:type="dxa"/>
          </w:tcPr>
          <w:p w:rsidR="00806219" w:rsidRPr="00471757" w:rsidRDefault="00806219" w:rsidP="00806219">
            <w:pPr>
              <w:numPr>
                <w:ilvl w:val="0"/>
                <w:numId w:val="15"/>
              </w:numPr>
              <w:tabs>
                <w:tab w:val="left" w:pos="-720"/>
              </w:tabs>
              <w:suppressAutoHyphens/>
              <w:spacing w:after="0" w:line="240" w:lineRule="auto"/>
              <w:ind w:left="356" w:hanging="284"/>
              <w:rPr>
                <w:spacing w:val="-2"/>
                <w:lang w:val="es-CR"/>
              </w:rPr>
            </w:pPr>
            <w:r w:rsidRPr="00471757">
              <w:rPr>
                <w:spacing w:val="-2"/>
                <w:lang w:val="es-CR"/>
              </w:rPr>
              <w:t>Seguimiento y Evaluación</w:t>
            </w:r>
          </w:p>
        </w:tc>
        <w:tc>
          <w:tcPr>
            <w:tcW w:w="1843" w:type="dxa"/>
            <w:vAlign w:val="center"/>
          </w:tcPr>
          <w:p w:rsidR="00806219" w:rsidRPr="00EB0B29" w:rsidRDefault="00806219" w:rsidP="00806219">
            <w:pPr>
              <w:spacing w:after="0" w:line="240" w:lineRule="auto"/>
              <w:jc w:val="center"/>
              <w:rPr>
                <w:lang w:val="es-MX"/>
              </w:rPr>
            </w:pPr>
            <w:r w:rsidRPr="00C23D0B">
              <w:rPr>
                <w:lang w:val="es-MX"/>
              </w:rPr>
              <w:t>123.000.00</w:t>
            </w:r>
          </w:p>
        </w:tc>
      </w:tr>
      <w:tr w:rsidR="00806219" w:rsidRPr="00471757" w:rsidTr="00806219">
        <w:trPr>
          <w:jc w:val="center"/>
        </w:trPr>
        <w:tc>
          <w:tcPr>
            <w:tcW w:w="2552" w:type="dxa"/>
          </w:tcPr>
          <w:p w:rsidR="00806219" w:rsidRPr="00471757" w:rsidRDefault="00806219" w:rsidP="00806219">
            <w:pPr>
              <w:numPr>
                <w:ilvl w:val="0"/>
                <w:numId w:val="15"/>
              </w:numPr>
              <w:tabs>
                <w:tab w:val="left" w:pos="-720"/>
              </w:tabs>
              <w:suppressAutoHyphens/>
              <w:spacing w:after="0" w:line="240" w:lineRule="auto"/>
              <w:ind w:left="356" w:hanging="284"/>
              <w:rPr>
                <w:spacing w:val="-2"/>
                <w:lang w:val="es-CR"/>
              </w:rPr>
            </w:pPr>
            <w:r w:rsidRPr="00471757">
              <w:rPr>
                <w:spacing w:val="-2"/>
                <w:lang w:val="es-CR"/>
              </w:rPr>
              <w:t>Auditoria</w:t>
            </w:r>
          </w:p>
        </w:tc>
        <w:tc>
          <w:tcPr>
            <w:tcW w:w="1843" w:type="dxa"/>
            <w:vAlign w:val="center"/>
          </w:tcPr>
          <w:p w:rsidR="00806219" w:rsidRPr="00EC74BB" w:rsidRDefault="00806219" w:rsidP="00806219">
            <w:pPr>
              <w:spacing w:after="0" w:line="240" w:lineRule="auto"/>
              <w:jc w:val="center"/>
            </w:pPr>
          </w:p>
        </w:tc>
      </w:tr>
      <w:tr w:rsidR="00806219" w:rsidRPr="00471757" w:rsidTr="00806219">
        <w:trPr>
          <w:jc w:val="center"/>
        </w:trPr>
        <w:tc>
          <w:tcPr>
            <w:tcW w:w="2552" w:type="dxa"/>
            <w:tcBorders>
              <w:top w:val="single" w:sz="4" w:space="0" w:color="auto"/>
              <w:left w:val="single" w:sz="4" w:space="0" w:color="auto"/>
              <w:bottom w:val="single" w:sz="4" w:space="0" w:color="auto"/>
              <w:right w:val="single" w:sz="4" w:space="0" w:color="auto"/>
            </w:tcBorders>
          </w:tcPr>
          <w:p w:rsidR="00806219" w:rsidRPr="00471757" w:rsidRDefault="00806219" w:rsidP="00806219">
            <w:pPr>
              <w:numPr>
                <w:ilvl w:val="0"/>
                <w:numId w:val="15"/>
              </w:numPr>
              <w:tabs>
                <w:tab w:val="left" w:pos="-720"/>
              </w:tabs>
              <w:suppressAutoHyphens/>
              <w:spacing w:after="0" w:line="240" w:lineRule="auto"/>
              <w:ind w:left="356" w:hanging="284"/>
              <w:rPr>
                <w:spacing w:val="-2"/>
                <w:lang w:val="es-CR"/>
              </w:rPr>
            </w:pPr>
            <w:r w:rsidRPr="00471757">
              <w:rPr>
                <w:spacing w:val="-2"/>
                <w:lang w:val="es-CR"/>
              </w:rPr>
              <w:t>Imprevistos</w:t>
            </w:r>
          </w:p>
        </w:tc>
        <w:tc>
          <w:tcPr>
            <w:tcW w:w="1843" w:type="dxa"/>
            <w:tcBorders>
              <w:top w:val="single" w:sz="4" w:space="0" w:color="auto"/>
              <w:left w:val="single" w:sz="4" w:space="0" w:color="auto"/>
              <w:bottom w:val="single" w:sz="4" w:space="0" w:color="auto"/>
              <w:right w:val="single" w:sz="4" w:space="0" w:color="auto"/>
            </w:tcBorders>
            <w:vAlign w:val="center"/>
          </w:tcPr>
          <w:p w:rsidR="00806219" w:rsidRPr="00EC74BB" w:rsidRDefault="00806219" w:rsidP="00806219">
            <w:pPr>
              <w:spacing w:after="0" w:line="240" w:lineRule="auto"/>
              <w:jc w:val="center"/>
            </w:pPr>
            <w:r>
              <w:t>100.000.00</w:t>
            </w:r>
          </w:p>
        </w:tc>
      </w:tr>
      <w:tr w:rsidR="00806219" w:rsidRPr="00471757" w:rsidTr="00806219">
        <w:trPr>
          <w:jc w:val="center"/>
        </w:trPr>
        <w:tc>
          <w:tcPr>
            <w:tcW w:w="2552" w:type="dxa"/>
            <w:tcBorders>
              <w:top w:val="single" w:sz="4" w:space="0" w:color="auto"/>
              <w:left w:val="single" w:sz="4" w:space="0" w:color="auto"/>
              <w:bottom w:val="single" w:sz="4" w:space="0" w:color="auto"/>
              <w:right w:val="single" w:sz="4" w:space="0" w:color="auto"/>
            </w:tcBorders>
          </w:tcPr>
          <w:p w:rsidR="00806219" w:rsidRPr="00471757" w:rsidRDefault="00806219" w:rsidP="00806219">
            <w:pPr>
              <w:numPr>
                <w:ilvl w:val="0"/>
                <w:numId w:val="15"/>
              </w:numPr>
              <w:tabs>
                <w:tab w:val="left" w:pos="-720"/>
              </w:tabs>
              <w:suppressAutoHyphens/>
              <w:spacing w:after="0" w:line="240" w:lineRule="auto"/>
              <w:ind w:left="356" w:hanging="284"/>
              <w:rPr>
                <w:spacing w:val="-2"/>
                <w:lang w:val="es-CR"/>
              </w:rPr>
            </w:pPr>
            <w:r>
              <w:rPr>
                <w:spacing w:val="-2"/>
                <w:lang w:val="es-CR"/>
              </w:rPr>
              <w:t>Capital Semilla</w:t>
            </w:r>
          </w:p>
        </w:tc>
        <w:tc>
          <w:tcPr>
            <w:tcW w:w="1843" w:type="dxa"/>
            <w:tcBorders>
              <w:top w:val="single" w:sz="4" w:space="0" w:color="auto"/>
              <w:left w:val="single" w:sz="4" w:space="0" w:color="auto"/>
              <w:bottom w:val="single" w:sz="4" w:space="0" w:color="auto"/>
              <w:right w:val="single" w:sz="4" w:space="0" w:color="auto"/>
            </w:tcBorders>
            <w:vAlign w:val="center"/>
          </w:tcPr>
          <w:p w:rsidR="00806219" w:rsidRPr="00EC74BB" w:rsidRDefault="00806219" w:rsidP="00806219">
            <w:pPr>
              <w:spacing w:after="0" w:line="240" w:lineRule="auto"/>
              <w:jc w:val="center"/>
            </w:pPr>
          </w:p>
        </w:tc>
      </w:tr>
      <w:tr w:rsidR="00806219" w:rsidRPr="00471757" w:rsidTr="00806219">
        <w:trPr>
          <w:jc w:val="center"/>
        </w:trPr>
        <w:tc>
          <w:tcPr>
            <w:tcW w:w="2552" w:type="dxa"/>
            <w:tcBorders>
              <w:top w:val="single" w:sz="4" w:space="0" w:color="auto"/>
              <w:left w:val="single" w:sz="4" w:space="0" w:color="auto"/>
              <w:bottom w:val="single" w:sz="4" w:space="0" w:color="auto"/>
              <w:right w:val="single" w:sz="4" w:space="0" w:color="auto"/>
            </w:tcBorders>
          </w:tcPr>
          <w:p w:rsidR="00806219" w:rsidRPr="00806219" w:rsidRDefault="00806219" w:rsidP="00806219">
            <w:pPr>
              <w:numPr>
                <w:ilvl w:val="0"/>
                <w:numId w:val="15"/>
              </w:numPr>
              <w:tabs>
                <w:tab w:val="left" w:pos="-720"/>
              </w:tabs>
              <w:suppressAutoHyphens/>
              <w:spacing w:after="0" w:line="240" w:lineRule="auto"/>
              <w:ind w:left="356" w:hanging="284"/>
              <w:rPr>
                <w:spacing w:val="-2"/>
                <w:lang w:val="es-CR"/>
              </w:rPr>
            </w:pPr>
            <w:r w:rsidRPr="00806219">
              <w:rPr>
                <w:spacing w:val="-2"/>
                <w:lang w:val="es-CR"/>
              </w:rPr>
              <w:t>Transporte</w:t>
            </w:r>
          </w:p>
        </w:tc>
        <w:tc>
          <w:tcPr>
            <w:tcW w:w="1843" w:type="dxa"/>
            <w:tcBorders>
              <w:top w:val="single" w:sz="4" w:space="0" w:color="auto"/>
              <w:left w:val="single" w:sz="4" w:space="0" w:color="auto"/>
              <w:bottom w:val="single" w:sz="4" w:space="0" w:color="auto"/>
              <w:right w:val="single" w:sz="4" w:space="0" w:color="auto"/>
            </w:tcBorders>
            <w:vAlign w:val="center"/>
          </w:tcPr>
          <w:p w:rsidR="00806219" w:rsidRPr="00EC74BB" w:rsidRDefault="00806219" w:rsidP="00806219">
            <w:pPr>
              <w:spacing w:after="0" w:line="240" w:lineRule="auto"/>
              <w:jc w:val="center"/>
            </w:pPr>
            <w:r>
              <w:t>450.000.00</w:t>
            </w:r>
          </w:p>
        </w:tc>
      </w:tr>
      <w:tr w:rsidR="00806219" w:rsidRPr="00471757" w:rsidTr="00806219">
        <w:trPr>
          <w:jc w:val="center"/>
        </w:trPr>
        <w:tc>
          <w:tcPr>
            <w:tcW w:w="2552" w:type="dxa"/>
            <w:tcBorders>
              <w:top w:val="single" w:sz="4" w:space="0" w:color="auto"/>
              <w:left w:val="single" w:sz="4" w:space="0" w:color="auto"/>
              <w:bottom w:val="single" w:sz="4" w:space="0" w:color="auto"/>
              <w:right w:val="single" w:sz="4" w:space="0" w:color="auto"/>
            </w:tcBorders>
          </w:tcPr>
          <w:p w:rsidR="00806219" w:rsidRPr="00471757" w:rsidRDefault="00806219" w:rsidP="00806219">
            <w:pPr>
              <w:tabs>
                <w:tab w:val="left" w:pos="-720"/>
              </w:tabs>
              <w:suppressAutoHyphens/>
              <w:spacing w:after="0" w:line="240" w:lineRule="auto"/>
              <w:jc w:val="center"/>
              <w:rPr>
                <w:b/>
                <w:lang w:val="es-CR"/>
              </w:rPr>
            </w:pPr>
            <w:r w:rsidRPr="00471757">
              <w:rPr>
                <w:b/>
                <w:lang w:val="es-CR"/>
              </w:rPr>
              <w:t>TOTAL</w:t>
            </w:r>
          </w:p>
        </w:tc>
        <w:tc>
          <w:tcPr>
            <w:tcW w:w="1843" w:type="dxa"/>
            <w:tcBorders>
              <w:top w:val="single" w:sz="4" w:space="0" w:color="auto"/>
              <w:left w:val="single" w:sz="4" w:space="0" w:color="auto"/>
              <w:bottom w:val="single" w:sz="4" w:space="0" w:color="auto"/>
              <w:right w:val="single" w:sz="4" w:space="0" w:color="auto"/>
            </w:tcBorders>
            <w:vAlign w:val="center"/>
          </w:tcPr>
          <w:p w:rsidR="00806219" w:rsidRPr="00EC74BB" w:rsidRDefault="00806219" w:rsidP="00806219">
            <w:pPr>
              <w:spacing w:after="0" w:line="240" w:lineRule="auto"/>
              <w:jc w:val="center"/>
              <w:rPr>
                <w:b/>
                <w:bCs/>
              </w:rPr>
            </w:pPr>
            <w:r w:rsidRPr="00EC74BB">
              <w:rPr>
                <w:b/>
                <w:bCs/>
              </w:rPr>
              <w:t>₡</w:t>
            </w:r>
            <w:r>
              <w:rPr>
                <w:b/>
                <w:bCs/>
              </w:rPr>
              <w:t>9</w:t>
            </w:r>
            <w:r w:rsidRPr="00EC74BB">
              <w:rPr>
                <w:b/>
                <w:bCs/>
              </w:rPr>
              <w:t>,</w:t>
            </w:r>
            <w:r>
              <w:rPr>
                <w:b/>
                <w:bCs/>
              </w:rPr>
              <w:t>88</w:t>
            </w:r>
            <w:r w:rsidRPr="00EC74BB">
              <w:rPr>
                <w:b/>
                <w:bCs/>
              </w:rPr>
              <w:t>0,000.00</w:t>
            </w:r>
          </w:p>
        </w:tc>
      </w:tr>
    </w:tbl>
    <w:p w:rsidR="00BB7A79" w:rsidRDefault="00BB7A79" w:rsidP="0000221B">
      <w:pPr>
        <w:pStyle w:val="Prrafodelista"/>
        <w:autoSpaceDE w:val="0"/>
        <w:autoSpaceDN w:val="0"/>
        <w:adjustRightInd w:val="0"/>
        <w:spacing w:line="360" w:lineRule="auto"/>
        <w:ind w:left="0"/>
        <w:rPr>
          <w:rFonts w:ascii="Calibri" w:hAnsi="Calibri" w:cs="Arial"/>
          <w:color w:val="000000"/>
          <w:sz w:val="24"/>
          <w:szCs w:val="22"/>
        </w:rPr>
      </w:pPr>
    </w:p>
    <w:p w:rsidR="00314482" w:rsidRDefault="008565C5" w:rsidP="00134ECD">
      <w:pPr>
        <w:pStyle w:val="Prrafodelista"/>
        <w:autoSpaceDE w:val="0"/>
        <w:autoSpaceDN w:val="0"/>
        <w:adjustRightInd w:val="0"/>
        <w:spacing w:line="360" w:lineRule="auto"/>
        <w:ind w:left="0"/>
        <w:rPr>
          <w:rFonts w:ascii="Calibri" w:hAnsi="Calibri" w:cs="Arial"/>
          <w:color w:val="000000"/>
          <w:sz w:val="24"/>
        </w:rPr>
      </w:pPr>
      <w:r w:rsidRPr="00223417">
        <w:rPr>
          <w:rFonts w:ascii="Calibri" w:hAnsi="Calibri" w:cs="Arial"/>
          <w:color w:val="000000"/>
          <w:sz w:val="24"/>
        </w:rPr>
        <w:t>Los pagos se realiza</w:t>
      </w:r>
      <w:r w:rsidR="00433185">
        <w:rPr>
          <w:rFonts w:ascii="Calibri" w:hAnsi="Calibri" w:cs="Arial"/>
          <w:color w:val="000000"/>
          <w:sz w:val="24"/>
        </w:rPr>
        <w:t>ron</w:t>
      </w:r>
      <w:r w:rsidRPr="00223417">
        <w:rPr>
          <w:rFonts w:ascii="Calibri" w:hAnsi="Calibri" w:cs="Arial"/>
          <w:color w:val="000000"/>
          <w:sz w:val="24"/>
        </w:rPr>
        <w:t xml:space="preserve"> por medio </w:t>
      </w:r>
      <w:r w:rsidR="00157476" w:rsidRPr="00223417">
        <w:rPr>
          <w:rFonts w:ascii="Calibri" w:hAnsi="Calibri" w:cs="Arial"/>
          <w:color w:val="000000"/>
          <w:sz w:val="24"/>
        </w:rPr>
        <w:t xml:space="preserve">de </w:t>
      </w:r>
      <w:r w:rsidR="00433185">
        <w:rPr>
          <w:rFonts w:ascii="Calibri" w:hAnsi="Calibri" w:cs="Arial"/>
          <w:color w:val="000000"/>
          <w:sz w:val="24"/>
        </w:rPr>
        <w:t xml:space="preserve">transferencias electrónicas y/o </w:t>
      </w:r>
      <w:r w:rsidR="00157476" w:rsidRPr="00223417">
        <w:rPr>
          <w:rFonts w:ascii="Calibri" w:hAnsi="Calibri" w:cs="Arial"/>
          <w:color w:val="000000"/>
          <w:sz w:val="24"/>
        </w:rPr>
        <w:t xml:space="preserve">cheques, </w:t>
      </w:r>
      <w:r w:rsidR="00314482" w:rsidRPr="00223417">
        <w:rPr>
          <w:rFonts w:ascii="Calibri" w:hAnsi="Calibri" w:cs="Arial"/>
          <w:color w:val="000000"/>
          <w:sz w:val="24"/>
        </w:rPr>
        <w:t xml:space="preserve">se </w:t>
      </w:r>
      <w:r w:rsidR="00EE71AB" w:rsidRPr="00223417">
        <w:rPr>
          <w:rFonts w:ascii="Calibri" w:hAnsi="Calibri" w:cs="Arial"/>
          <w:color w:val="000000"/>
          <w:sz w:val="24"/>
        </w:rPr>
        <w:t>efectua</w:t>
      </w:r>
      <w:r w:rsidR="00EE71AB">
        <w:rPr>
          <w:rFonts w:ascii="Calibri" w:hAnsi="Calibri" w:cs="Arial"/>
          <w:color w:val="000000"/>
          <w:sz w:val="24"/>
        </w:rPr>
        <w:t>ron</w:t>
      </w:r>
      <w:r w:rsidR="00314482" w:rsidRPr="00223417">
        <w:rPr>
          <w:rFonts w:ascii="Calibri" w:hAnsi="Calibri" w:cs="Arial"/>
          <w:color w:val="000000"/>
          <w:sz w:val="24"/>
        </w:rPr>
        <w:t xml:space="preserve"> en función de las compras</w:t>
      </w:r>
      <w:r w:rsidR="00433185">
        <w:rPr>
          <w:rFonts w:ascii="Calibri" w:hAnsi="Calibri" w:cs="Arial"/>
          <w:color w:val="000000"/>
          <w:sz w:val="24"/>
        </w:rPr>
        <w:t xml:space="preserve"> y de los rubros del presupuesto</w:t>
      </w:r>
      <w:r w:rsidR="00314482" w:rsidRPr="00223417">
        <w:rPr>
          <w:rFonts w:ascii="Calibri" w:hAnsi="Calibri" w:cs="Arial"/>
          <w:color w:val="000000"/>
          <w:sz w:val="24"/>
        </w:rPr>
        <w:t xml:space="preserve">. </w:t>
      </w:r>
      <w:r w:rsidR="00433185">
        <w:rPr>
          <w:rFonts w:ascii="Calibri" w:hAnsi="Calibri" w:cs="Arial"/>
          <w:color w:val="000000"/>
          <w:sz w:val="24"/>
        </w:rPr>
        <w:t>Como procedimiento para la emisión de los pagos,</w:t>
      </w:r>
      <w:r w:rsidR="00806219">
        <w:rPr>
          <w:rFonts w:ascii="Calibri" w:hAnsi="Calibri" w:cs="Arial"/>
          <w:color w:val="000000"/>
          <w:sz w:val="24"/>
        </w:rPr>
        <w:t xml:space="preserve"> se hizo un listado de las compras y/o servicios a realizar y se verifico según la categoría del presupuesto y se realizó el pago.</w:t>
      </w:r>
      <w:r w:rsidR="00433185">
        <w:rPr>
          <w:rFonts w:ascii="Calibri" w:hAnsi="Calibri" w:cs="Arial"/>
          <w:color w:val="000000"/>
          <w:sz w:val="24"/>
        </w:rPr>
        <w:t xml:space="preserve"> </w:t>
      </w:r>
    </w:p>
    <w:p w:rsidR="00314482" w:rsidRPr="00CC69E5" w:rsidRDefault="00314482" w:rsidP="005B18F5">
      <w:pPr>
        <w:pStyle w:val="Prrafodelista"/>
        <w:autoSpaceDE w:val="0"/>
        <w:autoSpaceDN w:val="0"/>
        <w:adjustRightInd w:val="0"/>
        <w:ind w:left="0"/>
        <w:rPr>
          <w:rFonts w:ascii="Calibri" w:hAnsi="Calibri" w:cs="Arial"/>
          <w:color w:val="000000"/>
          <w:sz w:val="24"/>
          <w:szCs w:val="22"/>
        </w:rPr>
      </w:pPr>
    </w:p>
    <w:p w:rsidR="003668AB" w:rsidRPr="00CC69E5" w:rsidRDefault="006278CD" w:rsidP="00314482">
      <w:pPr>
        <w:pStyle w:val="Prrafodelista"/>
        <w:autoSpaceDE w:val="0"/>
        <w:autoSpaceDN w:val="0"/>
        <w:adjustRightInd w:val="0"/>
        <w:spacing w:line="360" w:lineRule="auto"/>
        <w:ind w:left="0"/>
        <w:rPr>
          <w:rFonts w:ascii="Calibri" w:hAnsi="Calibri" w:cs="Arial"/>
          <w:color w:val="000000"/>
          <w:sz w:val="24"/>
          <w:szCs w:val="22"/>
        </w:rPr>
      </w:pPr>
      <w:r>
        <w:rPr>
          <w:rFonts w:ascii="Calibri" w:hAnsi="Calibri" w:cs="Arial"/>
          <w:color w:val="000000"/>
          <w:sz w:val="24"/>
          <w:szCs w:val="22"/>
        </w:rPr>
        <w:t>FUNDECONGO</w:t>
      </w:r>
      <w:r w:rsidR="003668AB" w:rsidRPr="00433185">
        <w:rPr>
          <w:rFonts w:ascii="Calibri" w:hAnsi="Calibri" w:cs="Arial"/>
          <w:color w:val="000000"/>
          <w:sz w:val="24"/>
          <w:szCs w:val="22"/>
        </w:rPr>
        <w:t xml:space="preserve"> </w:t>
      </w:r>
      <w:r w:rsidR="00BB7A79" w:rsidRPr="00433185">
        <w:rPr>
          <w:rFonts w:ascii="Calibri" w:hAnsi="Calibri" w:cs="Arial"/>
          <w:b/>
          <w:color w:val="000000"/>
          <w:sz w:val="24"/>
          <w:szCs w:val="22"/>
        </w:rPr>
        <w:t>TIENE UNA  CUENTA EXCLUSIVA</w:t>
      </w:r>
      <w:r w:rsidR="00BB7A79" w:rsidRPr="00433185">
        <w:rPr>
          <w:rFonts w:ascii="Calibri" w:hAnsi="Calibri" w:cs="Arial"/>
          <w:color w:val="000000"/>
          <w:sz w:val="24"/>
          <w:szCs w:val="22"/>
        </w:rPr>
        <w:t xml:space="preserve"> </w:t>
      </w:r>
      <w:r w:rsidR="003668AB" w:rsidRPr="00433185">
        <w:rPr>
          <w:rFonts w:ascii="Calibri" w:hAnsi="Calibri" w:cs="Arial"/>
          <w:color w:val="000000"/>
          <w:sz w:val="24"/>
          <w:szCs w:val="22"/>
        </w:rPr>
        <w:t xml:space="preserve">para el manejo de los fondos del proyecto, </w:t>
      </w:r>
      <w:r w:rsidR="00801A31" w:rsidRPr="00433185">
        <w:rPr>
          <w:rFonts w:ascii="Calibri" w:hAnsi="Calibri" w:cs="Arial"/>
          <w:color w:val="000000"/>
          <w:sz w:val="24"/>
          <w:szCs w:val="22"/>
        </w:rPr>
        <w:t>tal y como se solicita en el MOA.</w:t>
      </w:r>
      <w:r w:rsidR="00314482" w:rsidRPr="00CC69E5">
        <w:rPr>
          <w:rFonts w:ascii="Calibri" w:hAnsi="Calibri" w:cs="Arial"/>
          <w:color w:val="000000"/>
          <w:sz w:val="24"/>
          <w:szCs w:val="22"/>
        </w:rPr>
        <w:t xml:space="preserve"> </w:t>
      </w:r>
    </w:p>
    <w:p w:rsidR="00134ECD" w:rsidRPr="007F0245" w:rsidRDefault="00134ECD" w:rsidP="007F0245">
      <w:pPr>
        <w:rPr>
          <w:lang w:val="es-CR" w:eastAsia="es-CR"/>
        </w:rPr>
      </w:pPr>
    </w:p>
    <w:p w:rsidR="002F0971" w:rsidRPr="00401053" w:rsidRDefault="00477770" w:rsidP="00477770">
      <w:pPr>
        <w:pStyle w:val="Ttulo2"/>
        <w:rPr>
          <w:rFonts w:ascii="Calibri Light" w:hAnsi="Calibri Light"/>
          <w:color w:val="943634" w:themeColor="accent2" w:themeShade="BF"/>
        </w:rPr>
      </w:pPr>
      <w:bookmarkStart w:id="7" w:name="_Toc421626379"/>
      <w:r w:rsidRPr="00401053">
        <w:rPr>
          <w:rFonts w:ascii="Calibri Light" w:hAnsi="Calibri Light"/>
          <w:color w:val="943634" w:themeColor="accent2" w:themeShade="BF"/>
        </w:rPr>
        <w:t xml:space="preserve">c.- </w:t>
      </w:r>
      <w:r w:rsidR="00314482" w:rsidRPr="00401053">
        <w:rPr>
          <w:rFonts w:ascii="Calibri Light" w:hAnsi="Calibri Light"/>
          <w:color w:val="943634" w:themeColor="accent2" w:themeShade="BF"/>
        </w:rPr>
        <w:t>Modificaciones al Presupuesto</w:t>
      </w:r>
      <w:r w:rsidR="002F0971" w:rsidRPr="00401053">
        <w:rPr>
          <w:rFonts w:ascii="Calibri Light" w:hAnsi="Calibri Light"/>
          <w:color w:val="943634" w:themeColor="accent2" w:themeShade="BF"/>
        </w:rPr>
        <w:t xml:space="preserve"> y/o ampliación de plazos:</w:t>
      </w:r>
      <w:bookmarkEnd w:id="7"/>
    </w:p>
    <w:p w:rsidR="00477770" w:rsidRDefault="00477770" w:rsidP="00314482">
      <w:pPr>
        <w:pStyle w:val="Prrafodelista"/>
        <w:autoSpaceDE w:val="0"/>
        <w:autoSpaceDN w:val="0"/>
        <w:adjustRightInd w:val="0"/>
        <w:spacing w:line="360" w:lineRule="auto"/>
        <w:ind w:left="0"/>
        <w:rPr>
          <w:rFonts w:cs="Arial"/>
          <w:color w:val="000000"/>
          <w:szCs w:val="22"/>
        </w:rPr>
      </w:pPr>
    </w:p>
    <w:p w:rsidR="00896FBD" w:rsidRPr="00CD7D15" w:rsidRDefault="00947604" w:rsidP="006F3914">
      <w:pPr>
        <w:pStyle w:val="Prrafodelista"/>
        <w:autoSpaceDE w:val="0"/>
        <w:autoSpaceDN w:val="0"/>
        <w:adjustRightInd w:val="0"/>
        <w:spacing w:line="360" w:lineRule="auto"/>
        <w:ind w:left="0"/>
        <w:rPr>
          <w:rFonts w:ascii="Calibri" w:hAnsi="Calibri" w:cs="Arial"/>
          <w:color w:val="000000"/>
          <w:sz w:val="24"/>
          <w:szCs w:val="22"/>
        </w:rPr>
      </w:pPr>
      <w:r w:rsidRPr="00B60A30">
        <w:rPr>
          <w:rFonts w:ascii="Calibri" w:hAnsi="Calibri" w:cs="Arial"/>
          <w:color w:val="000000"/>
          <w:sz w:val="24"/>
          <w:szCs w:val="22"/>
        </w:rPr>
        <w:t>1.-</w:t>
      </w:r>
      <w:r w:rsidR="00801A31" w:rsidRPr="00B60A30">
        <w:rPr>
          <w:rFonts w:ascii="Calibri" w:hAnsi="Calibri" w:cs="Arial"/>
          <w:color w:val="000000"/>
          <w:sz w:val="24"/>
          <w:szCs w:val="22"/>
        </w:rPr>
        <w:t xml:space="preserve">El proyecto </w:t>
      </w:r>
      <w:r w:rsidR="003A03E1">
        <w:rPr>
          <w:rFonts w:ascii="Calibri" w:hAnsi="Calibri" w:cs="Arial"/>
          <w:color w:val="000000"/>
          <w:sz w:val="24"/>
          <w:szCs w:val="22"/>
        </w:rPr>
        <w:t xml:space="preserve">NO </w:t>
      </w:r>
      <w:r w:rsidR="00BB7A79" w:rsidRPr="00B60A30">
        <w:rPr>
          <w:rFonts w:ascii="Calibri" w:hAnsi="Calibri" w:cs="Arial"/>
          <w:color w:val="000000"/>
          <w:sz w:val="24"/>
          <w:szCs w:val="22"/>
        </w:rPr>
        <w:t>registra ninguna modificación presupuestaria</w:t>
      </w:r>
      <w:r w:rsidR="00D24824" w:rsidRPr="00B60A30">
        <w:rPr>
          <w:rFonts w:ascii="Calibri" w:hAnsi="Calibri" w:cs="Arial"/>
          <w:color w:val="000000"/>
          <w:sz w:val="24"/>
          <w:szCs w:val="22"/>
        </w:rPr>
        <w:t>.</w:t>
      </w:r>
    </w:p>
    <w:p w:rsidR="00CD6089" w:rsidRPr="000A1EDA" w:rsidRDefault="00CD6089" w:rsidP="006F3914">
      <w:pPr>
        <w:pStyle w:val="Prrafodelista"/>
        <w:autoSpaceDE w:val="0"/>
        <w:autoSpaceDN w:val="0"/>
        <w:adjustRightInd w:val="0"/>
        <w:spacing w:line="360" w:lineRule="auto"/>
        <w:ind w:left="0"/>
        <w:rPr>
          <w:rFonts w:ascii="Calibri" w:hAnsi="Calibri" w:cs="Arial"/>
          <w:color w:val="000000"/>
          <w:sz w:val="24"/>
          <w:szCs w:val="22"/>
          <w:lang w:val="es-MX"/>
        </w:rPr>
      </w:pPr>
    </w:p>
    <w:p w:rsidR="00801A31" w:rsidRDefault="00785FC5" w:rsidP="00E45217">
      <w:pPr>
        <w:pStyle w:val="Ttulo2"/>
        <w:rPr>
          <w:rFonts w:ascii="Calibri Light" w:hAnsi="Calibri Light"/>
          <w:color w:val="943634" w:themeColor="accent2" w:themeShade="BF"/>
        </w:rPr>
      </w:pPr>
      <w:bookmarkStart w:id="8" w:name="_Toc421626380"/>
      <w:r>
        <w:rPr>
          <w:rFonts w:ascii="Calibri Light" w:hAnsi="Calibri Light"/>
          <w:color w:val="943634" w:themeColor="accent2" w:themeShade="BF"/>
        </w:rPr>
        <w:t>d</w:t>
      </w:r>
      <w:r w:rsidR="00E45217" w:rsidRPr="00401053">
        <w:rPr>
          <w:rFonts w:ascii="Calibri Light" w:hAnsi="Calibri Light"/>
          <w:color w:val="943634" w:themeColor="accent2" w:themeShade="BF"/>
        </w:rPr>
        <w:t xml:space="preserve">.- </w:t>
      </w:r>
      <w:r w:rsidR="00801A31" w:rsidRPr="00401053">
        <w:rPr>
          <w:rFonts w:ascii="Calibri Light" w:hAnsi="Calibri Light"/>
          <w:color w:val="943634" w:themeColor="accent2" w:themeShade="BF"/>
        </w:rPr>
        <w:t>Proceso de Contrataciones:</w:t>
      </w:r>
      <w:bookmarkEnd w:id="8"/>
    </w:p>
    <w:p w:rsidR="00894C84" w:rsidRDefault="00894C84" w:rsidP="00894C84">
      <w:pPr>
        <w:rPr>
          <w:lang w:val="es-CR" w:eastAsia="es-CR"/>
        </w:rPr>
      </w:pPr>
    </w:p>
    <w:p w:rsidR="00894C84" w:rsidRPr="00AB1837" w:rsidRDefault="00894C84" w:rsidP="00894C84">
      <w:pPr>
        <w:rPr>
          <w:sz w:val="24"/>
          <w:lang w:val="es-CR" w:eastAsia="es-CR"/>
        </w:rPr>
      </w:pPr>
      <w:r w:rsidRPr="00AB1837">
        <w:rPr>
          <w:sz w:val="24"/>
          <w:lang w:val="es-CR" w:eastAsia="es-CR"/>
        </w:rPr>
        <w:t>No se realizó contrataciones de asistencia técnica durante la iniciativa.</w:t>
      </w:r>
    </w:p>
    <w:p w:rsidR="00894C84" w:rsidRPr="00894C84" w:rsidRDefault="00894C84" w:rsidP="00894C84">
      <w:pPr>
        <w:rPr>
          <w:lang w:val="es-CR" w:eastAsia="es-CR"/>
        </w:rPr>
      </w:pPr>
    </w:p>
    <w:p w:rsidR="00801A31" w:rsidRPr="00764A48" w:rsidRDefault="00785FC5" w:rsidP="00E45217">
      <w:pPr>
        <w:pStyle w:val="Ttulo2"/>
        <w:rPr>
          <w:color w:val="365F91" w:themeColor="accent1" w:themeShade="BF"/>
        </w:rPr>
      </w:pPr>
      <w:bookmarkStart w:id="9" w:name="_Toc421626381"/>
      <w:proofErr w:type="gramStart"/>
      <w:r>
        <w:rPr>
          <w:rFonts w:ascii="Calibri Light" w:hAnsi="Calibri Light"/>
          <w:color w:val="943634" w:themeColor="accent2" w:themeShade="BF"/>
        </w:rPr>
        <w:t>e</w:t>
      </w:r>
      <w:r w:rsidR="00E45217" w:rsidRPr="00401053">
        <w:rPr>
          <w:rFonts w:ascii="Calibri Light" w:hAnsi="Calibri Light"/>
          <w:color w:val="943634" w:themeColor="accent2" w:themeShade="BF"/>
        </w:rPr>
        <w:t>.-</w:t>
      </w:r>
      <w:r w:rsidR="00E767E2">
        <w:rPr>
          <w:rFonts w:ascii="Calibri Light" w:hAnsi="Calibri Light"/>
          <w:color w:val="943634" w:themeColor="accent2" w:themeShade="BF"/>
        </w:rPr>
        <w:t>Contrapartida</w:t>
      </w:r>
      <w:proofErr w:type="gramEnd"/>
      <w:r w:rsidR="00E767E2">
        <w:rPr>
          <w:rFonts w:ascii="Calibri Light" w:hAnsi="Calibri Light"/>
          <w:color w:val="943634" w:themeColor="accent2" w:themeShade="BF"/>
        </w:rPr>
        <w:t xml:space="preserve"> estipulada en el </w:t>
      </w:r>
      <w:proofErr w:type="spellStart"/>
      <w:r w:rsidR="00E767E2">
        <w:rPr>
          <w:rFonts w:ascii="Calibri Light" w:hAnsi="Calibri Light"/>
          <w:color w:val="943634" w:themeColor="accent2" w:themeShade="BF"/>
        </w:rPr>
        <w:t>prodoc</w:t>
      </w:r>
      <w:proofErr w:type="spellEnd"/>
      <w:r w:rsidR="00801A31" w:rsidRPr="00401053">
        <w:rPr>
          <w:rFonts w:ascii="Calibri Light" w:hAnsi="Calibri Light"/>
          <w:color w:val="943634" w:themeColor="accent2" w:themeShade="BF"/>
        </w:rPr>
        <w:t>:</w:t>
      </w:r>
      <w:bookmarkEnd w:id="9"/>
    </w:p>
    <w:p w:rsidR="00E45217" w:rsidRDefault="00E45217" w:rsidP="00E45217">
      <w:pPr>
        <w:rPr>
          <w:highlight w:val="yellow"/>
          <w:lang w:val="es-CR" w:eastAsia="es-CR"/>
        </w:rPr>
      </w:pPr>
    </w:p>
    <w:p w:rsidR="00D105A0" w:rsidRDefault="002C1E2D" w:rsidP="00A14B08">
      <w:pPr>
        <w:pStyle w:val="Prrafodelista"/>
        <w:autoSpaceDE w:val="0"/>
        <w:autoSpaceDN w:val="0"/>
        <w:adjustRightInd w:val="0"/>
        <w:ind w:left="0"/>
        <w:jc w:val="left"/>
        <w:rPr>
          <w:rFonts w:ascii="Calibri" w:hAnsi="Calibri" w:cs="Arial"/>
          <w:color w:val="000000"/>
          <w:szCs w:val="22"/>
        </w:rPr>
      </w:pPr>
      <w:r w:rsidRPr="00894C84">
        <w:rPr>
          <w:rFonts w:ascii="Calibri" w:hAnsi="Calibri" w:cs="Arial"/>
          <w:color w:val="000000"/>
          <w:sz w:val="24"/>
        </w:rPr>
        <w:t xml:space="preserve">La contrapartida propuesta por el proyecto fue de </w:t>
      </w:r>
      <w:r w:rsidR="00B60A30">
        <w:rPr>
          <w:rFonts w:ascii="Calibri" w:hAnsi="Calibri" w:cs="Arial"/>
          <w:color w:val="000000"/>
          <w:sz w:val="24"/>
        </w:rPr>
        <w:t>US</w:t>
      </w:r>
      <w:r w:rsidRPr="00AB1837">
        <w:rPr>
          <w:rFonts w:ascii="Calibri" w:hAnsi="Calibri" w:cs="Arial"/>
          <w:color w:val="000000"/>
          <w:sz w:val="24"/>
        </w:rPr>
        <w:t>$</w:t>
      </w:r>
      <w:r w:rsidR="00894C84" w:rsidRPr="00894C84">
        <w:rPr>
          <w:rFonts w:ascii="Calibri" w:hAnsi="Calibri" w:cs="Arial"/>
          <w:color w:val="000000"/>
          <w:szCs w:val="22"/>
        </w:rPr>
        <w:t>13.706.17</w:t>
      </w:r>
    </w:p>
    <w:p w:rsidR="00D105A0" w:rsidRDefault="00D105A0" w:rsidP="00D105A0">
      <w:pPr>
        <w:pStyle w:val="Prrafodelista"/>
        <w:autoSpaceDE w:val="0"/>
        <w:autoSpaceDN w:val="0"/>
        <w:adjustRightInd w:val="0"/>
        <w:ind w:left="0"/>
        <w:jc w:val="center"/>
        <w:rPr>
          <w:rFonts w:ascii="Calibri" w:hAnsi="Calibri" w:cs="Arial"/>
          <w:color w:val="000000"/>
          <w:szCs w:val="22"/>
        </w:rPr>
      </w:pPr>
    </w:p>
    <w:p w:rsidR="00527CAC" w:rsidRDefault="00527CAC" w:rsidP="00D105A0">
      <w:pPr>
        <w:pStyle w:val="Prrafodelista"/>
        <w:autoSpaceDE w:val="0"/>
        <w:autoSpaceDN w:val="0"/>
        <w:adjustRightInd w:val="0"/>
        <w:ind w:left="0"/>
        <w:jc w:val="center"/>
        <w:rPr>
          <w:rFonts w:ascii="Calibri" w:hAnsi="Calibri" w:cs="Arial"/>
          <w:color w:val="000000"/>
          <w:szCs w:val="22"/>
        </w:rPr>
      </w:pPr>
    </w:p>
    <w:p w:rsidR="00527CAC" w:rsidRDefault="00527CAC" w:rsidP="00D105A0">
      <w:pPr>
        <w:pStyle w:val="Prrafodelista"/>
        <w:autoSpaceDE w:val="0"/>
        <w:autoSpaceDN w:val="0"/>
        <w:adjustRightInd w:val="0"/>
        <w:ind w:left="0"/>
        <w:jc w:val="center"/>
        <w:rPr>
          <w:rFonts w:ascii="Calibri" w:hAnsi="Calibri" w:cs="Arial"/>
          <w:color w:val="000000"/>
          <w:szCs w:val="22"/>
        </w:rPr>
      </w:pPr>
    </w:p>
    <w:p w:rsidR="00894C84" w:rsidRDefault="00894C84" w:rsidP="00D105A0">
      <w:pPr>
        <w:pStyle w:val="Prrafodelista"/>
        <w:autoSpaceDE w:val="0"/>
        <w:autoSpaceDN w:val="0"/>
        <w:adjustRightInd w:val="0"/>
        <w:ind w:left="0"/>
        <w:jc w:val="center"/>
        <w:rPr>
          <w:rFonts w:ascii="Calibri" w:hAnsi="Calibri" w:cs="Arial"/>
          <w:color w:val="000000"/>
          <w:szCs w:val="22"/>
        </w:rPr>
      </w:pPr>
    </w:p>
    <w:p w:rsidR="00894C84" w:rsidRDefault="00894C84" w:rsidP="00D105A0">
      <w:pPr>
        <w:pStyle w:val="Prrafodelista"/>
        <w:autoSpaceDE w:val="0"/>
        <w:autoSpaceDN w:val="0"/>
        <w:adjustRightInd w:val="0"/>
        <w:ind w:left="0"/>
        <w:jc w:val="center"/>
        <w:rPr>
          <w:rFonts w:ascii="Calibri" w:hAnsi="Calibri" w:cs="Arial"/>
          <w:color w:val="000000"/>
          <w:szCs w:val="22"/>
        </w:rPr>
      </w:pPr>
    </w:p>
    <w:p w:rsidR="00D105A0" w:rsidRDefault="00D105A0" w:rsidP="00D105A0">
      <w:pPr>
        <w:pStyle w:val="Prrafodelista"/>
        <w:autoSpaceDE w:val="0"/>
        <w:autoSpaceDN w:val="0"/>
        <w:adjustRightInd w:val="0"/>
        <w:ind w:left="0"/>
        <w:jc w:val="center"/>
        <w:rPr>
          <w:rFonts w:ascii="Calibri" w:hAnsi="Calibri" w:cs="Arial"/>
          <w:color w:val="000000"/>
          <w:szCs w:val="22"/>
        </w:rPr>
      </w:pPr>
      <w:r w:rsidRPr="00134ECD">
        <w:rPr>
          <w:rFonts w:ascii="Calibri" w:hAnsi="Calibri" w:cs="Arial"/>
          <w:color w:val="000000"/>
          <w:szCs w:val="22"/>
        </w:rPr>
        <w:t>Tabla</w:t>
      </w:r>
      <w:r>
        <w:rPr>
          <w:rFonts w:ascii="Calibri" w:hAnsi="Calibri" w:cs="Arial"/>
          <w:color w:val="000000"/>
          <w:szCs w:val="22"/>
        </w:rPr>
        <w:t xml:space="preserve"> 3</w:t>
      </w:r>
      <w:r w:rsidRPr="00134ECD">
        <w:rPr>
          <w:rFonts w:ascii="Calibri" w:hAnsi="Calibri" w:cs="Arial"/>
          <w:color w:val="000000"/>
          <w:szCs w:val="22"/>
        </w:rPr>
        <w:t xml:space="preserve">: </w:t>
      </w:r>
      <w:r>
        <w:rPr>
          <w:rFonts w:ascii="Calibri" w:hAnsi="Calibri" w:cs="Arial"/>
          <w:color w:val="000000"/>
          <w:szCs w:val="22"/>
        </w:rPr>
        <w:t>Cofinanciamiento</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127"/>
        <w:gridCol w:w="1701"/>
        <w:gridCol w:w="1559"/>
      </w:tblGrid>
      <w:tr w:rsidR="00894C84" w:rsidRPr="00471757" w:rsidTr="00894C84">
        <w:trPr>
          <w:jc w:val="center"/>
        </w:trPr>
        <w:tc>
          <w:tcPr>
            <w:tcW w:w="1843" w:type="dxa"/>
            <w:vAlign w:val="center"/>
          </w:tcPr>
          <w:p w:rsidR="00894C84" w:rsidRPr="00894C84" w:rsidRDefault="00894C84" w:rsidP="00894C84">
            <w:pPr>
              <w:tabs>
                <w:tab w:val="left" w:pos="-720"/>
              </w:tabs>
              <w:suppressAutoHyphens/>
              <w:spacing w:after="0" w:line="240" w:lineRule="auto"/>
              <w:jc w:val="center"/>
              <w:rPr>
                <w:b/>
                <w:spacing w:val="-2"/>
                <w:sz w:val="18"/>
                <w:szCs w:val="24"/>
                <w:lang w:val="es-CR"/>
              </w:rPr>
            </w:pPr>
            <w:r w:rsidRPr="00894C84">
              <w:rPr>
                <w:b/>
                <w:spacing w:val="-2"/>
                <w:sz w:val="18"/>
                <w:szCs w:val="24"/>
                <w:lang w:val="es-CR"/>
              </w:rPr>
              <w:t>FUENTE DE LA CONTRIBUCION</w:t>
            </w:r>
          </w:p>
        </w:tc>
        <w:tc>
          <w:tcPr>
            <w:tcW w:w="2127" w:type="dxa"/>
            <w:vAlign w:val="center"/>
          </w:tcPr>
          <w:p w:rsidR="00894C84" w:rsidRPr="00894C84" w:rsidRDefault="00894C84" w:rsidP="00894C84">
            <w:pPr>
              <w:tabs>
                <w:tab w:val="left" w:pos="-720"/>
              </w:tabs>
              <w:suppressAutoHyphens/>
              <w:spacing w:after="0" w:line="240" w:lineRule="auto"/>
              <w:jc w:val="center"/>
              <w:rPr>
                <w:b/>
                <w:spacing w:val="-2"/>
                <w:sz w:val="18"/>
                <w:szCs w:val="24"/>
                <w:lang w:val="es-CR"/>
              </w:rPr>
            </w:pPr>
            <w:r w:rsidRPr="00894C84">
              <w:rPr>
                <w:b/>
                <w:spacing w:val="-2"/>
                <w:sz w:val="18"/>
                <w:szCs w:val="24"/>
                <w:lang w:val="es-CR"/>
              </w:rPr>
              <w:t>Tipo de la contribución</w:t>
            </w:r>
          </w:p>
          <w:p w:rsidR="00894C84" w:rsidRPr="00894C84" w:rsidRDefault="00894C84" w:rsidP="00894C84">
            <w:pPr>
              <w:tabs>
                <w:tab w:val="left" w:pos="-720"/>
              </w:tabs>
              <w:suppressAutoHyphens/>
              <w:spacing w:after="0" w:line="240" w:lineRule="auto"/>
              <w:jc w:val="center"/>
              <w:rPr>
                <w:i/>
                <w:spacing w:val="-2"/>
                <w:sz w:val="18"/>
                <w:szCs w:val="24"/>
                <w:lang w:val="es-CR"/>
              </w:rPr>
            </w:pPr>
            <w:r w:rsidRPr="00894C84">
              <w:rPr>
                <w:i/>
                <w:spacing w:val="-2"/>
                <w:sz w:val="18"/>
                <w:szCs w:val="24"/>
                <w:lang w:val="es-CR"/>
              </w:rPr>
              <w:t>(especie o efectivo)</w:t>
            </w:r>
          </w:p>
        </w:tc>
        <w:tc>
          <w:tcPr>
            <w:tcW w:w="1701" w:type="dxa"/>
            <w:vAlign w:val="center"/>
          </w:tcPr>
          <w:p w:rsidR="00894C84" w:rsidRPr="00894C84" w:rsidRDefault="00894C84" w:rsidP="00894C84">
            <w:pPr>
              <w:tabs>
                <w:tab w:val="left" w:pos="-720"/>
              </w:tabs>
              <w:suppressAutoHyphens/>
              <w:spacing w:after="0" w:line="240" w:lineRule="auto"/>
              <w:jc w:val="center"/>
              <w:rPr>
                <w:b/>
                <w:spacing w:val="-2"/>
                <w:sz w:val="18"/>
                <w:szCs w:val="24"/>
                <w:lang w:val="es-CR"/>
              </w:rPr>
            </w:pPr>
            <w:r w:rsidRPr="00894C84">
              <w:rPr>
                <w:b/>
                <w:spacing w:val="-2"/>
                <w:sz w:val="18"/>
                <w:szCs w:val="24"/>
                <w:lang w:val="es-CR"/>
              </w:rPr>
              <w:t>¿Efectuado o proyectado?</w:t>
            </w:r>
          </w:p>
        </w:tc>
        <w:tc>
          <w:tcPr>
            <w:tcW w:w="1559" w:type="dxa"/>
            <w:vAlign w:val="center"/>
          </w:tcPr>
          <w:p w:rsidR="00894C84" w:rsidRPr="00894C84" w:rsidRDefault="00894C84" w:rsidP="00894C84">
            <w:pPr>
              <w:tabs>
                <w:tab w:val="left" w:pos="-720"/>
              </w:tabs>
              <w:suppressAutoHyphens/>
              <w:spacing w:after="0" w:line="240" w:lineRule="auto"/>
              <w:jc w:val="center"/>
              <w:rPr>
                <w:b/>
                <w:spacing w:val="-2"/>
                <w:sz w:val="18"/>
                <w:szCs w:val="24"/>
                <w:lang w:val="es-CR"/>
              </w:rPr>
            </w:pPr>
            <w:r w:rsidRPr="00894C84">
              <w:rPr>
                <w:b/>
                <w:spacing w:val="-2"/>
                <w:sz w:val="18"/>
                <w:szCs w:val="24"/>
                <w:lang w:val="es-CR"/>
              </w:rPr>
              <w:t>Valor de la contribución (</w:t>
            </w:r>
            <w:r w:rsidRPr="00894C84">
              <w:rPr>
                <w:rFonts w:ascii="Arial Unicode MS" w:eastAsia="Arial Unicode MS" w:hAnsi="Arial Unicode MS" w:cs="Arial Unicode MS"/>
                <w:b/>
                <w:spacing w:val="-2"/>
                <w:sz w:val="18"/>
                <w:szCs w:val="24"/>
                <w:lang w:val="es-CR"/>
              </w:rPr>
              <w:t>$</w:t>
            </w:r>
            <w:r w:rsidRPr="00894C84">
              <w:rPr>
                <w:b/>
                <w:spacing w:val="-2"/>
                <w:sz w:val="18"/>
                <w:szCs w:val="24"/>
                <w:lang w:val="es-CR"/>
              </w:rPr>
              <w:t>)</w:t>
            </w:r>
          </w:p>
        </w:tc>
      </w:tr>
      <w:tr w:rsidR="00894C84" w:rsidRPr="00471757" w:rsidTr="00894C84">
        <w:trPr>
          <w:jc w:val="center"/>
        </w:trPr>
        <w:tc>
          <w:tcPr>
            <w:tcW w:w="1843" w:type="dxa"/>
            <w:vAlign w:val="center"/>
          </w:tcPr>
          <w:p w:rsidR="00894C84" w:rsidRPr="00894C84" w:rsidRDefault="00894C84" w:rsidP="00894C84">
            <w:pPr>
              <w:tabs>
                <w:tab w:val="left" w:pos="-720"/>
              </w:tabs>
              <w:suppressAutoHyphens/>
              <w:spacing w:after="0" w:line="240" w:lineRule="auto"/>
              <w:rPr>
                <w:spacing w:val="-2"/>
                <w:sz w:val="18"/>
                <w:szCs w:val="24"/>
                <w:lang w:val="es-CR"/>
              </w:rPr>
            </w:pPr>
            <w:r w:rsidRPr="00894C84">
              <w:rPr>
                <w:rFonts w:ascii="Calibri" w:eastAsia="Times New Roman" w:hAnsi="Calibri" w:cs="Times New Roman"/>
                <w:color w:val="000000"/>
                <w:sz w:val="18"/>
                <w:lang w:val="es-CR" w:eastAsia="es-CR"/>
              </w:rPr>
              <w:t>Comunidad</w:t>
            </w:r>
          </w:p>
        </w:tc>
        <w:tc>
          <w:tcPr>
            <w:tcW w:w="2127" w:type="dxa"/>
            <w:vAlign w:val="center"/>
          </w:tcPr>
          <w:p w:rsidR="00894C84" w:rsidRPr="00894C84" w:rsidRDefault="00894C84" w:rsidP="00894C84">
            <w:pPr>
              <w:tabs>
                <w:tab w:val="left" w:pos="-720"/>
              </w:tabs>
              <w:suppressAutoHyphens/>
              <w:spacing w:after="0" w:line="240" w:lineRule="auto"/>
              <w:jc w:val="center"/>
              <w:rPr>
                <w:spacing w:val="-2"/>
                <w:sz w:val="18"/>
                <w:szCs w:val="24"/>
                <w:lang w:val="es-CR"/>
              </w:rPr>
            </w:pPr>
            <w:r w:rsidRPr="00894C84">
              <w:rPr>
                <w:spacing w:val="-2"/>
                <w:sz w:val="18"/>
                <w:szCs w:val="24"/>
                <w:lang w:val="es-CR"/>
              </w:rPr>
              <w:t>especie</w:t>
            </w:r>
          </w:p>
        </w:tc>
        <w:tc>
          <w:tcPr>
            <w:tcW w:w="1701" w:type="dxa"/>
            <w:vAlign w:val="center"/>
          </w:tcPr>
          <w:p w:rsidR="00894C84" w:rsidRPr="00894C84" w:rsidRDefault="00894C84" w:rsidP="00894C84">
            <w:pPr>
              <w:tabs>
                <w:tab w:val="left" w:pos="-720"/>
              </w:tabs>
              <w:suppressAutoHyphens/>
              <w:spacing w:after="0" w:line="240" w:lineRule="auto"/>
              <w:jc w:val="center"/>
              <w:rPr>
                <w:spacing w:val="-2"/>
                <w:sz w:val="18"/>
                <w:szCs w:val="24"/>
                <w:lang w:val="es-CR"/>
              </w:rPr>
            </w:pPr>
            <w:r w:rsidRPr="00894C84">
              <w:rPr>
                <w:spacing w:val="-2"/>
                <w:sz w:val="18"/>
                <w:szCs w:val="24"/>
                <w:lang w:val="es-CR"/>
              </w:rPr>
              <w:t>proyectado</w:t>
            </w:r>
          </w:p>
        </w:tc>
        <w:tc>
          <w:tcPr>
            <w:tcW w:w="1559" w:type="dxa"/>
            <w:vAlign w:val="center"/>
          </w:tcPr>
          <w:p w:rsidR="00894C84" w:rsidRPr="00894C84" w:rsidRDefault="00894C84" w:rsidP="00894C84">
            <w:pPr>
              <w:tabs>
                <w:tab w:val="left" w:pos="-720"/>
              </w:tabs>
              <w:suppressAutoHyphens/>
              <w:spacing w:after="0" w:line="240" w:lineRule="auto"/>
              <w:jc w:val="center"/>
              <w:rPr>
                <w:spacing w:val="-2"/>
                <w:sz w:val="18"/>
                <w:szCs w:val="24"/>
                <w:lang w:val="es-CR"/>
              </w:rPr>
            </w:pPr>
            <w:r w:rsidRPr="00894C84">
              <w:rPr>
                <w:rFonts w:ascii="Calibri" w:eastAsia="Times New Roman" w:hAnsi="Calibri" w:cs="Times New Roman"/>
                <w:color w:val="000000"/>
                <w:sz w:val="18"/>
                <w:lang w:val="es-CR" w:eastAsia="es-CR"/>
              </w:rPr>
              <w:t>5439,24</w:t>
            </w:r>
          </w:p>
        </w:tc>
      </w:tr>
      <w:tr w:rsidR="00894C84" w:rsidRPr="00471757" w:rsidTr="00894C84">
        <w:trPr>
          <w:jc w:val="center"/>
        </w:trPr>
        <w:tc>
          <w:tcPr>
            <w:tcW w:w="1843" w:type="dxa"/>
            <w:vAlign w:val="center"/>
          </w:tcPr>
          <w:p w:rsidR="00894C84" w:rsidRPr="00894C84" w:rsidRDefault="00894C84" w:rsidP="00894C84">
            <w:pPr>
              <w:tabs>
                <w:tab w:val="left" w:pos="-720"/>
              </w:tabs>
              <w:suppressAutoHyphens/>
              <w:spacing w:after="0" w:line="240" w:lineRule="auto"/>
              <w:rPr>
                <w:spacing w:val="-2"/>
                <w:sz w:val="18"/>
                <w:szCs w:val="24"/>
                <w:lang w:val="es-CR"/>
              </w:rPr>
            </w:pPr>
            <w:proofErr w:type="spellStart"/>
            <w:r w:rsidRPr="00894C84">
              <w:rPr>
                <w:rFonts w:ascii="Calibri" w:eastAsia="Times New Roman" w:hAnsi="Calibri" w:cs="Times New Roman"/>
                <w:color w:val="000000"/>
                <w:sz w:val="18"/>
                <w:lang w:val="es-CR" w:eastAsia="es-CR"/>
              </w:rPr>
              <w:t>Fundecongo</w:t>
            </w:r>
            <w:proofErr w:type="spellEnd"/>
          </w:p>
        </w:tc>
        <w:tc>
          <w:tcPr>
            <w:tcW w:w="2127" w:type="dxa"/>
            <w:vAlign w:val="center"/>
          </w:tcPr>
          <w:p w:rsidR="00894C84" w:rsidRPr="00894C84" w:rsidRDefault="00894C84" w:rsidP="00894C84">
            <w:pPr>
              <w:tabs>
                <w:tab w:val="left" w:pos="-720"/>
              </w:tabs>
              <w:suppressAutoHyphens/>
              <w:spacing w:after="0" w:line="240" w:lineRule="auto"/>
              <w:jc w:val="center"/>
              <w:rPr>
                <w:spacing w:val="-2"/>
                <w:sz w:val="18"/>
                <w:szCs w:val="24"/>
                <w:lang w:val="es-CR"/>
              </w:rPr>
            </w:pPr>
            <w:r w:rsidRPr="00894C84">
              <w:rPr>
                <w:spacing w:val="-2"/>
                <w:sz w:val="18"/>
                <w:szCs w:val="24"/>
                <w:lang w:val="es-CR"/>
              </w:rPr>
              <w:t>especie</w:t>
            </w:r>
          </w:p>
        </w:tc>
        <w:tc>
          <w:tcPr>
            <w:tcW w:w="1701" w:type="dxa"/>
            <w:vAlign w:val="center"/>
          </w:tcPr>
          <w:p w:rsidR="00894C84" w:rsidRPr="00894C84" w:rsidRDefault="00894C84" w:rsidP="00894C84">
            <w:pPr>
              <w:tabs>
                <w:tab w:val="left" w:pos="-720"/>
              </w:tabs>
              <w:suppressAutoHyphens/>
              <w:spacing w:after="0" w:line="240" w:lineRule="auto"/>
              <w:jc w:val="center"/>
              <w:rPr>
                <w:spacing w:val="-2"/>
                <w:sz w:val="18"/>
                <w:szCs w:val="24"/>
                <w:lang w:val="es-CR"/>
              </w:rPr>
            </w:pPr>
            <w:r w:rsidRPr="00894C84">
              <w:rPr>
                <w:spacing w:val="-2"/>
                <w:sz w:val="18"/>
                <w:szCs w:val="24"/>
                <w:lang w:val="es-CR"/>
              </w:rPr>
              <w:t>proyectado</w:t>
            </w:r>
          </w:p>
        </w:tc>
        <w:tc>
          <w:tcPr>
            <w:tcW w:w="1559" w:type="dxa"/>
            <w:vAlign w:val="center"/>
          </w:tcPr>
          <w:p w:rsidR="00894C84" w:rsidRPr="00894C84" w:rsidRDefault="00894C84" w:rsidP="00894C84">
            <w:pPr>
              <w:tabs>
                <w:tab w:val="left" w:pos="-720"/>
              </w:tabs>
              <w:suppressAutoHyphens/>
              <w:spacing w:after="0" w:line="240" w:lineRule="auto"/>
              <w:jc w:val="center"/>
              <w:rPr>
                <w:spacing w:val="-2"/>
                <w:sz w:val="18"/>
                <w:szCs w:val="24"/>
                <w:lang w:val="es-CR"/>
              </w:rPr>
            </w:pPr>
            <w:r w:rsidRPr="00894C84">
              <w:rPr>
                <w:rFonts w:ascii="Calibri" w:eastAsia="Times New Roman" w:hAnsi="Calibri" w:cs="Times New Roman"/>
                <w:color w:val="000000"/>
                <w:sz w:val="18"/>
                <w:lang w:val="es-CR" w:eastAsia="es-CR"/>
              </w:rPr>
              <w:t>3984,06</w:t>
            </w:r>
          </w:p>
        </w:tc>
      </w:tr>
      <w:tr w:rsidR="00894C84" w:rsidRPr="00471757" w:rsidTr="00894C84">
        <w:trPr>
          <w:jc w:val="center"/>
        </w:trPr>
        <w:tc>
          <w:tcPr>
            <w:tcW w:w="1843" w:type="dxa"/>
            <w:vAlign w:val="center"/>
          </w:tcPr>
          <w:p w:rsidR="00894C84" w:rsidRPr="00894C84" w:rsidRDefault="00894C84" w:rsidP="00894C84">
            <w:pPr>
              <w:tabs>
                <w:tab w:val="left" w:pos="-720"/>
              </w:tabs>
              <w:suppressAutoHyphens/>
              <w:spacing w:after="0" w:line="240" w:lineRule="auto"/>
              <w:rPr>
                <w:spacing w:val="-2"/>
                <w:sz w:val="18"/>
                <w:szCs w:val="24"/>
                <w:lang w:val="es-CR"/>
              </w:rPr>
            </w:pPr>
            <w:r w:rsidRPr="00894C84">
              <w:rPr>
                <w:rFonts w:ascii="Calibri" w:eastAsia="Times New Roman" w:hAnsi="Calibri" w:cs="Times New Roman"/>
                <w:color w:val="000000"/>
                <w:sz w:val="18"/>
                <w:lang w:val="es-CR" w:eastAsia="es-CR"/>
              </w:rPr>
              <w:t>Otros donantes</w:t>
            </w:r>
          </w:p>
        </w:tc>
        <w:tc>
          <w:tcPr>
            <w:tcW w:w="2127" w:type="dxa"/>
            <w:vAlign w:val="center"/>
          </w:tcPr>
          <w:p w:rsidR="00894C84" w:rsidRPr="00894C84" w:rsidRDefault="00894C84" w:rsidP="00894C84">
            <w:pPr>
              <w:tabs>
                <w:tab w:val="left" w:pos="-720"/>
              </w:tabs>
              <w:suppressAutoHyphens/>
              <w:spacing w:after="0" w:line="240" w:lineRule="auto"/>
              <w:jc w:val="center"/>
              <w:rPr>
                <w:spacing w:val="-2"/>
                <w:sz w:val="18"/>
                <w:szCs w:val="24"/>
                <w:lang w:val="es-CR"/>
              </w:rPr>
            </w:pPr>
            <w:r w:rsidRPr="00894C84">
              <w:rPr>
                <w:spacing w:val="-2"/>
                <w:sz w:val="18"/>
                <w:szCs w:val="24"/>
                <w:lang w:val="es-CR"/>
              </w:rPr>
              <w:t>especie</w:t>
            </w:r>
          </w:p>
        </w:tc>
        <w:tc>
          <w:tcPr>
            <w:tcW w:w="1701" w:type="dxa"/>
            <w:vAlign w:val="center"/>
          </w:tcPr>
          <w:p w:rsidR="00894C84" w:rsidRPr="00894C84" w:rsidRDefault="00894C84" w:rsidP="00894C84">
            <w:pPr>
              <w:tabs>
                <w:tab w:val="left" w:pos="-720"/>
              </w:tabs>
              <w:suppressAutoHyphens/>
              <w:spacing w:after="0" w:line="240" w:lineRule="auto"/>
              <w:jc w:val="center"/>
              <w:rPr>
                <w:spacing w:val="-2"/>
                <w:sz w:val="18"/>
                <w:szCs w:val="24"/>
                <w:lang w:val="es-CR"/>
              </w:rPr>
            </w:pPr>
            <w:r w:rsidRPr="00894C84">
              <w:rPr>
                <w:spacing w:val="-2"/>
                <w:sz w:val="18"/>
                <w:szCs w:val="24"/>
                <w:lang w:val="es-CR"/>
              </w:rPr>
              <w:t>proyectado</w:t>
            </w:r>
          </w:p>
        </w:tc>
        <w:tc>
          <w:tcPr>
            <w:tcW w:w="1559" w:type="dxa"/>
            <w:vAlign w:val="center"/>
          </w:tcPr>
          <w:p w:rsidR="00894C84" w:rsidRPr="00894C84" w:rsidRDefault="00894C84" w:rsidP="00894C84">
            <w:pPr>
              <w:tabs>
                <w:tab w:val="left" w:pos="-720"/>
              </w:tabs>
              <w:suppressAutoHyphens/>
              <w:spacing w:after="0" w:line="240" w:lineRule="auto"/>
              <w:jc w:val="center"/>
              <w:rPr>
                <w:spacing w:val="-2"/>
                <w:sz w:val="18"/>
                <w:szCs w:val="24"/>
                <w:lang w:val="es-CR"/>
              </w:rPr>
            </w:pPr>
            <w:r w:rsidRPr="00894C84">
              <w:rPr>
                <w:rFonts w:ascii="Calibri" w:eastAsia="Times New Roman" w:hAnsi="Calibri" w:cs="Times New Roman"/>
                <w:color w:val="000000"/>
                <w:sz w:val="18"/>
                <w:lang w:val="es-CR" w:eastAsia="es-CR"/>
              </w:rPr>
              <w:t>4282,87</w:t>
            </w:r>
          </w:p>
        </w:tc>
      </w:tr>
      <w:tr w:rsidR="00894C84" w:rsidRPr="00471757" w:rsidTr="00894C84">
        <w:trPr>
          <w:jc w:val="center"/>
        </w:trPr>
        <w:tc>
          <w:tcPr>
            <w:tcW w:w="1843" w:type="dxa"/>
            <w:shd w:val="clear" w:color="auto" w:fill="D9D9D9" w:themeFill="background1" w:themeFillShade="D9"/>
            <w:vAlign w:val="center"/>
          </w:tcPr>
          <w:p w:rsidR="00894C84" w:rsidRPr="00894C84" w:rsidRDefault="00894C84" w:rsidP="00894C84">
            <w:pPr>
              <w:tabs>
                <w:tab w:val="left" w:pos="-720"/>
              </w:tabs>
              <w:suppressAutoHyphens/>
              <w:spacing w:after="0" w:line="240" w:lineRule="auto"/>
              <w:rPr>
                <w:spacing w:val="-2"/>
                <w:sz w:val="18"/>
                <w:szCs w:val="24"/>
                <w:lang w:val="es-CR"/>
              </w:rPr>
            </w:pPr>
            <w:r w:rsidRPr="00894C84">
              <w:rPr>
                <w:rFonts w:ascii="Calibri" w:eastAsia="Times New Roman" w:hAnsi="Calibri" w:cs="Times New Roman"/>
                <w:color w:val="000000"/>
                <w:sz w:val="18"/>
                <w:lang w:val="es-CR" w:eastAsia="es-CR"/>
              </w:rPr>
              <w:t>Costo total</w:t>
            </w:r>
          </w:p>
        </w:tc>
        <w:tc>
          <w:tcPr>
            <w:tcW w:w="2127" w:type="dxa"/>
            <w:shd w:val="clear" w:color="auto" w:fill="D9D9D9" w:themeFill="background1" w:themeFillShade="D9"/>
            <w:vAlign w:val="center"/>
          </w:tcPr>
          <w:p w:rsidR="00894C84" w:rsidRPr="00894C84" w:rsidRDefault="00894C84" w:rsidP="00894C84">
            <w:pPr>
              <w:tabs>
                <w:tab w:val="left" w:pos="-720"/>
              </w:tabs>
              <w:suppressAutoHyphens/>
              <w:spacing w:after="0" w:line="240" w:lineRule="auto"/>
              <w:rPr>
                <w:spacing w:val="-2"/>
                <w:sz w:val="18"/>
                <w:szCs w:val="24"/>
                <w:lang w:val="es-CR"/>
              </w:rPr>
            </w:pPr>
          </w:p>
        </w:tc>
        <w:tc>
          <w:tcPr>
            <w:tcW w:w="1701" w:type="dxa"/>
            <w:shd w:val="clear" w:color="auto" w:fill="D9D9D9" w:themeFill="background1" w:themeFillShade="D9"/>
            <w:vAlign w:val="center"/>
          </w:tcPr>
          <w:p w:rsidR="00894C84" w:rsidRPr="00894C84" w:rsidRDefault="00894C84" w:rsidP="00894C84">
            <w:pPr>
              <w:tabs>
                <w:tab w:val="left" w:pos="-720"/>
              </w:tabs>
              <w:suppressAutoHyphens/>
              <w:spacing w:after="0" w:line="240" w:lineRule="auto"/>
              <w:rPr>
                <w:spacing w:val="-2"/>
                <w:sz w:val="18"/>
                <w:szCs w:val="24"/>
                <w:lang w:val="es-CR"/>
              </w:rPr>
            </w:pPr>
          </w:p>
        </w:tc>
        <w:tc>
          <w:tcPr>
            <w:tcW w:w="1559" w:type="dxa"/>
            <w:shd w:val="clear" w:color="auto" w:fill="D9D9D9" w:themeFill="background1" w:themeFillShade="D9"/>
            <w:vAlign w:val="center"/>
          </w:tcPr>
          <w:p w:rsidR="00894C84" w:rsidRPr="00894C84" w:rsidRDefault="00894C84" w:rsidP="00894C84">
            <w:pPr>
              <w:tabs>
                <w:tab w:val="left" w:pos="-720"/>
              </w:tabs>
              <w:suppressAutoHyphens/>
              <w:spacing w:after="0" w:line="240" w:lineRule="auto"/>
              <w:jc w:val="center"/>
              <w:rPr>
                <w:spacing w:val="-2"/>
                <w:sz w:val="18"/>
                <w:szCs w:val="24"/>
                <w:lang w:val="es-CR"/>
              </w:rPr>
            </w:pPr>
            <w:r w:rsidRPr="00894C84">
              <w:rPr>
                <w:rFonts w:ascii="Calibri" w:eastAsia="Times New Roman" w:hAnsi="Calibri" w:cs="Times New Roman"/>
                <w:color w:val="000000"/>
                <w:sz w:val="18"/>
                <w:lang w:val="es-CR" w:eastAsia="es-CR"/>
              </w:rPr>
              <w:t>13706,17</w:t>
            </w:r>
          </w:p>
        </w:tc>
      </w:tr>
      <w:tr w:rsidR="00894C84" w:rsidRPr="00471757" w:rsidTr="00894C84">
        <w:trPr>
          <w:jc w:val="center"/>
        </w:trPr>
        <w:tc>
          <w:tcPr>
            <w:tcW w:w="1843" w:type="dxa"/>
            <w:shd w:val="clear" w:color="auto" w:fill="D9D9D9" w:themeFill="background1" w:themeFillShade="D9"/>
            <w:vAlign w:val="center"/>
          </w:tcPr>
          <w:p w:rsidR="00894C84" w:rsidRPr="00894C84" w:rsidRDefault="00894C84" w:rsidP="00894C84">
            <w:pPr>
              <w:tabs>
                <w:tab w:val="left" w:pos="-720"/>
              </w:tabs>
              <w:suppressAutoHyphens/>
              <w:spacing w:after="0" w:line="240" w:lineRule="auto"/>
              <w:rPr>
                <w:b/>
                <w:spacing w:val="-2"/>
                <w:sz w:val="20"/>
                <w:szCs w:val="24"/>
                <w:lang w:val="es-CR"/>
              </w:rPr>
            </w:pPr>
          </w:p>
        </w:tc>
        <w:tc>
          <w:tcPr>
            <w:tcW w:w="2127" w:type="dxa"/>
            <w:shd w:val="clear" w:color="auto" w:fill="D9D9D9" w:themeFill="background1" w:themeFillShade="D9"/>
            <w:vAlign w:val="center"/>
          </w:tcPr>
          <w:p w:rsidR="00894C84" w:rsidRPr="00894C84" w:rsidRDefault="00894C84" w:rsidP="00894C84">
            <w:pPr>
              <w:tabs>
                <w:tab w:val="left" w:pos="-720"/>
              </w:tabs>
              <w:suppressAutoHyphens/>
              <w:spacing w:after="0" w:line="240" w:lineRule="auto"/>
              <w:rPr>
                <w:b/>
                <w:spacing w:val="-2"/>
                <w:sz w:val="20"/>
                <w:szCs w:val="24"/>
                <w:lang w:val="es-CR"/>
              </w:rPr>
            </w:pPr>
          </w:p>
        </w:tc>
        <w:tc>
          <w:tcPr>
            <w:tcW w:w="1701" w:type="dxa"/>
            <w:shd w:val="clear" w:color="auto" w:fill="D9D9D9" w:themeFill="background1" w:themeFillShade="D9"/>
            <w:vAlign w:val="center"/>
          </w:tcPr>
          <w:p w:rsidR="00894C84" w:rsidRPr="00894C84" w:rsidRDefault="00894C84" w:rsidP="00894C84">
            <w:pPr>
              <w:tabs>
                <w:tab w:val="left" w:pos="-720"/>
              </w:tabs>
              <w:suppressAutoHyphens/>
              <w:spacing w:after="0" w:line="240" w:lineRule="auto"/>
              <w:rPr>
                <w:b/>
                <w:spacing w:val="-2"/>
                <w:sz w:val="20"/>
                <w:szCs w:val="24"/>
                <w:lang w:val="es-CR"/>
              </w:rPr>
            </w:pPr>
          </w:p>
        </w:tc>
        <w:tc>
          <w:tcPr>
            <w:tcW w:w="1559" w:type="dxa"/>
            <w:shd w:val="clear" w:color="auto" w:fill="D9D9D9" w:themeFill="background1" w:themeFillShade="D9"/>
            <w:vAlign w:val="center"/>
          </w:tcPr>
          <w:p w:rsidR="00894C84" w:rsidRPr="00894C84" w:rsidRDefault="00894C84" w:rsidP="00894C84">
            <w:pPr>
              <w:tabs>
                <w:tab w:val="left" w:pos="-720"/>
              </w:tabs>
              <w:suppressAutoHyphens/>
              <w:spacing w:after="0" w:line="240" w:lineRule="auto"/>
              <w:jc w:val="right"/>
              <w:rPr>
                <w:b/>
                <w:spacing w:val="-2"/>
                <w:sz w:val="20"/>
                <w:szCs w:val="24"/>
                <w:lang w:val="es-CR"/>
              </w:rPr>
            </w:pPr>
          </w:p>
        </w:tc>
      </w:tr>
    </w:tbl>
    <w:p w:rsidR="00894C84" w:rsidRPr="00134ECD" w:rsidRDefault="00894C84" w:rsidP="00D105A0">
      <w:pPr>
        <w:pStyle w:val="Prrafodelista"/>
        <w:autoSpaceDE w:val="0"/>
        <w:autoSpaceDN w:val="0"/>
        <w:adjustRightInd w:val="0"/>
        <w:ind w:left="0"/>
        <w:jc w:val="center"/>
        <w:rPr>
          <w:rFonts w:ascii="Calibri" w:hAnsi="Calibri" w:cs="Arial"/>
          <w:color w:val="000000"/>
          <w:szCs w:val="22"/>
        </w:rPr>
      </w:pPr>
    </w:p>
    <w:p w:rsidR="00801A31" w:rsidRPr="00401053" w:rsidRDefault="00785FC5" w:rsidP="00E45217">
      <w:pPr>
        <w:pStyle w:val="Ttulo2"/>
        <w:rPr>
          <w:rFonts w:ascii="Calibri Light" w:hAnsi="Calibri Light"/>
          <w:color w:val="943634" w:themeColor="accent2" w:themeShade="BF"/>
        </w:rPr>
      </w:pPr>
      <w:bookmarkStart w:id="10" w:name="_Toc421626382"/>
      <w:r>
        <w:rPr>
          <w:rFonts w:ascii="Calibri Light" w:hAnsi="Calibri Light"/>
          <w:color w:val="943634" w:themeColor="accent2" w:themeShade="BF"/>
        </w:rPr>
        <w:t>f</w:t>
      </w:r>
      <w:r w:rsidR="00E45217"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Control de Caja C</w:t>
      </w:r>
      <w:r w:rsidR="00801A31" w:rsidRPr="00401053">
        <w:rPr>
          <w:rFonts w:ascii="Calibri Light" w:hAnsi="Calibri Light"/>
          <w:color w:val="943634" w:themeColor="accent2" w:themeShade="BF"/>
        </w:rPr>
        <w:t>hica:</w:t>
      </w:r>
      <w:bookmarkEnd w:id="10"/>
    </w:p>
    <w:p w:rsidR="00F0261C" w:rsidRPr="00B2322F" w:rsidRDefault="00F0261C" w:rsidP="00F0261C">
      <w:pPr>
        <w:rPr>
          <w:highlight w:val="yellow"/>
          <w:lang w:val="es-CR" w:eastAsia="es-CR"/>
        </w:rPr>
      </w:pPr>
    </w:p>
    <w:p w:rsidR="00FA4AA5" w:rsidRPr="00894C84" w:rsidRDefault="00571FD9" w:rsidP="00223417">
      <w:pPr>
        <w:pStyle w:val="Prrafodelista"/>
        <w:numPr>
          <w:ilvl w:val="0"/>
          <w:numId w:val="1"/>
        </w:numPr>
        <w:autoSpaceDE w:val="0"/>
        <w:autoSpaceDN w:val="0"/>
        <w:adjustRightInd w:val="0"/>
        <w:spacing w:line="360" w:lineRule="auto"/>
        <w:ind w:left="1077" w:hanging="357"/>
        <w:rPr>
          <w:rFonts w:ascii="Calibri" w:hAnsi="Calibri" w:cs="Arial"/>
          <w:color w:val="000000"/>
          <w:sz w:val="24"/>
          <w:szCs w:val="22"/>
        </w:rPr>
      </w:pPr>
      <w:r w:rsidRPr="00894C84">
        <w:rPr>
          <w:rFonts w:ascii="Calibri" w:hAnsi="Calibri" w:cs="Arial"/>
          <w:color w:val="000000"/>
          <w:sz w:val="24"/>
          <w:szCs w:val="22"/>
        </w:rPr>
        <w:t xml:space="preserve">SE APERTURARON </w:t>
      </w:r>
      <w:r w:rsidR="00FC0214" w:rsidRPr="00894C84">
        <w:rPr>
          <w:rFonts w:ascii="Calibri" w:hAnsi="Calibri" w:cs="Arial"/>
          <w:color w:val="000000"/>
          <w:sz w:val="24"/>
          <w:szCs w:val="22"/>
        </w:rPr>
        <w:t>cajas chicas</w:t>
      </w:r>
      <w:r w:rsidR="00894C84" w:rsidRPr="00894C84">
        <w:rPr>
          <w:rFonts w:ascii="Calibri" w:hAnsi="Calibri" w:cs="Arial"/>
          <w:color w:val="000000"/>
          <w:sz w:val="24"/>
          <w:szCs w:val="22"/>
        </w:rPr>
        <w:t>, por un monto aproximado de 80.000 colones cuyo procedimiento para saldar fue ubicar las facturas en sus respectivas líneas presupuestarias, esto con el fin de evitar la emisión de cheques y/o transferencias electrónicas por montos bajos de compra</w:t>
      </w:r>
      <w:r w:rsidR="002B7156" w:rsidRPr="00894C84">
        <w:rPr>
          <w:rFonts w:ascii="Calibri" w:hAnsi="Calibri" w:cs="Arial"/>
          <w:color w:val="000000"/>
          <w:sz w:val="24"/>
          <w:szCs w:val="22"/>
        </w:rPr>
        <w:t>.</w:t>
      </w:r>
      <w:r w:rsidR="00027A50" w:rsidRPr="00894C84">
        <w:rPr>
          <w:rFonts w:ascii="Calibri" w:hAnsi="Calibri" w:cs="Arial"/>
          <w:color w:val="000000"/>
          <w:sz w:val="24"/>
          <w:szCs w:val="22"/>
        </w:rPr>
        <w:t xml:space="preserve"> </w:t>
      </w:r>
    </w:p>
    <w:p w:rsidR="00801A31" w:rsidRPr="00401053" w:rsidRDefault="00785FC5" w:rsidP="00E45217">
      <w:pPr>
        <w:pStyle w:val="Ttulo2"/>
        <w:rPr>
          <w:rFonts w:ascii="Calibri Light" w:hAnsi="Calibri Light"/>
          <w:color w:val="943634" w:themeColor="accent2" w:themeShade="BF"/>
        </w:rPr>
      </w:pPr>
      <w:bookmarkStart w:id="11" w:name="_Toc421626383"/>
      <w:r>
        <w:rPr>
          <w:rFonts w:ascii="Calibri Light" w:hAnsi="Calibri Light"/>
          <w:color w:val="943634" w:themeColor="accent2" w:themeShade="BF"/>
        </w:rPr>
        <w:t>g</w:t>
      </w:r>
      <w:r w:rsidR="00E45217" w:rsidRPr="00401053">
        <w:rPr>
          <w:rFonts w:ascii="Calibri Light" w:hAnsi="Calibri Light"/>
          <w:color w:val="943634" w:themeColor="accent2" w:themeShade="BF"/>
        </w:rPr>
        <w:t xml:space="preserve">.- </w:t>
      </w:r>
      <w:r w:rsidR="00FA1B5E" w:rsidRPr="00401053">
        <w:rPr>
          <w:rFonts w:ascii="Calibri Light" w:hAnsi="Calibri Light"/>
          <w:color w:val="943634" w:themeColor="accent2" w:themeShade="BF"/>
        </w:rPr>
        <w:t>Registros de la D</w:t>
      </w:r>
      <w:r w:rsidR="00801A31" w:rsidRPr="00401053">
        <w:rPr>
          <w:rFonts w:ascii="Calibri Light" w:hAnsi="Calibri Light"/>
          <w:color w:val="943634" w:themeColor="accent2" w:themeShade="BF"/>
        </w:rPr>
        <w:t>ocumentación:</w:t>
      </w:r>
      <w:bookmarkEnd w:id="11"/>
    </w:p>
    <w:p w:rsidR="00433185" w:rsidRDefault="00433185" w:rsidP="00027A50">
      <w:pPr>
        <w:autoSpaceDE w:val="0"/>
        <w:autoSpaceDN w:val="0"/>
        <w:adjustRightInd w:val="0"/>
        <w:spacing w:line="360" w:lineRule="auto"/>
        <w:rPr>
          <w:rFonts w:ascii="Calibri" w:hAnsi="Calibri" w:cs="Arial"/>
          <w:color w:val="000000"/>
          <w:sz w:val="24"/>
          <w:lang w:val="es-CR"/>
        </w:rPr>
      </w:pPr>
    </w:p>
    <w:p w:rsidR="00801A31" w:rsidRDefault="00801A31" w:rsidP="00027A50">
      <w:pPr>
        <w:autoSpaceDE w:val="0"/>
        <w:autoSpaceDN w:val="0"/>
        <w:adjustRightInd w:val="0"/>
        <w:spacing w:line="360" w:lineRule="auto"/>
        <w:rPr>
          <w:rFonts w:ascii="Calibri" w:hAnsi="Calibri" w:cs="Arial"/>
          <w:color w:val="000000"/>
          <w:sz w:val="24"/>
          <w:lang w:val="es-CR"/>
        </w:rPr>
      </w:pPr>
      <w:r w:rsidRPr="00CC69E5">
        <w:rPr>
          <w:rFonts w:ascii="Calibri" w:hAnsi="Calibri" w:cs="Arial"/>
          <w:color w:val="000000"/>
          <w:sz w:val="24"/>
          <w:lang w:val="es-CR"/>
        </w:rPr>
        <w:t xml:space="preserve">Constan en los registros de </w:t>
      </w:r>
      <w:r w:rsidR="006278CD">
        <w:rPr>
          <w:rFonts w:ascii="Calibri" w:hAnsi="Calibri" w:cs="Arial"/>
          <w:color w:val="000000"/>
          <w:sz w:val="24"/>
          <w:lang w:val="es-CR"/>
        </w:rPr>
        <w:t>FUNDECONGO</w:t>
      </w:r>
      <w:r w:rsidR="00433185">
        <w:rPr>
          <w:rFonts w:ascii="Calibri" w:hAnsi="Calibri" w:cs="Arial"/>
          <w:color w:val="000000"/>
          <w:sz w:val="24"/>
          <w:lang w:val="es-CR"/>
        </w:rPr>
        <w:t xml:space="preserve"> </w:t>
      </w:r>
      <w:r w:rsidRPr="00CC69E5">
        <w:rPr>
          <w:rFonts w:ascii="Calibri" w:hAnsi="Calibri" w:cs="Arial"/>
          <w:color w:val="000000"/>
          <w:sz w:val="24"/>
          <w:lang w:val="es-CR"/>
        </w:rPr>
        <w:t>la siguiente documentación:</w:t>
      </w:r>
    </w:p>
    <w:tbl>
      <w:tblPr>
        <w:tblStyle w:val="Tablaconcuadrcula"/>
        <w:tblW w:w="0" w:type="auto"/>
        <w:tblLook w:val="04A0"/>
      </w:tblPr>
      <w:tblGrid>
        <w:gridCol w:w="959"/>
        <w:gridCol w:w="8541"/>
      </w:tblGrid>
      <w:tr w:rsidR="00894C84" w:rsidRPr="00467459" w:rsidTr="00894C84">
        <w:tc>
          <w:tcPr>
            <w:tcW w:w="959" w:type="dxa"/>
          </w:tcPr>
          <w:p w:rsidR="00894C84" w:rsidRPr="00B60A30" w:rsidRDefault="00894C84"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894C84" w:rsidRPr="00B60A30" w:rsidRDefault="00894C84"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Memorando de Acuerdo firmado entre las partes para la formalización de la donación, con todos sus Anexos</w:t>
            </w:r>
            <w:r w:rsidR="00B60A30">
              <w:rPr>
                <w:rFonts w:ascii="Calibri" w:hAnsi="Calibri" w:cs="Arial"/>
                <w:color w:val="000000"/>
                <w:lang w:val="es-CR"/>
              </w:rPr>
              <w:t>.</w:t>
            </w:r>
          </w:p>
        </w:tc>
      </w:tr>
      <w:tr w:rsidR="00894C84" w:rsidRPr="00467459" w:rsidTr="00894C84">
        <w:tc>
          <w:tcPr>
            <w:tcW w:w="959" w:type="dxa"/>
          </w:tcPr>
          <w:p w:rsidR="00894C84" w:rsidRPr="00B60A30" w:rsidRDefault="00894C84"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894C84" w:rsidRPr="00B60A30" w:rsidRDefault="00894C84"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Informe de Avance al PPD Técnico y Financiero I, II y final</w:t>
            </w:r>
            <w:r w:rsidR="00B60A30">
              <w:rPr>
                <w:rFonts w:ascii="Calibri" w:hAnsi="Calibri" w:cs="Arial"/>
                <w:color w:val="000000"/>
                <w:lang w:val="es-CR"/>
              </w:rPr>
              <w:t>.</w:t>
            </w:r>
          </w:p>
        </w:tc>
      </w:tr>
      <w:tr w:rsidR="00894C84" w:rsidRPr="00467459" w:rsidTr="00894C84">
        <w:tc>
          <w:tcPr>
            <w:tcW w:w="959" w:type="dxa"/>
          </w:tcPr>
          <w:p w:rsidR="00894C84" w:rsidRPr="00B60A30" w:rsidRDefault="00894C84"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894C84" w:rsidRPr="00B60A30" w:rsidRDefault="00894C84"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 xml:space="preserve">Mantienen originales de comprobantes de gastos del I, II Informe Financiero y Final enviaron los originales y se dejaron copia.  </w:t>
            </w:r>
          </w:p>
        </w:tc>
      </w:tr>
      <w:tr w:rsidR="00894C84" w:rsidRPr="00467459" w:rsidTr="00894C84">
        <w:tc>
          <w:tcPr>
            <w:tcW w:w="959" w:type="dxa"/>
          </w:tcPr>
          <w:p w:rsidR="00894C84" w:rsidRPr="00B60A30" w:rsidRDefault="00894C84"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894C84" w:rsidRPr="00B60A30" w:rsidRDefault="00894C84"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Cumplimiento con las fechas establecidas en el convenio para la entrega del Informe de avance I, II y Final  debidamente firmados.</w:t>
            </w:r>
          </w:p>
        </w:tc>
      </w:tr>
      <w:tr w:rsidR="00894C84" w:rsidRPr="00467459" w:rsidTr="00894C84">
        <w:tc>
          <w:tcPr>
            <w:tcW w:w="959" w:type="dxa"/>
          </w:tcPr>
          <w:p w:rsidR="00894C84" w:rsidRPr="00B60A30" w:rsidRDefault="00894C84"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894C84" w:rsidRPr="00B60A30" w:rsidRDefault="00894C84"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Todas las facturas en todos los informes están bien elaboradas.</w:t>
            </w:r>
          </w:p>
        </w:tc>
      </w:tr>
      <w:tr w:rsidR="00894C84" w:rsidRPr="00467459" w:rsidTr="00894C84">
        <w:tc>
          <w:tcPr>
            <w:tcW w:w="959" w:type="dxa"/>
          </w:tcPr>
          <w:p w:rsidR="00894C84" w:rsidRPr="00B60A30" w:rsidRDefault="00894C84"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894C84" w:rsidRPr="00B60A30" w:rsidRDefault="0068104F"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Mantienen su Personería Jurídica al día.</w:t>
            </w:r>
          </w:p>
        </w:tc>
      </w:tr>
      <w:tr w:rsidR="00894C84" w:rsidRPr="00467459" w:rsidTr="00894C84">
        <w:tc>
          <w:tcPr>
            <w:tcW w:w="959" w:type="dxa"/>
          </w:tcPr>
          <w:p w:rsidR="00894C84" w:rsidRPr="00B60A30" w:rsidRDefault="00894C84"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894C84" w:rsidRPr="00B60A30" w:rsidRDefault="0068104F"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Actividades y reuniones debidamente documentadas fotográficamente, con minuta de reunión y firma de participantes.</w:t>
            </w:r>
          </w:p>
        </w:tc>
      </w:tr>
      <w:tr w:rsidR="00894C84" w:rsidRPr="00467459" w:rsidTr="00894C84">
        <w:tc>
          <w:tcPr>
            <w:tcW w:w="959" w:type="dxa"/>
          </w:tcPr>
          <w:p w:rsidR="00894C84" w:rsidRPr="00B60A30" w:rsidRDefault="00894C84"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894C84" w:rsidRPr="00B60A30" w:rsidRDefault="0068104F" w:rsidP="00B60A30">
            <w:pPr>
              <w:autoSpaceDE w:val="0"/>
              <w:autoSpaceDN w:val="0"/>
              <w:adjustRightInd w:val="0"/>
              <w:rPr>
                <w:rFonts w:ascii="Calibri" w:hAnsi="Calibri" w:cs="Arial"/>
                <w:color w:val="000000"/>
                <w:lang w:val="es-CR"/>
              </w:rPr>
            </w:pPr>
            <w:r w:rsidRPr="00B60A30">
              <w:rPr>
                <w:rFonts w:ascii="Calibri" w:hAnsi="Calibri" w:cs="Arial"/>
                <w:color w:val="000000"/>
                <w:lang w:val="es-CR"/>
              </w:rPr>
              <w:t>Los documentos generados por el proyecto están debidamente archivados y resguardados.</w:t>
            </w:r>
          </w:p>
        </w:tc>
      </w:tr>
      <w:tr w:rsidR="0068104F" w:rsidRPr="00467459" w:rsidTr="00894C84">
        <w:tc>
          <w:tcPr>
            <w:tcW w:w="959" w:type="dxa"/>
          </w:tcPr>
          <w:p w:rsidR="0068104F" w:rsidRPr="00B60A30" w:rsidRDefault="0068104F"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68104F" w:rsidRPr="00B60A30" w:rsidRDefault="0068104F"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Registro de firmas de los participantes, mediante listas de asistencia que: incluyen el nombre, número de cédula de los participantes y fotografías de las actividades realizadas.</w:t>
            </w:r>
          </w:p>
        </w:tc>
      </w:tr>
      <w:tr w:rsidR="0068104F" w:rsidRPr="00467459" w:rsidTr="00894C84">
        <w:tc>
          <w:tcPr>
            <w:tcW w:w="959" w:type="dxa"/>
          </w:tcPr>
          <w:p w:rsidR="0068104F" w:rsidRPr="00B60A30" w:rsidRDefault="0068104F" w:rsidP="0068104F">
            <w:pPr>
              <w:pStyle w:val="Prrafodelista"/>
              <w:numPr>
                <w:ilvl w:val="0"/>
                <w:numId w:val="16"/>
              </w:numPr>
              <w:autoSpaceDE w:val="0"/>
              <w:autoSpaceDN w:val="0"/>
              <w:adjustRightInd w:val="0"/>
              <w:spacing w:line="360" w:lineRule="auto"/>
              <w:rPr>
                <w:rFonts w:ascii="Calibri" w:hAnsi="Calibri" w:cs="Arial"/>
                <w:color w:val="000000"/>
              </w:rPr>
            </w:pPr>
          </w:p>
        </w:tc>
        <w:tc>
          <w:tcPr>
            <w:tcW w:w="8541" w:type="dxa"/>
          </w:tcPr>
          <w:p w:rsidR="0068104F" w:rsidRPr="00B60A30" w:rsidRDefault="0068104F" w:rsidP="0068104F">
            <w:pPr>
              <w:autoSpaceDE w:val="0"/>
              <w:autoSpaceDN w:val="0"/>
              <w:adjustRightInd w:val="0"/>
              <w:rPr>
                <w:rFonts w:ascii="Calibri" w:hAnsi="Calibri" w:cs="Arial"/>
                <w:color w:val="000000"/>
                <w:lang w:val="es-CR"/>
              </w:rPr>
            </w:pPr>
            <w:r w:rsidRPr="00B60A30">
              <w:rPr>
                <w:rFonts w:ascii="Calibri" w:hAnsi="Calibri" w:cs="Arial"/>
                <w:color w:val="000000"/>
                <w:lang w:val="es-CR"/>
              </w:rPr>
              <w:t>Material promocional en el archivo del proyecto.</w:t>
            </w:r>
          </w:p>
        </w:tc>
      </w:tr>
    </w:tbl>
    <w:p w:rsidR="00801A31" w:rsidRDefault="00801A31" w:rsidP="004234C3">
      <w:pPr>
        <w:pStyle w:val="Prrafodelista"/>
        <w:autoSpaceDE w:val="0"/>
        <w:autoSpaceDN w:val="0"/>
        <w:adjustRightInd w:val="0"/>
        <w:ind w:left="1080"/>
        <w:rPr>
          <w:rFonts w:cs="Arial"/>
          <w:color w:val="000000"/>
          <w:szCs w:val="22"/>
          <w:highlight w:val="yellow"/>
        </w:rPr>
      </w:pPr>
    </w:p>
    <w:p w:rsidR="00B60A30" w:rsidRDefault="00B60A30" w:rsidP="004234C3">
      <w:pPr>
        <w:pStyle w:val="Prrafodelista"/>
        <w:autoSpaceDE w:val="0"/>
        <w:autoSpaceDN w:val="0"/>
        <w:adjustRightInd w:val="0"/>
        <w:ind w:left="1080"/>
        <w:rPr>
          <w:rFonts w:cs="Arial"/>
          <w:color w:val="000000"/>
          <w:szCs w:val="22"/>
          <w:highlight w:val="yellow"/>
        </w:rPr>
      </w:pPr>
    </w:p>
    <w:p w:rsidR="00BA0248" w:rsidRPr="00763780" w:rsidRDefault="00785FC5" w:rsidP="00E45217">
      <w:pPr>
        <w:pStyle w:val="Ttulo2"/>
        <w:rPr>
          <w:color w:val="365F91" w:themeColor="accent1" w:themeShade="BF"/>
        </w:rPr>
      </w:pPr>
      <w:bookmarkStart w:id="12" w:name="_Toc421626384"/>
      <w:r>
        <w:rPr>
          <w:rFonts w:ascii="Calibri Light" w:hAnsi="Calibri Light"/>
          <w:color w:val="943634" w:themeColor="accent2" w:themeShade="BF"/>
        </w:rPr>
        <w:t>h</w:t>
      </w:r>
      <w:r w:rsidR="00E45217" w:rsidRPr="00401053">
        <w:rPr>
          <w:rFonts w:ascii="Calibri Light" w:hAnsi="Calibri Light"/>
          <w:color w:val="943634" w:themeColor="accent2" w:themeShade="BF"/>
        </w:rPr>
        <w:t>.-</w:t>
      </w:r>
      <w:r w:rsidR="00BB7A79">
        <w:rPr>
          <w:rFonts w:ascii="Calibri Light" w:hAnsi="Calibri Light"/>
          <w:color w:val="943634" w:themeColor="accent2" w:themeShade="BF"/>
        </w:rPr>
        <w:t xml:space="preserve"> Objetivos del Proyecto</w:t>
      </w:r>
      <w:r w:rsidR="00AF63E1" w:rsidRPr="00401053">
        <w:rPr>
          <w:rFonts w:ascii="Calibri Light" w:hAnsi="Calibri Light"/>
          <w:color w:val="943634" w:themeColor="accent2" w:themeShade="BF"/>
        </w:rPr>
        <w:t>:</w:t>
      </w:r>
      <w:bookmarkEnd w:id="12"/>
    </w:p>
    <w:p w:rsidR="00AF63E1" w:rsidRDefault="00AF63E1" w:rsidP="00AF63E1">
      <w:pPr>
        <w:rPr>
          <w:highlight w:val="yellow"/>
          <w:lang w:val="es-CR" w:eastAsia="es-CR"/>
        </w:rPr>
      </w:pPr>
    </w:p>
    <w:p w:rsidR="00EB7C0D" w:rsidRDefault="00EB7C0D" w:rsidP="0068104F">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rPr>
          <w:rFonts w:ascii="Calibri" w:hAnsi="Calibri" w:cs="Arial"/>
          <w:spacing w:val="-2"/>
          <w:sz w:val="24"/>
          <w:lang w:val="es-ES"/>
        </w:rPr>
      </w:pPr>
      <w:r w:rsidRPr="00B229E4">
        <w:rPr>
          <w:rFonts w:ascii="Calibri" w:hAnsi="Calibri" w:cs="Arial"/>
          <w:b/>
          <w:sz w:val="24"/>
          <w:lang w:val="es-CR"/>
        </w:rPr>
        <w:t>Objetivo General</w:t>
      </w:r>
      <w:r w:rsidRPr="00B229E4">
        <w:rPr>
          <w:rFonts w:ascii="Calibri" w:hAnsi="Calibri" w:cs="Arial"/>
          <w:color w:val="5F497A" w:themeColor="accent4" w:themeShade="BF"/>
          <w:sz w:val="24"/>
          <w:lang w:val="es-CR"/>
        </w:rPr>
        <w:t>:</w:t>
      </w:r>
      <w:r>
        <w:rPr>
          <w:rFonts w:ascii="Calibri" w:hAnsi="Calibri" w:cs="Arial"/>
          <w:spacing w:val="-2"/>
          <w:sz w:val="24"/>
          <w:lang w:val="es-ES"/>
        </w:rPr>
        <w:t xml:space="preserve"> </w:t>
      </w:r>
    </w:p>
    <w:p w:rsidR="0068104F" w:rsidRPr="00B60A30" w:rsidRDefault="0068104F" w:rsidP="00B60A30">
      <w:pPr>
        <w:pStyle w:val="Prrafodelista"/>
        <w:numPr>
          <w:ilvl w:val="0"/>
          <w:numId w:val="16"/>
        </w:numPr>
        <w:tabs>
          <w:tab w:val="left" w:pos="-720"/>
        </w:tabs>
        <w:suppressAutoHyphens/>
        <w:spacing w:line="360" w:lineRule="auto"/>
        <w:rPr>
          <w:rFonts w:ascii="Calibri" w:hAnsi="Calibri"/>
          <w:sz w:val="24"/>
        </w:rPr>
      </w:pPr>
      <w:r w:rsidRPr="00B60A30">
        <w:rPr>
          <w:rFonts w:ascii="Calibri" w:eastAsiaTheme="minorHAnsi" w:hAnsi="Calibri"/>
          <w:bCs/>
          <w:sz w:val="24"/>
        </w:rPr>
        <w:t>Fortalecer a los Brigadistas contra Incendios Forestales del Parque Nacional Diría, de la comunidad de San Juan de Santa Cruz, como una Organización Líder en la Prevención y Combate de los Incendios Forestales en el Corredor Biológico Diría, contribuyendo con ello a la conservación de la biodiversidad  y garantizando los servicios y</w:t>
      </w:r>
      <w:r w:rsidRPr="00B60A30">
        <w:rPr>
          <w:rFonts w:ascii="Calibri" w:hAnsi="Calibri"/>
          <w:sz w:val="24"/>
        </w:rPr>
        <w:t xml:space="preserve"> beneficios ambientales para mejorar la calidad de vida de la población local.</w:t>
      </w:r>
    </w:p>
    <w:p w:rsidR="00EE71AB" w:rsidRDefault="00EE71AB" w:rsidP="00EB7C0D">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360"/>
        <w:rPr>
          <w:rFonts w:ascii="Calibri" w:hAnsi="Calibri" w:cs="Arial"/>
          <w:spacing w:val="-2"/>
          <w:lang w:val="es-CR"/>
        </w:rPr>
      </w:pPr>
    </w:p>
    <w:p w:rsidR="00EB7C0D" w:rsidRPr="0068104F" w:rsidRDefault="00EB7C0D" w:rsidP="00EB7C0D">
      <w:pPr>
        <w:spacing w:line="360" w:lineRule="auto"/>
        <w:rPr>
          <w:rFonts w:ascii="Calibri" w:hAnsi="Calibri" w:cs="Arial"/>
          <w:b/>
          <w:sz w:val="24"/>
          <w:lang w:val="es-CR"/>
        </w:rPr>
      </w:pPr>
      <w:r w:rsidRPr="0068104F">
        <w:rPr>
          <w:rFonts w:ascii="Calibri" w:hAnsi="Calibri" w:cs="Arial"/>
          <w:b/>
          <w:sz w:val="24"/>
          <w:lang w:val="es-CR"/>
        </w:rPr>
        <w:t xml:space="preserve">Objetivos Específicos: </w:t>
      </w:r>
    </w:p>
    <w:p w:rsidR="0068104F" w:rsidRPr="00B60A30" w:rsidRDefault="0068104F" w:rsidP="00B60A30">
      <w:pPr>
        <w:pStyle w:val="Prrafodelista"/>
        <w:numPr>
          <w:ilvl w:val="0"/>
          <w:numId w:val="16"/>
        </w:num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rPr>
          <w:rFonts w:ascii="Calibri" w:hAnsi="Calibri" w:cs="Arial"/>
          <w:sz w:val="24"/>
        </w:rPr>
      </w:pPr>
      <w:r w:rsidRPr="00B60A30">
        <w:rPr>
          <w:rFonts w:ascii="Calibri" w:hAnsi="Calibri" w:cs="Arial"/>
          <w:b/>
          <w:sz w:val="24"/>
        </w:rPr>
        <w:t>Objetivo 1</w:t>
      </w:r>
      <w:r w:rsidRPr="00B60A30">
        <w:rPr>
          <w:rFonts w:ascii="Calibri" w:hAnsi="Calibri" w:cs="Arial"/>
          <w:sz w:val="24"/>
        </w:rPr>
        <w:t>: Capacitar a brigadistas en el manejo, control y prevención  del fuego, dotándolos de equipo de comunicación, primeros auxilios y herramientas necesarias,  para realizar un trabajo efectivo en la prevención y control de incendios forestales en el Corredor Biológico Diría durante la temporada de incendios.</w:t>
      </w:r>
    </w:p>
    <w:p w:rsidR="0068104F" w:rsidRPr="00B60A30" w:rsidRDefault="0068104F" w:rsidP="00B60A30">
      <w:pPr>
        <w:pStyle w:val="Prrafodelista"/>
        <w:numPr>
          <w:ilvl w:val="0"/>
          <w:numId w:val="16"/>
        </w:num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rPr>
          <w:rFonts w:ascii="Calibri" w:hAnsi="Calibri" w:cs="Arial"/>
          <w:sz w:val="24"/>
        </w:rPr>
      </w:pPr>
      <w:r w:rsidRPr="00B60A30">
        <w:rPr>
          <w:rFonts w:ascii="Calibri" w:hAnsi="Calibri" w:cs="Arial"/>
          <w:b/>
          <w:sz w:val="24"/>
        </w:rPr>
        <w:t xml:space="preserve">Objetivo 2: </w:t>
      </w:r>
      <w:r w:rsidRPr="00B60A30">
        <w:rPr>
          <w:rFonts w:ascii="Calibri" w:hAnsi="Calibri" w:cs="Arial"/>
          <w:sz w:val="24"/>
        </w:rPr>
        <w:t>Establecer un mecanismo de planificación, coordinación, participación y comunicación entre los diferentes actores involucrados, sean los Brigadista, FUNDECONGO, los funcionarios del Área de Conservación Tempisque y la Comisión de Corredor Biológico Diría, con el fin de lograr la integración de esfuerzos en la reducción de los incendios forestales de esta región y contribuir a la protección y conservación de sus ecosistemas.</w:t>
      </w:r>
    </w:p>
    <w:p w:rsidR="0068104F" w:rsidRPr="00B60A30" w:rsidRDefault="0068104F" w:rsidP="00B60A30">
      <w:pPr>
        <w:pStyle w:val="Prrafodelista"/>
        <w:numPr>
          <w:ilvl w:val="0"/>
          <w:numId w:val="16"/>
        </w:num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rPr>
          <w:rFonts w:ascii="Calibri" w:hAnsi="Calibri" w:cs="Arial"/>
          <w:sz w:val="24"/>
        </w:rPr>
      </w:pPr>
      <w:r w:rsidRPr="00B60A30">
        <w:rPr>
          <w:rFonts w:ascii="Calibri" w:hAnsi="Calibri" w:cs="Arial"/>
          <w:b/>
          <w:sz w:val="24"/>
        </w:rPr>
        <w:t xml:space="preserve">Objetivo 3: </w:t>
      </w:r>
      <w:r w:rsidRPr="00B60A30">
        <w:rPr>
          <w:rFonts w:ascii="Calibri" w:hAnsi="Calibri" w:cs="Arial"/>
          <w:sz w:val="24"/>
        </w:rPr>
        <w:t>Difundir información orientada a la prevención  de los incendios forestales y protección de los recursos naturales en general del Corredor Biológico Diría,  a través de medios de difusión local (radiofónica, prensa escrita, pagina WEB y volantes).</w:t>
      </w:r>
    </w:p>
    <w:p w:rsidR="00BA0248" w:rsidRDefault="00BA0248" w:rsidP="00AF63E1">
      <w:pPr>
        <w:pStyle w:val="Prrafodelista"/>
        <w:autoSpaceDE w:val="0"/>
        <w:autoSpaceDN w:val="0"/>
        <w:adjustRightInd w:val="0"/>
        <w:ind w:left="1440"/>
        <w:rPr>
          <w:rFonts w:ascii="Calibri" w:hAnsi="Calibri" w:cs="Arial"/>
          <w:color w:val="000000"/>
          <w:szCs w:val="22"/>
          <w:highlight w:val="yellow"/>
        </w:rPr>
      </w:pPr>
    </w:p>
    <w:p w:rsidR="00D975ED" w:rsidRPr="00401053" w:rsidRDefault="00AF63E1" w:rsidP="00AF63E1">
      <w:pPr>
        <w:pStyle w:val="Ttulo2"/>
        <w:rPr>
          <w:rFonts w:ascii="Calibri Light" w:hAnsi="Calibri Light"/>
          <w:color w:val="943634" w:themeColor="accent2" w:themeShade="BF"/>
        </w:rPr>
      </w:pPr>
      <w:bookmarkStart w:id="13" w:name="_Toc421626385"/>
      <w:r w:rsidRPr="00401053">
        <w:rPr>
          <w:rFonts w:ascii="Calibri Light" w:hAnsi="Calibri Light"/>
          <w:color w:val="943634" w:themeColor="accent2" w:themeShade="BF"/>
        </w:rPr>
        <w:t xml:space="preserve">i.- </w:t>
      </w:r>
      <w:r w:rsidR="00D975ED" w:rsidRPr="00401053">
        <w:rPr>
          <w:rFonts w:ascii="Calibri Light" w:hAnsi="Calibri Light"/>
          <w:color w:val="943634" w:themeColor="accent2" w:themeShade="BF"/>
        </w:rPr>
        <w:t>Fondos Desembolsados por el PPD:</w:t>
      </w:r>
      <w:bookmarkEnd w:id="13"/>
    </w:p>
    <w:p w:rsidR="005B18F5" w:rsidRDefault="005B18F5" w:rsidP="00FA4AA5">
      <w:pPr>
        <w:tabs>
          <w:tab w:val="left" w:pos="709"/>
          <w:tab w:val="center" w:pos="4680"/>
        </w:tabs>
        <w:suppressAutoHyphens/>
        <w:spacing w:after="0"/>
        <w:rPr>
          <w:rFonts w:ascii="Arial" w:hAnsi="Arial" w:cs="Arial"/>
          <w:b/>
          <w:spacing w:val="-2"/>
          <w:highlight w:val="yellow"/>
          <w:lang w:val="es-CR"/>
        </w:rPr>
      </w:pPr>
    </w:p>
    <w:p w:rsidR="000E5E6A" w:rsidRPr="00B2322F" w:rsidRDefault="000E5E6A" w:rsidP="00FA4AA5">
      <w:pPr>
        <w:tabs>
          <w:tab w:val="left" w:pos="709"/>
          <w:tab w:val="center" w:pos="4680"/>
        </w:tabs>
        <w:suppressAutoHyphens/>
        <w:spacing w:after="0"/>
        <w:rPr>
          <w:rFonts w:ascii="Arial" w:hAnsi="Arial" w:cs="Arial"/>
          <w:b/>
          <w:spacing w:val="-2"/>
          <w:highlight w:val="yellow"/>
          <w:lang w:val="es-CR"/>
        </w:rPr>
      </w:pPr>
    </w:p>
    <w:p w:rsidR="00CD7D15" w:rsidRPr="00CD7D15" w:rsidRDefault="00D975ED" w:rsidP="00804885">
      <w:pPr>
        <w:autoSpaceDE w:val="0"/>
        <w:autoSpaceDN w:val="0"/>
        <w:adjustRightInd w:val="0"/>
        <w:spacing w:after="0" w:line="360" w:lineRule="auto"/>
        <w:jc w:val="both"/>
        <w:rPr>
          <w:rFonts w:ascii="Calibri" w:hAnsi="Calibri" w:cs="Arial"/>
          <w:color w:val="000000"/>
          <w:sz w:val="24"/>
          <w:lang w:val="es-CR"/>
        </w:rPr>
      </w:pPr>
      <w:r w:rsidRPr="00CC69E5">
        <w:rPr>
          <w:rFonts w:ascii="Calibri" w:hAnsi="Calibri" w:cs="Arial"/>
          <w:color w:val="000000"/>
          <w:sz w:val="24"/>
          <w:lang w:val="es-CR"/>
        </w:rPr>
        <w:lastRenderedPageBreak/>
        <w:t xml:space="preserve">Todos los fondos desembolsados por el PPD se realizaron mediante transferencia electrónica  a nombre de la Organización y en moneda local (colones). </w:t>
      </w:r>
    </w:p>
    <w:p w:rsidR="00840004" w:rsidRPr="00BA0551" w:rsidRDefault="00840004" w:rsidP="00FA1B5E">
      <w:pPr>
        <w:pStyle w:val="Prrafodelista"/>
        <w:jc w:val="center"/>
        <w:rPr>
          <w:rFonts w:ascii="Calibri" w:hAnsi="Calibri" w:cs="Arial"/>
          <w:b/>
          <w:spacing w:val="-2"/>
          <w:highlight w:val="yellow"/>
          <w:lang w:val="es-ES"/>
        </w:rPr>
      </w:pPr>
    </w:p>
    <w:p w:rsidR="00FA1B5E" w:rsidRPr="00134ECD" w:rsidRDefault="00FA1B5E" w:rsidP="00FA1B5E">
      <w:pPr>
        <w:pStyle w:val="Prrafodelista"/>
        <w:jc w:val="center"/>
        <w:rPr>
          <w:rFonts w:ascii="Calibri" w:hAnsi="Calibri" w:cs="Arial"/>
          <w:spacing w:val="-2"/>
          <w:lang w:val="es-ES"/>
        </w:rPr>
      </w:pPr>
      <w:r w:rsidRPr="00134ECD">
        <w:rPr>
          <w:rFonts w:ascii="Calibri" w:hAnsi="Calibri" w:cs="Arial"/>
          <w:spacing w:val="-2"/>
          <w:lang w:val="es-ES"/>
        </w:rPr>
        <w:t xml:space="preserve">Tabla </w:t>
      </w:r>
      <w:r w:rsidR="00A110FD" w:rsidRPr="00134ECD">
        <w:rPr>
          <w:rFonts w:ascii="Calibri" w:hAnsi="Calibri" w:cs="Arial"/>
          <w:spacing w:val="-2"/>
          <w:lang w:val="es-ES"/>
        </w:rPr>
        <w:t>4</w:t>
      </w:r>
      <w:r w:rsidRPr="00134ECD">
        <w:rPr>
          <w:rFonts w:ascii="Calibri" w:hAnsi="Calibri" w:cs="Arial"/>
          <w:spacing w:val="-2"/>
          <w:lang w:val="es-ES"/>
        </w:rPr>
        <w:t>:</w:t>
      </w:r>
      <w:r w:rsidR="00C13FEF" w:rsidRPr="00134ECD">
        <w:rPr>
          <w:rFonts w:ascii="Calibri" w:hAnsi="Calibri" w:cs="Arial"/>
          <w:spacing w:val="-2"/>
          <w:lang w:val="es-ES"/>
        </w:rPr>
        <w:t xml:space="preserve"> Desembolsos realizados por </w:t>
      </w:r>
      <w:r w:rsidRPr="00134ECD">
        <w:rPr>
          <w:rFonts w:ascii="Calibri" w:hAnsi="Calibri" w:cs="Arial"/>
          <w:spacing w:val="-2"/>
          <w:lang w:val="es-ES"/>
        </w:rPr>
        <w:t xml:space="preserve"> PPD</w:t>
      </w:r>
    </w:p>
    <w:tbl>
      <w:tblPr>
        <w:tblStyle w:val="Tablaconcuadrcula1"/>
        <w:tblW w:w="0" w:type="auto"/>
        <w:jc w:val="center"/>
        <w:tblLook w:val="04A0"/>
      </w:tblPr>
      <w:tblGrid>
        <w:gridCol w:w="2525"/>
        <w:gridCol w:w="2395"/>
        <w:gridCol w:w="2730"/>
      </w:tblGrid>
      <w:tr w:rsidR="0068104F" w:rsidRPr="000F4A97" w:rsidTr="003A03E1">
        <w:trPr>
          <w:jc w:val="center"/>
        </w:trPr>
        <w:tc>
          <w:tcPr>
            <w:tcW w:w="2525" w:type="dxa"/>
            <w:shd w:val="clear" w:color="auto" w:fill="FFFFFF" w:themeFill="background1"/>
          </w:tcPr>
          <w:p w:rsidR="0068104F" w:rsidRPr="000F4A97" w:rsidRDefault="0068104F" w:rsidP="003A03E1">
            <w:pPr>
              <w:tabs>
                <w:tab w:val="left" w:pos="-720"/>
              </w:tabs>
              <w:suppressAutoHyphens/>
              <w:ind w:left="106"/>
              <w:jc w:val="center"/>
              <w:rPr>
                <w:rFonts w:ascii="Calibri" w:hAnsi="Calibri"/>
                <w:b/>
                <w:spacing w:val="-2"/>
              </w:rPr>
            </w:pPr>
            <w:r w:rsidRPr="000F4A97">
              <w:rPr>
                <w:rFonts w:ascii="Calibri" w:hAnsi="Calibri" w:cs="Gill Sans MT"/>
                <w:b/>
                <w:color w:val="000000"/>
                <w:sz w:val="24"/>
                <w:lang w:val="es-ES"/>
              </w:rPr>
              <w:t>DESEMBOLSOS REALIZADOS</w:t>
            </w:r>
          </w:p>
        </w:tc>
        <w:tc>
          <w:tcPr>
            <w:tcW w:w="2395" w:type="dxa"/>
            <w:shd w:val="clear" w:color="auto" w:fill="FFFFFF" w:themeFill="background1"/>
          </w:tcPr>
          <w:p w:rsidR="0068104F" w:rsidRPr="00ED02EA" w:rsidRDefault="0068104F" w:rsidP="003A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pacing w:val="-2"/>
                <w:lang w:val="es-CR"/>
              </w:rPr>
            </w:pPr>
            <w:r w:rsidRPr="000F4A97">
              <w:rPr>
                <w:rFonts w:ascii="Calibri" w:hAnsi="Calibri" w:cs="Gill Sans MT"/>
                <w:b/>
                <w:color w:val="000000"/>
                <w:sz w:val="24"/>
                <w:lang w:val="es-ES"/>
              </w:rPr>
              <w:t>MONTO DEL DESEMBOLSO EN COLONES</w:t>
            </w:r>
          </w:p>
        </w:tc>
        <w:tc>
          <w:tcPr>
            <w:tcW w:w="2730" w:type="dxa"/>
            <w:shd w:val="clear" w:color="auto" w:fill="FFFFFF" w:themeFill="background1"/>
          </w:tcPr>
          <w:p w:rsidR="0068104F" w:rsidRPr="000F4A97" w:rsidRDefault="0068104F" w:rsidP="003A03E1">
            <w:pPr>
              <w:pStyle w:val="HTMLconformatoprevio"/>
              <w:jc w:val="center"/>
              <w:rPr>
                <w:rFonts w:ascii="Calibri" w:hAnsi="Calibri" w:cstheme="minorBidi"/>
                <w:b/>
                <w:spacing w:val="-2"/>
                <w:sz w:val="22"/>
                <w:szCs w:val="22"/>
              </w:rPr>
            </w:pPr>
            <w:r w:rsidRPr="000F4A97">
              <w:rPr>
                <w:rFonts w:ascii="Calibri" w:hAnsi="Calibri" w:cstheme="minorBidi"/>
                <w:b/>
                <w:spacing w:val="-2"/>
                <w:sz w:val="22"/>
                <w:szCs w:val="22"/>
              </w:rPr>
              <w:t>FECHA</w:t>
            </w:r>
          </w:p>
        </w:tc>
      </w:tr>
      <w:tr w:rsidR="0068104F" w:rsidRPr="009B7B3F" w:rsidTr="003A03E1">
        <w:trPr>
          <w:trHeight w:val="305"/>
          <w:jc w:val="center"/>
        </w:trPr>
        <w:tc>
          <w:tcPr>
            <w:tcW w:w="2525" w:type="dxa"/>
            <w:shd w:val="clear" w:color="auto" w:fill="FFFFFF" w:themeFill="background1"/>
          </w:tcPr>
          <w:p w:rsidR="0068104F" w:rsidRPr="00F72202" w:rsidRDefault="0068104F" w:rsidP="003A03E1">
            <w:pPr>
              <w:tabs>
                <w:tab w:val="left" w:pos="-720"/>
              </w:tabs>
              <w:suppressAutoHyphens/>
              <w:ind w:left="106"/>
              <w:rPr>
                <w:rFonts w:ascii="Calibri" w:hAnsi="Calibri"/>
                <w:spacing w:val="-2"/>
                <w:sz w:val="24"/>
              </w:rPr>
            </w:pPr>
            <w:r w:rsidRPr="00F72202">
              <w:rPr>
                <w:rFonts w:ascii="Calibri" w:hAnsi="Calibri"/>
                <w:spacing w:val="-2"/>
                <w:sz w:val="24"/>
              </w:rPr>
              <w:t xml:space="preserve">Primer </w:t>
            </w:r>
            <w:proofErr w:type="spellStart"/>
            <w:r w:rsidRPr="00F72202">
              <w:rPr>
                <w:rFonts w:ascii="Calibri" w:hAnsi="Calibri"/>
                <w:spacing w:val="-2"/>
                <w:sz w:val="24"/>
              </w:rPr>
              <w:t>Desembolso</w:t>
            </w:r>
            <w:proofErr w:type="spellEnd"/>
          </w:p>
        </w:tc>
        <w:tc>
          <w:tcPr>
            <w:tcW w:w="2395" w:type="dxa"/>
            <w:shd w:val="clear" w:color="auto" w:fill="FFFFFF" w:themeFill="background1"/>
          </w:tcPr>
          <w:p w:rsidR="0068104F" w:rsidRPr="00F72202" w:rsidRDefault="0068104F" w:rsidP="003A03E1">
            <w:pPr>
              <w:pStyle w:val="HTMLconformatoprevio"/>
              <w:jc w:val="center"/>
              <w:rPr>
                <w:rFonts w:ascii="Calibri" w:hAnsi="Calibri"/>
                <w:spacing w:val="-2"/>
                <w:sz w:val="24"/>
                <w:szCs w:val="24"/>
              </w:rPr>
            </w:pPr>
            <w:r w:rsidRPr="00F72202">
              <w:rPr>
                <w:rFonts w:ascii="Calibri" w:hAnsi="Calibri" w:cs="Gill Sans MT"/>
                <w:color w:val="000000"/>
                <w:sz w:val="24"/>
                <w:szCs w:val="24"/>
              </w:rPr>
              <w:t>₡</w:t>
            </w:r>
            <w:r w:rsidRPr="00C95CA8">
              <w:rPr>
                <w:rFonts w:ascii="Times New Roman" w:hAnsi="Times New Roman"/>
                <w:sz w:val="24"/>
              </w:rPr>
              <w:t xml:space="preserve">4.931.000,00 </w:t>
            </w:r>
          </w:p>
        </w:tc>
        <w:tc>
          <w:tcPr>
            <w:tcW w:w="2730" w:type="dxa"/>
            <w:shd w:val="clear" w:color="auto" w:fill="FFFFFF" w:themeFill="background1"/>
          </w:tcPr>
          <w:p w:rsidR="0068104F" w:rsidRPr="00F72202" w:rsidRDefault="0068104F" w:rsidP="003A03E1">
            <w:pPr>
              <w:tabs>
                <w:tab w:val="left" w:pos="-720"/>
              </w:tabs>
              <w:suppressAutoHyphens/>
              <w:ind w:left="356"/>
              <w:jc w:val="center"/>
              <w:rPr>
                <w:rFonts w:ascii="Calibri" w:hAnsi="Calibri"/>
                <w:spacing w:val="-2"/>
                <w:sz w:val="24"/>
              </w:rPr>
            </w:pPr>
            <w:r w:rsidRPr="00F72202">
              <w:rPr>
                <w:rFonts w:ascii="Calibri" w:hAnsi="Calibri" w:cs="Courier New"/>
                <w:sz w:val="24"/>
              </w:rPr>
              <w:t>may-13</w:t>
            </w:r>
          </w:p>
        </w:tc>
      </w:tr>
      <w:tr w:rsidR="0068104F" w:rsidRPr="009B7B3F" w:rsidTr="003A03E1">
        <w:trPr>
          <w:trHeight w:val="299"/>
          <w:jc w:val="center"/>
        </w:trPr>
        <w:tc>
          <w:tcPr>
            <w:tcW w:w="2525" w:type="dxa"/>
            <w:shd w:val="clear" w:color="auto" w:fill="FFFFFF" w:themeFill="background1"/>
          </w:tcPr>
          <w:p w:rsidR="0068104F" w:rsidRPr="00F72202" w:rsidRDefault="0068104F" w:rsidP="003A03E1">
            <w:pPr>
              <w:tabs>
                <w:tab w:val="left" w:pos="-720"/>
              </w:tabs>
              <w:suppressAutoHyphens/>
              <w:ind w:left="106"/>
              <w:rPr>
                <w:rFonts w:ascii="Calibri" w:hAnsi="Calibri"/>
                <w:spacing w:val="-2"/>
                <w:sz w:val="24"/>
              </w:rPr>
            </w:pPr>
            <w:r w:rsidRPr="00F72202">
              <w:rPr>
                <w:rFonts w:ascii="Calibri" w:hAnsi="Calibri"/>
                <w:spacing w:val="-2"/>
                <w:sz w:val="24"/>
              </w:rPr>
              <w:t xml:space="preserve">Segundo </w:t>
            </w:r>
            <w:proofErr w:type="spellStart"/>
            <w:r w:rsidRPr="00F72202">
              <w:rPr>
                <w:rFonts w:ascii="Calibri" w:hAnsi="Calibri"/>
                <w:spacing w:val="-2"/>
                <w:sz w:val="24"/>
              </w:rPr>
              <w:t>Desembolso</w:t>
            </w:r>
            <w:proofErr w:type="spellEnd"/>
          </w:p>
        </w:tc>
        <w:tc>
          <w:tcPr>
            <w:tcW w:w="2395" w:type="dxa"/>
            <w:shd w:val="clear" w:color="auto" w:fill="FFFFFF" w:themeFill="background1"/>
          </w:tcPr>
          <w:p w:rsidR="0068104F" w:rsidRPr="00F72202" w:rsidRDefault="0068104F" w:rsidP="003A03E1">
            <w:pPr>
              <w:jc w:val="center"/>
              <w:rPr>
                <w:rFonts w:ascii="Calibri" w:hAnsi="Calibri"/>
                <w:spacing w:val="-2"/>
                <w:sz w:val="24"/>
              </w:rPr>
            </w:pPr>
            <w:r w:rsidRPr="00F72202">
              <w:rPr>
                <w:rFonts w:ascii="Calibri" w:hAnsi="Calibri" w:cs="Gill Sans MT"/>
                <w:color w:val="000000"/>
                <w:sz w:val="24"/>
              </w:rPr>
              <w:t>₡</w:t>
            </w:r>
            <w:r w:rsidRPr="00C95CA8">
              <w:rPr>
                <w:rFonts w:ascii="Times New Roman" w:hAnsi="Times New Roman"/>
                <w:sz w:val="24"/>
              </w:rPr>
              <w:t>3.960.800,00</w:t>
            </w:r>
          </w:p>
        </w:tc>
        <w:tc>
          <w:tcPr>
            <w:tcW w:w="2730" w:type="dxa"/>
            <w:shd w:val="clear" w:color="auto" w:fill="FFFFFF" w:themeFill="background1"/>
          </w:tcPr>
          <w:p w:rsidR="0068104F" w:rsidRPr="00F72202" w:rsidRDefault="0068104F" w:rsidP="003A03E1">
            <w:pPr>
              <w:tabs>
                <w:tab w:val="left" w:pos="-720"/>
              </w:tabs>
              <w:suppressAutoHyphens/>
              <w:ind w:left="356"/>
              <w:jc w:val="center"/>
              <w:rPr>
                <w:rFonts w:ascii="Calibri" w:hAnsi="Calibri"/>
                <w:spacing w:val="-2"/>
                <w:sz w:val="24"/>
              </w:rPr>
            </w:pPr>
            <w:r w:rsidRPr="00F72202">
              <w:rPr>
                <w:rFonts w:ascii="Calibri" w:hAnsi="Calibri" w:cs="Courier New"/>
                <w:sz w:val="24"/>
              </w:rPr>
              <w:t>set-13</w:t>
            </w:r>
          </w:p>
        </w:tc>
      </w:tr>
      <w:tr w:rsidR="0068104F" w:rsidRPr="009B7B3F" w:rsidTr="003A03E1">
        <w:trPr>
          <w:trHeight w:val="307"/>
          <w:jc w:val="center"/>
        </w:trPr>
        <w:tc>
          <w:tcPr>
            <w:tcW w:w="2525" w:type="dxa"/>
            <w:shd w:val="clear" w:color="auto" w:fill="FFFFFF" w:themeFill="background1"/>
          </w:tcPr>
          <w:p w:rsidR="0068104F" w:rsidRPr="00F72202" w:rsidRDefault="0068104F" w:rsidP="003A03E1">
            <w:pPr>
              <w:tabs>
                <w:tab w:val="left" w:pos="-720"/>
              </w:tabs>
              <w:suppressAutoHyphens/>
              <w:ind w:left="106"/>
              <w:rPr>
                <w:rFonts w:ascii="Calibri" w:hAnsi="Calibri"/>
                <w:spacing w:val="-2"/>
                <w:sz w:val="24"/>
              </w:rPr>
            </w:pPr>
            <w:proofErr w:type="spellStart"/>
            <w:r w:rsidRPr="00F72202">
              <w:rPr>
                <w:rFonts w:ascii="Calibri" w:hAnsi="Calibri"/>
                <w:spacing w:val="-2"/>
                <w:sz w:val="24"/>
              </w:rPr>
              <w:t>Tercer</w:t>
            </w:r>
            <w:proofErr w:type="spellEnd"/>
            <w:r w:rsidRPr="00F72202">
              <w:rPr>
                <w:rFonts w:ascii="Calibri" w:hAnsi="Calibri"/>
                <w:spacing w:val="-2"/>
                <w:sz w:val="24"/>
              </w:rPr>
              <w:t xml:space="preserve"> </w:t>
            </w:r>
            <w:proofErr w:type="spellStart"/>
            <w:r w:rsidRPr="00F72202">
              <w:rPr>
                <w:rFonts w:ascii="Calibri" w:hAnsi="Calibri"/>
                <w:spacing w:val="-2"/>
                <w:sz w:val="24"/>
              </w:rPr>
              <w:t>Desembolso</w:t>
            </w:r>
            <w:proofErr w:type="spellEnd"/>
          </w:p>
        </w:tc>
        <w:tc>
          <w:tcPr>
            <w:tcW w:w="2395" w:type="dxa"/>
            <w:shd w:val="clear" w:color="auto" w:fill="FFFFFF" w:themeFill="background1"/>
          </w:tcPr>
          <w:p w:rsidR="0068104F" w:rsidRPr="00F72202" w:rsidRDefault="0068104F" w:rsidP="003A03E1">
            <w:pPr>
              <w:pStyle w:val="HTMLconformatoprevio"/>
              <w:jc w:val="center"/>
              <w:rPr>
                <w:rFonts w:ascii="Calibri" w:hAnsi="Calibri"/>
                <w:spacing w:val="-2"/>
                <w:sz w:val="24"/>
                <w:szCs w:val="24"/>
              </w:rPr>
            </w:pPr>
            <w:r w:rsidRPr="00F72202">
              <w:rPr>
                <w:rFonts w:ascii="Calibri" w:hAnsi="Calibri" w:cs="Gill Sans MT"/>
                <w:color w:val="000000"/>
                <w:sz w:val="24"/>
                <w:szCs w:val="24"/>
              </w:rPr>
              <w:t>₡</w:t>
            </w:r>
            <w:r w:rsidRPr="00C95CA8">
              <w:rPr>
                <w:rFonts w:ascii="Times New Roman" w:hAnsi="Times New Roman"/>
                <w:sz w:val="24"/>
              </w:rPr>
              <w:t>1.096.200,00</w:t>
            </w:r>
          </w:p>
        </w:tc>
        <w:tc>
          <w:tcPr>
            <w:tcW w:w="2730" w:type="dxa"/>
            <w:shd w:val="clear" w:color="auto" w:fill="FFFFFF" w:themeFill="background1"/>
          </w:tcPr>
          <w:p w:rsidR="0068104F" w:rsidRPr="00F72202" w:rsidRDefault="0068104F" w:rsidP="003A03E1">
            <w:pPr>
              <w:tabs>
                <w:tab w:val="left" w:pos="-720"/>
              </w:tabs>
              <w:suppressAutoHyphens/>
              <w:ind w:left="356"/>
              <w:jc w:val="center"/>
              <w:rPr>
                <w:rFonts w:ascii="Calibri" w:hAnsi="Calibri"/>
                <w:spacing w:val="-2"/>
                <w:sz w:val="24"/>
              </w:rPr>
            </w:pPr>
            <w:r w:rsidRPr="00F72202">
              <w:rPr>
                <w:rFonts w:ascii="Calibri" w:hAnsi="Calibri" w:cs="Courier New"/>
                <w:sz w:val="24"/>
              </w:rPr>
              <w:t>mar-14</w:t>
            </w:r>
          </w:p>
        </w:tc>
      </w:tr>
      <w:tr w:rsidR="0068104F" w:rsidRPr="009B7B3F" w:rsidTr="003A03E1">
        <w:trPr>
          <w:trHeight w:val="353"/>
          <w:jc w:val="center"/>
        </w:trPr>
        <w:tc>
          <w:tcPr>
            <w:tcW w:w="2525" w:type="dxa"/>
            <w:shd w:val="clear" w:color="auto" w:fill="FFFFFF" w:themeFill="background1"/>
          </w:tcPr>
          <w:p w:rsidR="0068104F" w:rsidRPr="00F72202" w:rsidRDefault="0068104F" w:rsidP="003A03E1">
            <w:pPr>
              <w:autoSpaceDE w:val="0"/>
              <w:autoSpaceDN w:val="0"/>
              <w:adjustRightInd w:val="0"/>
              <w:jc w:val="right"/>
              <w:rPr>
                <w:rFonts w:ascii="Calibri" w:hAnsi="Calibri"/>
                <w:spacing w:val="-2"/>
                <w:sz w:val="24"/>
              </w:rPr>
            </w:pPr>
            <w:r w:rsidRPr="00F72202">
              <w:rPr>
                <w:rFonts w:ascii="Calibri" w:hAnsi="Calibri"/>
                <w:spacing w:val="-2"/>
                <w:sz w:val="24"/>
              </w:rPr>
              <w:t>total</w:t>
            </w:r>
          </w:p>
        </w:tc>
        <w:tc>
          <w:tcPr>
            <w:tcW w:w="2395" w:type="dxa"/>
            <w:shd w:val="clear" w:color="auto" w:fill="FFFFFF" w:themeFill="background1"/>
          </w:tcPr>
          <w:p w:rsidR="0068104F" w:rsidRPr="00F72202" w:rsidRDefault="0068104F" w:rsidP="003A03E1">
            <w:pPr>
              <w:pStyle w:val="HTMLconformatoprevio"/>
              <w:rPr>
                <w:rFonts w:ascii="Calibri" w:hAnsi="Calibri"/>
                <w:sz w:val="24"/>
                <w:szCs w:val="24"/>
              </w:rPr>
            </w:pPr>
            <w:r w:rsidRPr="00F72202">
              <w:rPr>
                <w:rFonts w:ascii="Calibri" w:hAnsi="Calibri" w:cs="Gill Sans MT"/>
                <w:color w:val="000000"/>
                <w:sz w:val="24"/>
                <w:szCs w:val="24"/>
              </w:rPr>
              <w:t xml:space="preserve">      ₡</w:t>
            </w:r>
            <w:r w:rsidRPr="00C95CA8">
              <w:rPr>
                <w:rFonts w:ascii="Times New Roman" w:hAnsi="Times New Roman"/>
                <w:b/>
                <w:bCs/>
                <w:sz w:val="24"/>
              </w:rPr>
              <w:t>9.988.000,00</w:t>
            </w:r>
          </w:p>
          <w:p w:rsidR="0068104F" w:rsidRPr="00F72202" w:rsidRDefault="0068104F" w:rsidP="003A03E1">
            <w:pPr>
              <w:pStyle w:val="HTMLconformatoprevio"/>
              <w:jc w:val="center"/>
              <w:rPr>
                <w:rFonts w:ascii="Calibri" w:hAnsi="Calibri"/>
                <w:spacing w:val="-2"/>
                <w:sz w:val="24"/>
                <w:szCs w:val="24"/>
              </w:rPr>
            </w:pPr>
          </w:p>
        </w:tc>
        <w:tc>
          <w:tcPr>
            <w:tcW w:w="2730" w:type="dxa"/>
            <w:shd w:val="clear" w:color="auto" w:fill="FFFFFF" w:themeFill="background1"/>
          </w:tcPr>
          <w:p w:rsidR="0068104F" w:rsidRPr="00F72202" w:rsidRDefault="0068104F" w:rsidP="003A03E1">
            <w:pPr>
              <w:autoSpaceDE w:val="0"/>
              <w:autoSpaceDN w:val="0"/>
              <w:adjustRightInd w:val="0"/>
              <w:rPr>
                <w:rFonts w:ascii="Calibri" w:hAnsi="Calibri"/>
                <w:spacing w:val="-2"/>
                <w:sz w:val="24"/>
              </w:rPr>
            </w:pPr>
          </w:p>
        </w:tc>
      </w:tr>
    </w:tbl>
    <w:p w:rsidR="00433185" w:rsidRPr="002B4CB4" w:rsidRDefault="002B4CB4" w:rsidP="002B4CB4">
      <w:pPr>
        <w:pStyle w:val="Prrafodelista"/>
        <w:jc w:val="left"/>
        <w:rPr>
          <w:rFonts w:ascii="Calibri" w:hAnsi="Calibri" w:cs="Arial"/>
          <w:spacing w:val="-2"/>
          <w:lang w:val="es-ES"/>
        </w:rPr>
      </w:pPr>
      <w:r w:rsidRPr="002B4CB4">
        <w:rPr>
          <w:rFonts w:ascii="Calibri" w:hAnsi="Calibri" w:cs="Arial"/>
          <w:spacing w:val="-2"/>
          <w:lang w:val="es-ES"/>
        </w:rPr>
        <w:t>Fuente: PPD</w:t>
      </w:r>
      <w:r w:rsidR="00AB1837">
        <w:rPr>
          <w:rFonts w:ascii="Calibri" w:hAnsi="Calibri" w:cs="Arial"/>
          <w:spacing w:val="-2"/>
          <w:lang w:val="es-ES"/>
        </w:rPr>
        <w:t>, emisión de los pagos a FUNDECONGO</w:t>
      </w:r>
    </w:p>
    <w:p w:rsidR="00433185" w:rsidRPr="00BA0551" w:rsidRDefault="00433185" w:rsidP="00FA1B5E">
      <w:pPr>
        <w:pStyle w:val="Prrafodelista"/>
        <w:jc w:val="center"/>
        <w:rPr>
          <w:rFonts w:ascii="Calibri" w:hAnsi="Calibri" w:cs="Arial"/>
          <w:b/>
          <w:spacing w:val="-2"/>
          <w:lang w:val="es-ES"/>
        </w:rPr>
      </w:pPr>
    </w:p>
    <w:p w:rsidR="005838C9" w:rsidRPr="00804885" w:rsidRDefault="005838C9" w:rsidP="00FA1B5E">
      <w:pPr>
        <w:pStyle w:val="Prrafodelista"/>
        <w:jc w:val="center"/>
        <w:rPr>
          <w:rFonts w:cs="Arial"/>
          <w:b/>
          <w:spacing w:val="-2"/>
          <w:sz w:val="20"/>
          <w:lang w:val="es-ES"/>
        </w:rPr>
      </w:pPr>
    </w:p>
    <w:p w:rsidR="008B5CDE" w:rsidRPr="00401053" w:rsidRDefault="00AF63E1" w:rsidP="00AF63E1">
      <w:pPr>
        <w:pStyle w:val="Ttulo2"/>
        <w:rPr>
          <w:rFonts w:ascii="Calibri Light" w:hAnsi="Calibri Light"/>
          <w:color w:val="943634" w:themeColor="accent2" w:themeShade="BF"/>
        </w:rPr>
      </w:pPr>
      <w:bookmarkStart w:id="14" w:name="_Toc421626386"/>
      <w:r w:rsidRPr="00401053">
        <w:rPr>
          <w:rFonts w:ascii="Calibri Light" w:hAnsi="Calibri Light"/>
          <w:color w:val="943634" w:themeColor="accent2" w:themeShade="BF"/>
        </w:rPr>
        <w:t xml:space="preserve">j.- </w:t>
      </w:r>
      <w:r w:rsidR="008B5CDE" w:rsidRPr="00401053">
        <w:rPr>
          <w:rFonts w:ascii="Calibri Light" w:hAnsi="Calibri Light"/>
          <w:color w:val="943634" w:themeColor="accent2" w:themeShade="BF"/>
        </w:rPr>
        <w:t>Cofinanciamiento Aportado</w:t>
      </w:r>
      <w:r w:rsidR="00F0261C" w:rsidRPr="00401053">
        <w:rPr>
          <w:rFonts w:ascii="Calibri Light" w:hAnsi="Calibri Light"/>
          <w:color w:val="943634" w:themeColor="accent2" w:themeShade="BF"/>
        </w:rPr>
        <w:t>:</w:t>
      </w:r>
      <w:bookmarkEnd w:id="14"/>
    </w:p>
    <w:p w:rsidR="00AF63E1" w:rsidRPr="006B231B" w:rsidRDefault="00AF63E1" w:rsidP="008B5CDE">
      <w:pPr>
        <w:autoSpaceDE w:val="0"/>
        <w:autoSpaceDN w:val="0"/>
        <w:adjustRightInd w:val="0"/>
        <w:spacing w:after="0" w:line="240" w:lineRule="auto"/>
        <w:rPr>
          <w:rFonts w:ascii="Franklin Gothic Medium Cond" w:hAnsi="Franklin Gothic Medium Cond" w:cs="Franklin Gothic Medium Cond"/>
          <w:color w:val="793F04"/>
          <w:lang w:val="es-CR"/>
        </w:rPr>
      </w:pPr>
    </w:p>
    <w:p w:rsidR="0016341B" w:rsidRDefault="009C5DB7" w:rsidP="00426B7A">
      <w:pPr>
        <w:autoSpaceDE w:val="0"/>
        <w:autoSpaceDN w:val="0"/>
        <w:adjustRightInd w:val="0"/>
        <w:spacing w:after="0" w:line="360" w:lineRule="auto"/>
        <w:rPr>
          <w:rFonts w:ascii="Calibri" w:hAnsi="Calibri" w:cs="Gill Sans MT"/>
          <w:color w:val="000000"/>
          <w:sz w:val="24"/>
          <w:lang w:val="es-CR"/>
        </w:rPr>
      </w:pPr>
      <w:r w:rsidRPr="00426B7A">
        <w:rPr>
          <w:rFonts w:ascii="Calibri" w:hAnsi="Calibri" w:cs="Gill Sans MT"/>
          <w:color w:val="000000"/>
          <w:sz w:val="24"/>
          <w:lang w:val="es-CR"/>
        </w:rPr>
        <w:t>En la tabla siguiente se presenta el cofinan</w:t>
      </w:r>
      <w:r w:rsidR="002B7156" w:rsidRPr="00426B7A">
        <w:rPr>
          <w:rFonts w:ascii="Calibri" w:hAnsi="Calibri" w:cs="Gill Sans MT"/>
          <w:color w:val="000000"/>
          <w:sz w:val="24"/>
          <w:lang w:val="es-CR"/>
        </w:rPr>
        <w:t xml:space="preserve">ciamiento aportado por </w:t>
      </w:r>
      <w:r w:rsidR="006278CD">
        <w:rPr>
          <w:rFonts w:ascii="Calibri" w:hAnsi="Calibri" w:cs="Gill Sans MT"/>
          <w:color w:val="000000"/>
          <w:sz w:val="24"/>
          <w:lang w:val="es-CR"/>
        </w:rPr>
        <w:t>FUNDECONGO</w:t>
      </w:r>
      <w:r w:rsidR="002B7156" w:rsidRPr="00426B7A">
        <w:rPr>
          <w:rFonts w:ascii="Calibri" w:hAnsi="Calibri" w:cs="Gill Sans MT"/>
          <w:color w:val="000000"/>
          <w:sz w:val="24"/>
          <w:lang w:val="es-CR"/>
        </w:rPr>
        <w:t>.</w:t>
      </w:r>
      <w:r w:rsidR="00433185">
        <w:rPr>
          <w:rFonts w:ascii="Calibri" w:hAnsi="Calibri" w:cs="Gill Sans MT"/>
          <w:color w:val="000000"/>
          <w:sz w:val="24"/>
          <w:lang w:val="es-CR"/>
        </w:rPr>
        <w:t xml:space="preserve"> </w:t>
      </w:r>
      <w:r w:rsidR="002B7156" w:rsidRPr="00426B7A">
        <w:rPr>
          <w:rFonts w:ascii="Calibri" w:hAnsi="Calibri" w:cs="Gill Sans MT"/>
          <w:color w:val="000000"/>
          <w:sz w:val="24"/>
          <w:lang w:val="es-CR"/>
        </w:rPr>
        <w:t xml:space="preserve"> </w:t>
      </w:r>
      <w:r w:rsidR="002B7156" w:rsidRPr="00A14B08">
        <w:rPr>
          <w:rFonts w:ascii="Calibri" w:hAnsi="Calibri" w:cs="Gill Sans MT"/>
          <w:color w:val="000000"/>
          <w:sz w:val="24"/>
          <w:lang w:val="es-CR"/>
        </w:rPr>
        <w:t xml:space="preserve">Como se puede observar la organización excedió el cofinanciamiento acordado según el </w:t>
      </w:r>
      <w:proofErr w:type="spellStart"/>
      <w:r w:rsidR="002B7156" w:rsidRPr="00A14B08">
        <w:rPr>
          <w:rFonts w:ascii="Calibri" w:hAnsi="Calibri" w:cs="Gill Sans MT"/>
          <w:color w:val="000000"/>
          <w:sz w:val="24"/>
          <w:lang w:val="es-CR"/>
        </w:rPr>
        <w:t>prodoc</w:t>
      </w:r>
      <w:proofErr w:type="spellEnd"/>
      <w:r w:rsidR="002B7156" w:rsidRPr="00A14B08">
        <w:rPr>
          <w:rFonts w:ascii="Calibri" w:hAnsi="Calibri" w:cs="Gill Sans MT"/>
          <w:color w:val="000000"/>
          <w:sz w:val="24"/>
          <w:lang w:val="es-CR"/>
        </w:rPr>
        <w:t xml:space="preserve"> financiado.</w:t>
      </w:r>
    </w:p>
    <w:p w:rsidR="00D11E05" w:rsidRDefault="00D97BFA" w:rsidP="00134ECD">
      <w:pPr>
        <w:spacing w:after="0" w:line="240" w:lineRule="auto"/>
        <w:jc w:val="center"/>
        <w:rPr>
          <w:rFonts w:ascii="Calibri" w:eastAsia="Times New Roman" w:hAnsi="Calibri" w:cs="Arial"/>
          <w:spacing w:val="-2"/>
          <w:lang w:val="es-ES" w:eastAsia="es-CR"/>
        </w:rPr>
      </w:pPr>
      <w:r w:rsidRPr="00134ECD">
        <w:rPr>
          <w:rFonts w:ascii="Calibri" w:eastAsia="Times New Roman" w:hAnsi="Calibri" w:cs="Arial"/>
          <w:spacing w:val="-2"/>
          <w:lang w:val="es-ES" w:eastAsia="es-CR"/>
        </w:rPr>
        <w:t xml:space="preserve">Tabla 5: Cofinanciamiento </w:t>
      </w:r>
    </w:p>
    <w:tbl>
      <w:tblPr>
        <w:tblW w:w="8560" w:type="dxa"/>
        <w:jc w:val="center"/>
        <w:tblCellMar>
          <w:left w:w="70" w:type="dxa"/>
          <w:right w:w="70" w:type="dxa"/>
        </w:tblCellMar>
        <w:tblLook w:val="04A0"/>
      </w:tblPr>
      <w:tblGrid>
        <w:gridCol w:w="4273"/>
        <w:gridCol w:w="1913"/>
        <w:gridCol w:w="2374"/>
      </w:tblGrid>
      <w:tr w:rsidR="00B60A30" w:rsidRPr="00197002" w:rsidTr="003A03E1">
        <w:trPr>
          <w:trHeight w:val="630"/>
          <w:jc w:val="center"/>
        </w:trPr>
        <w:tc>
          <w:tcPr>
            <w:tcW w:w="4273" w:type="dxa"/>
            <w:tcBorders>
              <w:top w:val="single" w:sz="4" w:space="0" w:color="auto"/>
              <w:left w:val="single" w:sz="4" w:space="0" w:color="auto"/>
              <w:bottom w:val="single" w:sz="4" w:space="0" w:color="auto"/>
              <w:right w:val="single" w:sz="4" w:space="0" w:color="auto"/>
            </w:tcBorders>
            <w:shd w:val="clear" w:color="000000" w:fill="FFFFFF"/>
            <w:hideMark/>
          </w:tcPr>
          <w:p w:rsidR="00B60A30" w:rsidRPr="00B60A30" w:rsidRDefault="00527CAC" w:rsidP="00B60A30">
            <w:pPr>
              <w:spacing w:after="0" w:line="240" w:lineRule="auto"/>
              <w:rPr>
                <w:rFonts w:ascii="Calibri" w:hAnsi="Calibri" w:cs="Arial"/>
                <w:b/>
                <w:bCs/>
              </w:rPr>
            </w:pPr>
            <w:r w:rsidRPr="00B60A30">
              <w:rPr>
                <w:rFonts w:ascii="Calibri" w:hAnsi="Calibri" w:cs="Arial"/>
                <w:b/>
                <w:bCs/>
              </w:rPr>
              <w:t>NOMBRE FUENTE</w:t>
            </w:r>
          </w:p>
        </w:tc>
        <w:tc>
          <w:tcPr>
            <w:tcW w:w="1913" w:type="dxa"/>
            <w:tcBorders>
              <w:top w:val="single" w:sz="4" w:space="0" w:color="auto"/>
              <w:left w:val="nil"/>
              <w:bottom w:val="single" w:sz="4" w:space="0" w:color="auto"/>
              <w:right w:val="single" w:sz="4" w:space="0" w:color="auto"/>
            </w:tcBorders>
            <w:shd w:val="clear" w:color="000000" w:fill="FFFFFF"/>
            <w:hideMark/>
          </w:tcPr>
          <w:p w:rsidR="00B60A30" w:rsidRPr="00B60A30" w:rsidRDefault="00527CAC" w:rsidP="00B60A30">
            <w:pPr>
              <w:spacing w:after="0" w:line="240" w:lineRule="auto"/>
              <w:jc w:val="center"/>
              <w:rPr>
                <w:rFonts w:ascii="Calibri" w:hAnsi="Calibri" w:cs="Arial"/>
                <w:b/>
                <w:bCs/>
              </w:rPr>
            </w:pPr>
            <w:r w:rsidRPr="00B60A30">
              <w:rPr>
                <w:rFonts w:ascii="Calibri" w:hAnsi="Calibri" w:cs="Arial"/>
                <w:b/>
                <w:bCs/>
              </w:rPr>
              <w:t>EN ESPECIE O EFECTIVO</w:t>
            </w:r>
          </w:p>
        </w:tc>
        <w:tc>
          <w:tcPr>
            <w:tcW w:w="2374" w:type="dxa"/>
            <w:tcBorders>
              <w:top w:val="single" w:sz="4" w:space="0" w:color="auto"/>
              <w:left w:val="nil"/>
              <w:bottom w:val="single" w:sz="4" w:space="0" w:color="auto"/>
              <w:right w:val="single" w:sz="4" w:space="0" w:color="auto"/>
            </w:tcBorders>
            <w:shd w:val="clear" w:color="000000" w:fill="FFFFFF"/>
            <w:hideMark/>
          </w:tcPr>
          <w:p w:rsidR="00B60A30" w:rsidRPr="00B60A30" w:rsidRDefault="00527CAC" w:rsidP="00B60A30">
            <w:pPr>
              <w:spacing w:after="0" w:line="240" w:lineRule="auto"/>
              <w:jc w:val="center"/>
              <w:rPr>
                <w:rFonts w:ascii="Calibri" w:hAnsi="Calibri" w:cs="Arial"/>
                <w:b/>
                <w:bCs/>
              </w:rPr>
            </w:pPr>
            <w:r w:rsidRPr="00B60A30">
              <w:rPr>
                <w:rFonts w:ascii="Calibri" w:hAnsi="Calibri" w:cs="Arial"/>
                <w:b/>
                <w:bCs/>
              </w:rPr>
              <w:t>MONTO EN COLONES</w:t>
            </w:r>
          </w:p>
        </w:tc>
      </w:tr>
      <w:tr w:rsidR="00B60A30" w:rsidRPr="00197002" w:rsidTr="003A03E1">
        <w:trPr>
          <w:trHeight w:val="312"/>
          <w:jc w:val="center"/>
        </w:trPr>
        <w:tc>
          <w:tcPr>
            <w:tcW w:w="4273" w:type="dxa"/>
            <w:tcBorders>
              <w:top w:val="nil"/>
              <w:left w:val="single" w:sz="4" w:space="0" w:color="auto"/>
              <w:bottom w:val="single" w:sz="4" w:space="0" w:color="auto"/>
              <w:right w:val="single" w:sz="4" w:space="0" w:color="auto"/>
            </w:tcBorders>
            <w:shd w:val="clear" w:color="000000" w:fill="FFFFFF"/>
            <w:hideMark/>
          </w:tcPr>
          <w:p w:rsidR="00B60A30" w:rsidRPr="00B60A30" w:rsidRDefault="00B60A30" w:rsidP="00B60A30">
            <w:pPr>
              <w:spacing w:after="0" w:line="240" w:lineRule="auto"/>
              <w:rPr>
                <w:rFonts w:ascii="Calibri" w:hAnsi="Calibri" w:cs="Arial"/>
              </w:rPr>
            </w:pPr>
            <w:r w:rsidRPr="00B60A30">
              <w:rPr>
                <w:rFonts w:ascii="Calibri" w:hAnsi="Calibri" w:cs="Arial"/>
              </w:rPr>
              <w:t>FUNDECONGO</w:t>
            </w:r>
          </w:p>
        </w:tc>
        <w:tc>
          <w:tcPr>
            <w:tcW w:w="1913" w:type="dxa"/>
            <w:tcBorders>
              <w:top w:val="nil"/>
              <w:left w:val="nil"/>
              <w:bottom w:val="nil"/>
              <w:right w:val="nil"/>
            </w:tcBorders>
            <w:shd w:val="clear" w:color="auto" w:fill="auto"/>
            <w:noWrap/>
            <w:hideMark/>
          </w:tcPr>
          <w:p w:rsidR="00B60A30" w:rsidRPr="00B60A30" w:rsidRDefault="00B60A30" w:rsidP="00B60A30">
            <w:pPr>
              <w:spacing w:after="0" w:line="240" w:lineRule="auto"/>
              <w:jc w:val="center"/>
              <w:rPr>
                <w:rFonts w:ascii="Calibri" w:hAnsi="Calibri" w:cs="Arial"/>
              </w:rPr>
            </w:pPr>
          </w:p>
        </w:tc>
        <w:tc>
          <w:tcPr>
            <w:tcW w:w="2374" w:type="dxa"/>
            <w:tcBorders>
              <w:top w:val="nil"/>
              <w:left w:val="single" w:sz="4" w:space="0" w:color="auto"/>
              <w:bottom w:val="single" w:sz="4" w:space="0" w:color="auto"/>
              <w:right w:val="single" w:sz="4" w:space="0" w:color="auto"/>
            </w:tcBorders>
            <w:shd w:val="clear" w:color="000000" w:fill="FFFFFF"/>
            <w:hideMark/>
          </w:tcPr>
          <w:p w:rsidR="00B60A30" w:rsidRPr="00B60A30" w:rsidRDefault="00B60A30" w:rsidP="00B60A30">
            <w:pPr>
              <w:spacing w:after="0" w:line="240" w:lineRule="auto"/>
              <w:jc w:val="center"/>
              <w:rPr>
                <w:rFonts w:ascii="Calibri" w:hAnsi="Calibri" w:cs="Arial"/>
              </w:rPr>
            </w:pPr>
            <w:r w:rsidRPr="00B60A30">
              <w:rPr>
                <w:rFonts w:ascii="Calibri" w:hAnsi="Calibri" w:cs="Arial"/>
              </w:rPr>
              <w:t>3.302.750,00</w:t>
            </w:r>
          </w:p>
        </w:tc>
      </w:tr>
      <w:tr w:rsidR="00B60A30" w:rsidRPr="00197002" w:rsidTr="003A03E1">
        <w:trPr>
          <w:trHeight w:val="355"/>
          <w:jc w:val="center"/>
        </w:trPr>
        <w:tc>
          <w:tcPr>
            <w:tcW w:w="4273" w:type="dxa"/>
            <w:tcBorders>
              <w:top w:val="nil"/>
              <w:left w:val="single" w:sz="4" w:space="0" w:color="auto"/>
              <w:bottom w:val="single" w:sz="4" w:space="0" w:color="auto"/>
              <w:right w:val="single" w:sz="4" w:space="0" w:color="auto"/>
            </w:tcBorders>
            <w:shd w:val="clear" w:color="000000" w:fill="FFFFFF"/>
            <w:hideMark/>
          </w:tcPr>
          <w:p w:rsidR="00B60A30" w:rsidRPr="00B60A30" w:rsidRDefault="00B60A30" w:rsidP="00B60A30">
            <w:pPr>
              <w:spacing w:after="0" w:line="240" w:lineRule="auto"/>
              <w:rPr>
                <w:rFonts w:ascii="Calibri" w:hAnsi="Calibri" w:cs="Arial"/>
              </w:rPr>
            </w:pPr>
            <w:proofErr w:type="spellStart"/>
            <w:r w:rsidRPr="00B60A30">
              <w:rPr>
                <w:rFonts w:ascii="Calibri" w:hAnsi="Calibri" w:cs="Arial"/>
              </w:rPr>
              <w:t>Asociación</w:t>
            </w:r>
            <w:proofErr w:type="spellEnd"/>
            <w:r w:rsidRPr="00B60A30">
              <w:rPr>
                <w:rFonts w:ascii="Calibri" w:hAnsi="Calibri" w:cs="Arial"/>
              </w:rPr>
              <w:t xml:space="preserve"> de </w:t>
            </w:r>
            <w:proofErr w:type="spellStart"/>
            <w:r w:rsidRPr="00B60A30">
              <w:rPr>
                <w:rFonts w:ascii="Calibri" w:hAnsi="Calibri" w:cs="Arial"/>
              </w:rPr>
              <w:t>Brigadistas</w:t>
            </w:r>
            <w:proofErr w:type="spellEnd"/>
            <w:r w:rsidRPr="00B60A30">
              <w:rPr>
                <w:rFonts w:ascii="Calibri" w:hAnsi="Calibri" w:cs="Arial"/>
              </w:rPr>
              <w:t>/</w:t>
            </w:r>
            <w:proofErr w:type="spellStart"/>
            <w:r w:rsidRPr="00B60A30">
              <w:rPr>
                <w:rFonts w:ascii="Calibri" w:hAnsi="Calibri" w:cs="Arial"/>
              </w:rPr>
              <w:t>Comunidad</w:t>
            </w:r>
            <w:proofErr w:type="spellEnd"/>
          </w:p>
        </w:tc>
        <w:tc>
          <w:tcPr>
            <w:tcW w:w="1913" w:type="dxa"/>
            <w:tcBorders>
              <w:top w:val="single" w:sz="4" w:space="0" w:color="auto"/>
              <w:left w:val="nil"/>
              <w:bottom w:val="single" w:sz="4" w:space="0" w:color="auto"/>
              <w:right w:val="single" w:sz="4" w:space="0" w:color="auto"/>
            </w:tcBorders>
            <w:shd w:val="clear" w:color="000000" w:fill="FFFFFF"/>
            <w:hideMark/>
          </w:tcPr>
          <w:p w:rsidR="00B60A30" w:rsidRPr="00B60A30" w:rsidRDefault="00B60A30" w:rsidP="00B60A30">
            <w:pPr>
              <w:spacing w:after="0" w:line="240" w:lineRule="auto"/>
              <w:jc w:val="center"/>
              <w:rPr>
                <w:rFonts w:ascii="Calibri" w:hAnsi="Calibri" w:cs="Arial"/>
              </w:rPr>
            </w:pPr>
            <w:proofErr w:type="spellStart"/>
            <w:r w:rsidRPr="00B60A30">
              <w:rPr>
                <w:rFonts w:ascii="Calibri" w:hAnsi="Calibri" w:cs="Arial"/>
              </w:rPr>
              <w:t>especie</w:t>
            </w:r>
            <w:proofErr w:type="spellEnd"/>
          </w:p>
        </w:tc>
        <w:tc>
          <w:tcPr>
            <w:tcW w:w="2374" w:type="dxa"/>
            <w:tcBorders>
              <w:top w:val="nil"/>
              <w:left w:val="nil"/>
              <w:bottom w:val="single" w:sz="4" w:space="0" w:color="auto"/>
              <w:right w:val="single" w:sz="4" w:space="0" w:color="auto"/>
            </w:tcBorders>
            <w:shd w:val="clear" w:color="000000" w:fill="FFFFFF"/>
            <w:hideMark/>
          </w:tcPr>
          <w:p w:rsidR="00B60A30" w:rsidRPr="00B60A30" w:rsidRDefault="00B60A30" w:rsidP="00B60A30">
            <w:pPr>
              <w:spacing w:after="0" w:line="240" w:lineRule="auto"/>
              <w:jc w:val="center"/>
              <w:rPr>
                <w:rFonts w:ascii="Calibri" w:hAnsi="Calibri" w:cs="Arial"/>
              </w:rPr>
            </w:pPr>
            <w:r w:rsidRPr="00B60A30">
              <w:rPr>
                <w:rFonts w:ascii="Calibri" w:hAnsi="Calibri" w:cs="Arial"/>
              </w:rPr>
              <w:t>333.500,00</w:t>
            </w:r>
          </w:p>
        </w:tc>
      </w:tr>
      <w:tr w:rsidR="00B60A30" w:rsidRPr="00197002" w:rsidTr="003A03E1">
        <w:trPr>
          <w:trHeight w:val="312"/>
          <w:jc w:val="center"/>
        </w:trPr>
        <w:tc>
          <w:tcPr>
            <w:tcW w:w="4273" w:type="dxa"/>
            <w:tcBorders>
              <w:top w:val="nil"/>
              <w:left w:val="single" w:sz="4" w:space="0" w:color="auto"/>
              <w:bottom w:val="single" w:sz="4" w:space="0" w:color="auto"/>
              <w:right w:val="single" w:sz="4" w:space="0" w:color="auto"/>
            </w:tcBorders>
            <w:shd w:val="clear" w:color="000000" w:fill="FFFFFF"/>
            <w:hideMark/>
          </w:tcPr>
          <w:p w:rsidR="00B60A30" w:rsidRPr="00B60A30" w:rsidRDefault="00B60A30" w:rsidP="00B60A30">
            <w:pPr>
              <w:spacing w:after="0" w:line="240" w:lineRule="auto"/>
              <w:rPr>
                <w:rFonts w:ascii="Calibri" w:hAnsi="Calibri" w:cs="Arial"/>
              </w:rPr>
            </w:pPr>
            <w:proofErr w:type="spellStart"/>
            <w:r w:rsidRPr="00B60A30">
              <w:rPr>
                <w:rFonts w:ascii="Calibri" w:hAnsi="Calibri" w:cs="Arial"/>
              </w:rPr>
              <w:t>Parque</w:t>
            </w:r>
            <w:proofErr w:type="spellEnd"/>
            <w:r w:rsidRPr="00B60A30">
              <w:rPr>
                <w:rFonts w:ascii="Calibri" w:hAnsi="Calibri" w:cs="Arial"/>
              </w:rPr>
              <w:t xml:space="preserve"> </w:t>
            </w:r>
            <w:proofErr w:type="spellStart"/>
            <w:r w:rsidRPr="00B60A30">
              <w:rPr>
                <w:rFonts w:ascii="Calibri" w:hAnsi="Calibri" w:cs="Arial"/>
              </w:rPr>
              <w:t>Nacional</w:t>
            </w:r>
            <w:proofErr w:type="spellEnd"/>
            <w:r w:rsidRPr="00B60A30">
              <w:rPr>
                <w:rFonts w:ascii="Calibri" w:hAnsi="Calibri" w:cs="Arial"/>
              </w:rPr>
              <w:t xml:space="preserve"> </w:t>
            </w:r>
            <w:proofErr w:type="spellStart"/>
            <w:r w:rsidRPr="00B60A30">
              <w:rPr>
                <w:rFonts w:ascii="Calibri" w:hAnsi="Calibri" w:cs="Arial"/>
              </w:rPr>
              <w:t>Diriá</w:t>
            </w:r>
            <w:proofErr w:type="spellEnd"/>
          </w:p>
        </w:tc>
        <w:tc>
          <w:tcPr>
            <w:tcW w:w="1913" w:type="dxa"/>
            <w:tcBorders>
              <w:top w:val="nil"/>
              <w:left w:val="nil"/>
              <w:bottom w:val="single" w:sz="4" w:space="0" w:color="auto"/>
              <w:right w:val="single" w:sz="4" w:space="0" w:color="auto"/>
            </w:tcBorders>
            <w:shd w:val="clear" w:color="000000" w:fill="FFFFFF"/>
            <w:hideMark/>
          </w:tcPr>
          <w:p w:rsidR="00B60A30" w:rsidRPr="00B60A30" w:rsidRDefault="00B60A30" w:rsidP="00B60A30">
            <w:pPr>
              <w:spacing w:after="0" w:line="240" w:lineRule="auto"/>
              <w:jc w:val="center"/>
              <w:rPr>
                <w:rFonts w:ascii="Calibri" w:hAnsi="Calibri" w:cs="Arial"/>
              </w:rPr>
            </w:pPr>
            <w:proofErr w:type="spellStart"/>
            <w:r w:rsidRPr="00B60A30">
              <w:rPr>
                <w:rFonts w:ascii="Calibri" w:hAnsi="Calibri" w:cs="Arial"/>
              </w:rPr>
              <w:t>especie</w:t>
            </w:r>
            <w:proofErr w:type="spellEnd"/>
          </w:p>
        </w:tc>
        <w:tc>
          <w:tcPr>
            <w:tcW w:w="2374" w:type="dxa"/>
            <w:tcBorders>
              <w:top w:val="nil"/>
              <w:left w:val="nil"/>
              <w:bottom w:val="single" w:sz="4" w:space="0" w:color="auto"/>
              <w:right w:val="single" w:sz="4" w:space="0" w:color="auto"/>
            </w:tcBorders>
            <w:shd w:val="clear" w:color="000000" w:fill="FFFFFF"/>
            <w:hideMark/>
          </w:tcPr>
          <w:p w:rsidR="00B60A30" w:rsidRPr="00B60A30" w:rsidRDefault="00B60A30" w:rsidP="00B60A30">
            <w:pPr>
              <w:spacing w:after="0" w:line="240" w:lineRule="auto"/>
              <w:jc w:val="center"/>
              <w:rPr>
                <w:rFonts w:ascii="Calibri" w:hAnsi="Calibri" w:cs="Arial"/>
              </w:rPr>
            </w:pPr>
            <w:r w:rsidRPr="00B60A30">
              <w:rPr>
                <w:rFonts w:ascii="Calibri" w:hAnsi="Calibri" w:cs="Arial"/>
              </w:rPr>
              <w:t>1.937.700,00</w:t>
            </w:r>
          </w:p>
        </w:tc>
      </w:tr>
      <w:tr w:rsidR="00B60A30" w:rsidRPr="00197002" w:rsidTr="00B60A30">
        <w:trPr>
          <w:trHeight w:val="1077"/>
          <w:jc w:val="center"/>
        </w:trPr>
        <w:tc>
          <w:tcPr>
            <w:tcW w:w="4273" w:type="dxa"/>
            <w:tcBorders>
              <w:top w:val="nil"/>
              <w:left w:val="single" w:sz="4" w:space="0" w:color="auto"/>
              <w:bottom w:val="single" w:sz="4" w:space="0" w:color="auto"/>
              <w:right w:val="single" w:sz="4" w:space="0" w:color="auto"/>
            </w:tcBorders>
            <w:shd w:val="clear" w:color="auto" w:fill="auto"/>
            <w:hideMark/>
          </w:tcPr>
          <w:p w:rsidR="00B60A30" w:rsidRPr="00B60A30" w:rsidRDefault="00B60A30" w:rsidP="00B60A30">
            <w:pPr>
              <w:spacing w:after="0" w:line="240" w:lineRule="auto"/>
              <w:rPr>
                <w:rFonts w:ascii="Calibri" w:hAnsi="Calibri" w:cs="Arial"/>
                <w:lang w:val="es-CR"/>
              </w:rPr>
            </w:pPr>
            <w:r w:rsidRPr="00B60A30">
              <w:rPr>
                <w:rFonts w:ascii="Calibri" w:hAnsi="Calibri" w:cs="Arial"/>
                <w:lang w:val="es-CR"/>
              </w:rPr>
              <w:t xml:space="preserve">Otros (Cruz Roja Costarricense, Ministerio de Seguridad, Municipalidad de Santa Cruz, Asada de Arado, Consultora SEDER, Corredor Biológico </w:t>
            </w:r>
            <w:proofErr w:type="spellStart"/>
            <w:r w:rsidRPr="00B60A30">
              <w:rPr>
                <w:rFonts w:ascii="Calibri" w:hAnsi="Calibri" w:cs="Arial"/>
                <w:lang w:val="es-CR"/>
              </w:rPr>
              <w:t>Diriá</w:t>
            </w:r>
            <w:proofErr w:type="spellEnd"/>
            <w:r w:rsidRPr="00B60A30">
              <w:rPr>
                <w:rFonts w:ascii="Calibri" w:hAnsi="Calibri" w:cs="Arial"/>
                <w:lang w:val="es-CR"/>
              </w:rPr>
              <w:t xml:space="preserve">, Hotel </w:t>
            </w:r>
            <w:proofErr w:type="spellStart"/>
            <w:r w:rsidRPr="00B60A30">
              <w:rPr>
                <w:rFonts w:ascii="Calibri" w:hAnsi="Calibri" w:cs="Arial"/>
                <w:lang w:val="es-CR"/>
              </w:rPr>
              <w:t>Riu</w:t>
            </w:r>
            <w:proofErr w:type="spellEnd"/>
          </w:p>
        </w:tc>
        <w:tc>
          <w:tcPr>
            <w:tcW w:w="1913" w:type="dxa"/>
            <w:tcBorders>
              <w:top w:val="nil"/>
              <w:left w:val="nil"/>
              <w:bottom w:val="single" w:sz="4" w:space="0" w:color="auto"/>
              <w:right w:val="single" w:sz="4" w:space="0" w:color="auto"/>
            </w:tcBorders>
            <w:shd w:val="clear" w:color="000000" w:fill="FFFFFF"/>
            <w:hideMark/>
          </w:tcPr>
          <w:p w:rsidR="00B60A30" w:rsidRPr="00B60A30" w:rsidRDefault="00B60A30" w:rsidP="00B60A30">
            <w:pPr>
              <w:spacing w:after="0" w:line="240" w:lineRule="auto"/>
              <w:jc w:val="center"/>
              <w:rPr>
                <w:rFonts w:ascii="Calibri" w:hAnsi="Calibri" w:cs="Arial"/>
              </w:rPr>
            </w:pPr>
            <w:proofErr w:type="spellStart"/>
            <w:r w:rsidRPr="00B60A30">
              <w:rPr>
                <w:rFonts w:ascii="Calibri" w:hAnsi="Calibri" w:cs="Arial"/>
              </w:rPr>
              <w:t>especie</w:t>
            </w:r>
            <w:proofErr w:type="spellEnd"/>
          </w:p>
        </w:tc>
        <w:tc>
          <w:tcPr>
            <w:tcW w:w="2374" w:type="dxa"/>
            <w:tcBorders>
              <w:top w:val="nil"/>
              <w:left w:val="nil"/>
              <w:bottom w:val="single" w:sz="4" w:space="0" w:color="auto"/>
              <w:right w:val="single" w:sz="4" w:space="0" w:color="auto"/>
            </w:tcBorders>
            <w:shd w:val="clear" w:color="auto" w:fill="auto"/>
            <w:noWrap/>
            <w:hideMark/>
          </w:tcPr>
          <w:p w:rsidR="00B60A30" w:rsidRPr="00B60A30" w:rsidRDefault="00B60A30" w:rsidP="00B60A30">
            <w:pPr>
              <w:spacing w:after="0" w:line="240" w:lineRule="auto"/>
              <w:jc w:val="center"/>
              <w:rPr>
                <w:rFonts w:ascii="Calibri" w:hAnsi="Calibri" w:cs="Arial"/>
              </w:rPr>
            </w:pPr>
            <w:r w:rsidRPr="00B60A30">
              <w:rPr>
                <w:rFonts w:ascii="Calibri" w:hAnsi="Calibri" w:cs="Arial"/>
              </w:rPr>
              <w:t>2.316.200,00</w:t>
            </w:r>
          </w:p>
        </w:tc>
      </w:tr>
      <w:tr w:rsidR="00B60A30" w:rsidRPr="00197002" w:rsidTr="003A03E1">
        <w:trPr>
          <w:trHeight w:val="300"/>
          <w:jc w:val="center"/>
        </w:trPr>
        <w:tc>
          <w:tcPr>
            <w:tcW w:w="4273" w:type="dxa"/>
            <w:tcBorders>
              <w:top w:val="nil"/>
              <w:left w:val="single" w:sz="4" w:space="0" w:color="auto"/>
              <w:bottom w:val="single" w:sz="4" w:space="0" w:color="auto"/>
              <w:right w:val="single" w:sz="4" w:space="0" w:color="auto"/>
            </w:tcBorders>
            <w:shd w:val="clear" w:color="auto" w:fill="auto"/>
            <w:noWrap/>
            <w:hideMark/>
          </w:tcPr>
          <w:p w:rsidR="00B60A30" w:rsidRPr="00B60A30" w:rsidRDefault="00B60A30" w:rsidP="00B60A30">
            <w:pPr>
              <w:spacing w:after="0" w:line="240" w:lineRule="auto"/>
              <w:rPr>
                <w:rFonts w:ascii="Calibri" w:hAnsi="Calibri" w:cs="Arial"/>
              </w:rPr>
            </w:pPr>
            <w:proofErr w:type="spellStart"/>
            <w:r w:rsidRPr="00B60A30">
              <w:rPr>
                <w:rFonts w:ascii="Calibri" w:hAnsi="Calibri" w:cs="Arial"/>
              </w:rPr>
              <w:t>Proyecto</w:t>
            </w:r>
            <w:proofErr w:type="spellEnd"/>
            <w:r w:rsidRPr="00B60A30">
              <w:rPr>
                <w:rFonts w:ascii="Calibri" w:hAnsi="Calibri" w:cs="Arial"/>
              </w:rPr>
              <w:t xml:space="preserve"> </w:t>
            </w:r>
            <w:proofErr w:type="spellStart"/>
            <w:r w:rsidRPr="00B60A30">
              <w:rPr>
                <w:rFonts w:ascii="Calibri" w:hAnsi="Calibri" w:cs="Arial"/>
              </w:rPr>
              <w:t>Fondo</w:t>
            </w:r>
            <w:proofErr w:type="spellEnd"/>
            <w:r w:rsidRPr="00B60A30">
              <w:rPr>
                <w:rFonts w:ascii="Calibri" w:hAnsi="Calibri" w:cs="Arial"/>
              </w:rPr>
              <w:t xml:space="preserve"> de </w:t>
            </w:r>
            <w:proofErr w:type="spellStart"/>
            <w:r w:rsidRPr="00B60A30">
              <w:rPr>
                <w:rFonts w:ascii="Calibri" w:hAnsi="Calibri" w:cs="Arial"/>
              </w:rPr>
              <w:t>Canje</w:t>
            </w:r>
            <w:proofErr w:type="spellEnd"/>
          </w:p>
        </w:tc>
        <w:tc>
          <w:tcPr>
            <w:tcW w:w="1913" w:type="dxa"/>
            <w:tcBorders>
              <w:top w:val="nil"/>
              <w:left w:val="nil"/>
              <w:bottom w:val="single" w:sz="4" w:space="0" w:color="auto"/>
              <w:right w:val="single" w:sz="4" w:space="0" w:color="auto"/>
            </w:tcBorders>
            <w:shd w:val="clear" w:color="auto" w:fill="auto"/>
            <w:noWrap/>
            <w:hideMark/>
          </w:tcPr>
          <w:p w:rsidR="00B60A30" w:rsidRPr="00B60A30" w:rsidRDefault="00B60A30" w:rsidP="00B60A30">
            <w:pPr>
              <w:spacing w:after="0" w:line="240" w:lineRule="auto"/>
              <w:jc w:val="center"/>
              <w:rPr>
                <w:rFonts w:ascii="Calibri" w:hAnsi="Calibri" w:cs="Arial"/>
              </w:rPr>
            </w:pPr>
            <w:proofErr w:type="spellStart"/>
            <w:r w:rsidRPr="00B60A30">
              <w:rPr>
                <w:rFonts w:ascii="Calibri" w:hAnsi="Calibri" w:cs="Arial"/>
              </w:rPr>
              <w:t>Efectivo</w:t>
            </w:r>
            <w:proofErr w:type="spellEnd"/>
          </w:p>
        </w:tc>
        <w:tc>
          <w:tcPr>
            <w:tcW w:w="2374" w:type="dxa"/>
            <w:tcBorders>
              <w:top w:val="nil"/>
              <w:left w:val="nil"/>
              <w:bottom w:val="single" w:sz="4" w:space="0" w:color="auto"/>
              <w:right w:val="single" w:sz="4" w:space="0" w:color="auto"/>
            </w:tcBorders>
            <w:shd w:val="clear" w:color="auto" w:fill="auto"/>
            <w:noWrap/>
            <w:hideMark/>
          </w:tcPr>
          <w:p w:rsidR="00B60A30" w:rsidRPr="00B60A30" w:rsidRDefault="00B60A30" w:rsidP="00B60A30">
            <w:pPr>
              <w:spacing w:after="0" w:line="240" w:lineRule="auto"/>
              <w:jc w:val="center"/>
              <w:rPr>
                <w:rFonts w:ascii="Calibri" w:hAnsi="Calibri" w:cs="Arial"/>
              </w:rPr>
            </w:pPr>
            <w:r w:rsidRPr="00B60A30">
              <w:rPr>
                <w:rFonts w:ascii="Calibri" w:hAnsi="Calibri" w:cs="Arial"/>
              </w:rPr>
              <w:t>53.200.000,00</w:t>
            </w:r>
          </w:p>
        </w:tc>
      </w:tr>
      <w:tr w:rsidR="00B60A30" w:rsidRPr="00197002" w:rsidTr="003A03E1">
        <w:trPr>
          <w:trHeight w:val="300"/>
          <w:jc w:val="center"/>
        </w:trPr>
        <w:tc>
          <w:tcPr>
            <w:tcW w:w="4273" w:type="dxa"/>
            <w:tcBorders>
              <w:top w:val="nil"/>
              <w:left w:val="single" w:sz="4" w:space="0" w:color="auto"/>
              <w:bottom w:val="single" w:sz="4" w:space="0" w:color="auto"/>
              <w:right w:val="single" w:sz="4" w:space="0" w:color="auto"/>
            </w:tcBorders>
            <w:shd w:val="clear" w:color="auto" w:fill="auto"/>
            <w:noWrap/>
            <w:hideMark/>
          </w:tcPr>
          <w:p w:rsidR="00B60A30" w:rsidRPr="00B60A30" w:rsidRDefault="00B60A30" w:rsidP="00B60A30">
            <w:pPr>
              <w:spacing w:after="0" w:line="240" w:lineRule="auto"/>
              <w:rPr>
                <w:rFonts w:ascii="Calibri" w:hAnsi="Calibri" w:cs="Arial"/>
                <w:lang w:val="es-CR"/>
              </w:rPr>
            </w:pPr>
            <w:r w:rsidRPr="00B60A30">
              <w:rPr>
                <w:rFonts w:ascii="Calibri" w:hAnsi="Calibri" w:cs="Arial"/>
                <w:lang w:val="es-CR"/>
              </w:rPr>
              <w:t xml:space="preserve">Apoyo al Fondo de </w:t>
            </w:r>
            <w:proofErr w:type="spellStart"/>
            <w:r w:rsidRPr="00B60A30">
              <w:rPr>
                <w:rFonts w:ascii="Calibri" w:hAnsi="Calibri" w:cs="Arial"/>
                <w:lang w:val="es-CR"/>
              </w:rPr>
              <w:t>Revolutivo</w:t>
            </w:r>
            <w:proofErr w:type="spellEnd"/>
            <w:r w:rsidRPr="00B60A30">
              <w:rPr>
                <w:rFonts w:ascii="Calibri" w:hAnsi="Calibri" w:cs="Arial"/>
                <w:lang w:val="es-CR"/>
              </w:rPr>
              <w:t xml:space="preserve"> PSA</w:t>
            </w:r>
          </w:p>
        </w:tc>
        <w:tc>
          <w:tcPr>
            <w:tcW w:w="1913" w:type="dxa"/>
            <w:tcBorders>
              <w:top w:val="nil"/>
              <w:left w:val="nil"/>
              <w:bottom w:val="single" w:sz="4" w:space="0" w:color="auto"/>
              <w:right w:val="single" w:sz="4" w:space="0" w:color="auto"/>
            </w:tcBorders>
            <w:shd w:val="clear" w:color="auto" w:fill="auto"/>
            <w:noWrap/>
            <w:hideMark/>
          </w:tcPr>
          <w:p w:rsidR="00B60A30" w:rsidRPr="00B60A30" w:rsidRDefault="00B60A30" w:rsidP="00B60A30">
            <w:pPr>
              <w:spacing w:after="0" w:line="240" w:lineRule="auto"/>
              <w:jc w:val="center"/>
              <w:rPr>
                <w:rFonts w:ascii="Calibri" w:hAnsi="Calibri" w:cs="Arial"/>
              </w:rPr>
            </w:pPr>
            <w:proofErr w:type="spellStart"/>
            <w:r w:rsidRPr="00B60A30">
              <w:rPr>
                <w:rFonts w:ascii="Calibri" w:hAnsi="Calibri" w:cs="Arial"/>
              </w:rPr>
              <w:t>Efectivo</w:t>
            </w:r>
            <w:proofErr w:type="spellEnd"/>
          </w:p>
        </w:tc>
        <w:tc>
          <w:tcPr>
            <w:tcW w:w="2374" w:type="dxa"/>
            <w:tcBorders>
              <w:top w:val="nil"/>
              <w:left w:val="nil"/>
              <w:bottom w:val="single" w:sz="4" w:space="0" w:color="auto"/>
              <w:right w:val="single" w:sz="4" w:space="0" w:color="auto"/>
            </w:tcBorders>
            <w:shd w:val="clear" w:color="auto" w:fill="auto"/>
            <w:noWrap/>
            <w:hideMark/>
          </w:tcPr>
          <w:p w:rsidR="00B60A30" w:rsidRPr="00B60A30" w:rsidRDefault="00B60A30" w:rsidP="00B60A30">
            <w:pPr>
              <w:spacing w:after="0" w:line="240" w:lineRule="auto"/>
              <w:jc w:val="center"/>
              <w:rPr>
                <w:rFonts w:ascii="Calibri" w:hAnsi="Calibri" w:cs="Arial"/>
              </w:rPr>
            </w:pPr>
            <w:r w:rsidRPr="00B60A30">
              <w:rPr>
                <w:rFonts w:ascii="Calibri" w:hAnsi="Calibri" w:cs="Arial"/>
              </w:rPr>
              <w:t>2.000.000,00</w:t>
            </w:r>
          </w:p>
        </w:tc>
      </w:tr>
      <w:tr w:rsidR="00B60A30" w:rsidRPr="00197002" w:rsidTr="003A03E1">
        <w:trPr>
          <w:trHeight w:val="179"/>
          <w:jc w:val="center"/>
        </w:trPr>
        <w:tc>
          <w:tcPr>
            <w:tcW w:w="4273" w:type="dxa"/>
            <w:tcBorders>
              <w:top w:val="nil"/>
              <w:left w:val="single" w:sz="4" w:space="0" w:color="auto"/>
              <w:bottom w:val="single" w:sz="4" w:space="0" w:color="auto"/>
              <w:right w:val="single" w:sz="4" w:space="0" w:color="auto"/>
            </w:tcBorders>
            <w:shd w:val="clear" w:color="auto" w:fill="auto"/>
            <w:noWrap/>
            <w:hideMark/>
          </w:tcPr>
          <w:p w:rsidR="00B60A30" w:rsidRPr="00B60A30" w:rsidRDefault="00B60A30" w:rsidP="00B60A30">
            <w:pPr>
              <w:spacing w:after="0" w:line="240" w:lineRule="auto"/>
              <w:rPr>
                <w:rFonts w:ascii="Calibri" w:hAnsi="Calibri" w:cs="Arial"/>
                <w:b/>
                <w:bCs/>
              </w:rPr>
            </w:pPr>
            <w:r w:rsidRPr="00B60A30">
              <w:rPr>
                <w:rFonts w:ascii="Calibri" w:hAnsi="Calibri" w:cs="Arial"/>
                <w:b/>
                <w:bCs/>
              </w:rPr>
              <w:t>TOTAL</w:t>
            </w:r>
          </w:p>
        </w:tc>
        <w:tc>
          <w:tcPr>
            <w:tcW w:w="1913" w:type="dxa"/>
            <w:tcBorders>
              <w:top w:val="nil"/>
              <w:left w:val="nil"/>
              <w:bottom w:val="single" w:sz="4" w:space="0" w:color="auto"/>
              <w:right w:val="single" w:sz="4" w:space="0" w:color="auto"/>
            </w:tcBorders>
            <w:shd w:val="clear" w:color="auto" w:fill="auto"/>
            <w:noWrap/>
            <w:hideMark/>
          </w:tcPr>
          <w:p w:rsidR="00B60A30" w:rsidRPr="00B60A30" w:rsidRDefault="00B60A30" w:rsidP="00B60A30">
            <w:pPr>
              <w:spacing w:after="0" w:line="240" w:lineRule="auto"/>
              <w:jc w:val="right"/>
              <w:rPr>
                <w:rFonts w:ascii="Calibri" w:hAnsi="Calibri" w:cs="Arial"/>
                <w:b/>
                <w:bCs/>
              </w:rPr>
            </w:pPr>
            <w:r w:rsidRPr="00B60A30">
              <w:rPr>
                <w:rFonts w:ascii="Calibri" w:hAnsi="Calibri" w:cs="Gill Sans MT"/>
                <w:color w:val="000000"/>
              </w:rPr>
              <w:t>₡</w:t>
            </w:r>
          </w:p>
        </w:tc>
        <w:tc>
          <w:tcPr>
            <w:tcW w:w="2374" w:type="dxa"/>
            <w:tcBorders>
              <w:top w:val="nil"/>
              <w:left w:val="nil"/>
              <w:bottom w:val="single" w:sz="4" w:space="0" w:color="auto"/>
              <w:right w:val="single" w:sz="4" w:space="0" w:color="auto"/>
            </w:tcBorders>
            <w:shd w:val="clear" w:color="auto" w:fill="auto"/>
            <w:noWrap/>
            <w:hideMark/>
          </w:tcPr>
          <w:p w:rsidR="00B60A30" w:rsidRPr="00B60A30" w:rsidRDefault="00B60A30" w:rsidP="00B60A30">
            <w:pPr>
              <w:spacing w:after="0" w:line="240" w:lineRule="auto"/>
              <w:jc w:val="center"/>
              <w:rPr>
                <w:rFonts w:ascii="Calibri" w:hAnsi="Calibri" w:cs="Arial"/>
                <w:b/>
                <w:bCs/>
              </w:rPr>
            </w:pPr>
            <w:r w:rsidRPr="00B60A30">
              <w:rPr>
                <w:rFonts w:ascii="Calibri" w:hAnsi="Calibri" w:cs="Arial"/>
                <w:b/>
                <w:bCs/>
              </w:rPr>
              <w:t>63.090.150,00</w:t>
            </w:r>
          </w:p>
        </w:tc>
      </w:tr>
      <w:tr w:rsidR="00B60A30" w:rsidRPr="00197002" w:rsidTr="003A03E1">
        <w:trPr>
          <w:trHeight w:val="300"/>
          <w:jc w:val="center"/>
        </w:trPr>
        <w:tc>
          <w:tcPr>
            <w:tcW w:w="4273" w:type="dxa"/>
            <w:tcBorders>
              <w:top w:val="single" w:sz="4" w:space="0" w:color="auto"/>
              <w:left w:val="single" w:sz="4" w:space="0" w:color="auto"/>
              <w:bottom w:val="single" w:sz="4" w:space="0" w:color="auto"/>
              <w:right w:val="single" w:sz="4" w:space="0" w:color="auto"/>
            </w:tcBorders>
            <w:shd w:val="clear" w:color="auto" w:fill="auto"/>
            <w:noWrap/>
            <w:hideMark/>
          </w:tcPr>
          <w:p w:rsidR="00B60A30" w:rsidRPr="00B60A30" w:rsidRDefault="00B60A30" w:rsidP="00B60A30">
            <w:pPr>
              <w:spacing w:after="0" w:line="240" w:lineRule="auto"/>
              <w:rPr>
                <w:rFonts w:ascii="Calibri" w:hAnsi="Calibri" w:cs="Arial"/>
              </w:rPr>
            </w:pP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B60A30" w:rsidRPr="00B60A30" w:rsidRDefault="00B60A30" w:rsidP="00B60A30">
            <w:pPr>
              <w:spacing w:after="0" w:line="240" w:lineRule="auto"/>
              <w:jc w:val="right"/>
              <w:rPr>
                <w:rFonts w:ascii="Calibri" w:hAnsi="Calibri" w:cs="Arial"/>
              </w:rPr>
            </w:pPr>
            <w:r w:rsidRPr="00B60A30">
              <w:rPr>
                <w:rFonts w:ascii="Calibri" w:hAnsi="Calibri" w:cs="Arial"/>
              </w:rPr>
              <w:t>US$</w:t>
            </w:r>
          </w:p>
        </w:tc>
        <w:tc>
          <w:tcPr>
            <w:tcW w:w="2374" w:type="dxa"/>
            <w:tcBorders>
              <w:top w:val="single" w:sz="4" w:space="0" w:color="auto"/>
              <w:left w:val="single" w:sz="4" w:space="0" w:color="auto"/>
              <w:bottom w:val="single" w:sz="4" w:space="0" w:color="auto"/>
              <w:right w:val="single" w:sz="4" w:space="0" w:color="auto"/>
            </w:tcBorders>
            <w:shd w:val="clear" w:color="auto" w:fill="auto"/>
            <w:noWrap/>
            <w:hideMark/>
          </w:tcPr>
          <w:p w:rsidR="00B60A30" w:rsidRPr="00B60A30" w:rsidRDefault="00B60A30" w:rsidP="00B60A30">
            <w:pPr>
              <w:spacing w:after="0" w:line="240" w:lineRule="auto"/>
              <w:jc w:val="center"/>
              <w:rPr>
                <w:rFonts w:ascii="Calibri" w:hAnsi="Calibri" w:cs="Arial"/>
              </w:rPr>
            </w:pPr>
            <w:r w:rsidRPr="00B60A30">
              <w:rPr>
                <w:rFonts w:ascii="Calibri" w:hAnsi="Calibri" w:cs="Arial"/>
              </w:rPr>
              <w:t>118.590,51</w:t>
            </w:r>
          </w:p>
        </w:tc>
      </w:tr>
    </w:tbl>
    <w:p w:rsidR="00A14B08" w:rsidRDefault="00A14B08" w:rsidP="00B60A30">
      <w:pPr>
        <w:spacing w:after="0" w:line="240" w:lineRule="auto"/>
        <w:jc w:val="center"/>
        <w:rPr>
          <w:rFonts w:ascii="Calibri" w:eastAsia="Times New Roman" w:hAnsi="Calibri" w:cs="Arial"/>
          <w:spacing w:val="-2"/>
          <w:lang w:val="es-ES" w:eastAsia="es-CR"/>
        </w:rPr>
      </w:pPr>
    </w:p>
    <w:p w:rsidR="00A14B08" w:rsidRDefault="00A14B08" w:rsidP="00134ECD">
      <w:pPr>
        <w:spacing w:after="0" w:line="240" w:lineRule="auto"/>
        <w:jc w:val="center"/>
        <w:rPr>
          <w:rFonts w:ascii="Calibri" w:eastAsia="Times New Roman" w:hAnsi="Calibri" w:cs="Arial"/>
          <w:spacing w:val="-2"/>
          <w:lang w:val="es-ES" w:eastAsia="es-CR"/>
        </w:rPr>
      </w:pPr>
    </w:p>
    <w:p w:rsidR="00840004" w:rsidRPr="00B60A30" w:rsidRDefault="00840004" w:rsidP="00840004">
      <w:pPr>
        <w:spacing w:after="0" w:line="360" w:lineRule="auto"/>
        <w:rPr>
          <w:rFonts w:ascii="Calibri" w:eastAsia="Times New Roman" w:hAnsi="Calibri" w:cs="Arial"/>
          <w:sz w:val="24"/>
          <w:lang w:val="es-CR"/>
        </w:rPr>
      </w:pPr>
      <w:r w:rsidRPr="00B60A30">
        <w:rPr>
          <w:rFonts w:ascii="Calibri" w:eastAsia="Times New Roman" w:hAnsi="Calibri" w:cs="Arial"/>
          <w:sz w:val="24"/>
          <w:lang w:val="es-CR"/>
        </w:rPr>
        <w:t>La contrapartida se encuentra respaldada de la siguiente manera:</w:t>
      </w:r>
    </w:p>
    <w:p w:rsidR="00A14B08" w:rsidRPr="00B60A30" w:rsidRDefault="00D9458A" w:rsidP="00FE6BCB">
      <w:pPr>
        <w:pStyle w:val="Prrafodelista"/>
        <w:numPr>
          <w:ilvl w:val="0"/>
          <w:numId w:val="5"/>
        </w:numPr>
        <w:spacing w:line="360" w:lineRule="auto"/>
        <w:rPr>
          <w:rFonts w:ascii="Calibri" w:hAnsi="Calibri" w:cs="Arial"/>
          <w:sz w:val="24"/>
        </w:rPr>
      </w:pPr>
      <w:r w:rsidRPr="00B60A30">
        <w:rPr>
          <w:rFonts w:ascii="Calibri" w:hAnsi="Calibri" w:cs="Arial"/>
          <w:sz w:val="24"/>
        </w:rPr>
        <w:t>Listas de asistencia a las capacitacione</w:t>
      </w:r>
      <w:r w:rsidR="00A14B08" w:rsidRPr="00B60A30">
        <w:rPr>
          <w:rFonts w:ascii="Calibri" w:hAnsi="Calibri" w:cs="Arial"/>
          <w:sz w:val="24"/>
        </w:rPr>
        <w:t>s, asistencias técnicas y otras.</w:t>
      </w:r>
    </w:p>
    <w:p w:rsidR="00D9458A" w:rsidRPr="00B60A30" w:rsidRDefault="003F411C" w:rsidP="00FE6BCB">
      <w:pPr>
        <w:pStyle w:val="Prrafodelista"/>
        <w:numPr>
          <w:ilvl w:val="0"/>
          <w:numId w:val="5"/>
        </w:numPr>
        <w:spacing w:line="360" w:lineRule="auto"/>
        <w:rPr>
          <w:rFonts w:ascii="Calibri" w:hAnsi="Calibri" w:cs="Arial"/>
          <w:sz w:val="24"/>
        </w:rPr>
      </w:pPr>
      <w:r w:rsidRPr="00B60A30">
        <w:rPr>
          <w:rFonts w:ascii="Calibri" w:hAnsi="Calibri" w:cs="Arial"/>
          <w:sz w:val="24"/>
        </w:rPr>
        <w:t>Visitas de seguimiento por parte de</w:t>
      </w:r>
      <w:r w:rsidR="00D9458A" w:rsidRPr="00B60A30">
        <w:rPr>
          <w:rFonts w:ascii="Calibri" w:hAnsi="Calibri" w:cs="Arial"/>
          <w:sz w:val="24"/>
        </w:rPr>
        <w:t xml:space="preserve"> </w:t>
      </w:r>
      <w:r w:rsidR="006278CD" w:rsidRPr="00B60A30">
        <w:rPr>
          <w:rFonts w:ascii="Calibri" w:hAnsi="Calibri" w:cs="Arial"/>
          <w:sz w:val="24"/>
        </w:rPr>
        <w:t>FUNDECONGO</w:t>
      </w:r>
      <w:r w:rsidR="00D9458A" w:rsidRPr="00B60A30">
        <w:rPr>
          <w:rFonts w:ascii="Calibri" w:hAnsi="Calibri" w:cs="Arial"/>
          <w:sz w:val="24"/>
        </w:rPr>
        <w:t xml:space="preserve"> </w:t>
      </w:r>
    </w:p>
    <w:p w:rsidR="002020B5" w:rsidRPr="00B60A30" w:rsidRDefault="002020B5" w:rsidP="00FE6BCB">
      <w:pPr>
        <w:pStyle w:val="Prrafodelista"/>
        <w:numPr>
          <w:ilvl w:val="0"/>
          <w:numId w:val="5"/>
        </w:numPr>
        <w:spacing w:line="360" w:lineRule="auto"/>
        <w:rPr>
          <w:rFonts w:ascii="Calibri" w:hAnsi="Calibri" w:cs="Arial"/>
          <w:sz w:val="24"/>
        </w:rPr>
      </w:pPr>
      <w:r w:rsidRPr="00B60A30">
        <w:rPr>
          <w:rFonts w:ascii="Calibri" w:hAnsi="Calibri" w:cs="Arial"/>
          <w:sz w:val="24"/>
        </w:rPr>
        <w:lastRenderedPageBreak/>
        <w:t xml:space="preserve">Aporte del tiempo </w:t>
      </w:r>
      <w:r w:rsidR="00A14B08" w:rsidRPr="00B60A30">
        <w:rPr>
          <w:rFonts w:ascii="Calibri" w:hAnsi="Calibri" w:cs="Arial"/>
          <w:sz w:val="24"/>
        </w:rPr>
        <w:t xml:space="preserve">  y en especie </w:t>
      </w:r>
      <w:r w:rsidR="00B60A30" w:rsidRPr="00B60A30">
        <w:rPr>
          <w:rFonts w:ascii="Calibri" w:hAnsi="Calibri" w:cs="Arial"/>
          <w:sz w:val="24"/>
        </w:rPr>
        <w:t>de la</w:t>
      </w:r>
      <w:r w:rsidRPr="00B60A30">
        <w:rPr>
          <w:rFonts w:ascii="Calibri" w:hAnsi="Calibri" w:cs="Arial"/>
          <w:sz w:val="24"/>
        </w:rPr>
        <w:t>s diferentes instituciones de Gobierno como actores directos del proyecto.</w:t>
      </w:r>
    </w:p>
    <w:p w:rsidR="002C2A60" w:rsidRPr="00B2322F" w:rsidRDefault="002C2A60" w:rsidP="008B5CDE">
      <w:pPr>
        <w:autoSpaceDE w:val="0"/>
        <w:autoSpaceDN w:val="0"/>
        <w:adjustRightInd w:val="0"/>
        <w:spacing w:after="0" w:line="240" w:lineRule="auto"/>
        <w:rPr>
          <w:rFonts w:ascii="Gill Sans MT" w:hAnsi="Gill Sans MT" w:cs="Gill Sans MT"/>
          <w:color w:val="000000"/>
          <w:highlight w:val="yellow"/>
          <w:lang w:val="es-CR"/>
        </w:rPr>
      </w:pPr>
    </w:p>
    <w:p w:rsidR="008B5CDE" w:rsidRPr="00B60A30" w:rsidRDefault="00AF63E1" w:rsidP="00AF63E1">
      <w:pPr>
        <w:pStyle w:val="Ttulo2"/>
        <w:rPr>
          <w:rFonts w:ascii="Calibri Light" w:hAnsi="Calibri Light"/>
          <w:color w:val="943634" w:themeColor="accent2" w:themeShade="BF"/>
        </w:rPr>
      </w:pPr>
      <w:bookmarkStart w:id="15" w:name="_Toc421626387"/>
      <w:r w:rsidRPr="00B60A30">
        <w:rPr>
          <w:rFonts w:ascii="Calibri Light" w:hAnsi="Calibri Light"/>
          <w:color w:val="943634" w:themeColor="accent2" w:themeShade="BF"/>
        </w:rPr>
        <w:t xml:space="preserve">k.- </w:t>
      </w:r>
      <w:r w:rsidR="00CC4A2E" w:rsidRPr="00B60A30">
        <w:rPr>
          <w:rFonts w:ascii="Calibri Light" w:hAnsi="Calibri Light"/>
          <w:color w:val="943634" w:themeColor="accent2" w:themeShade="BF"/>
        </w:rPr>
        <w:t>Revisiones del P</w:t>
      </w:r>
      <w:r w:rsidR="008B5CDE" w:rsidRPr="00B60A30">
        <w:rPr>
          <w:rFonts w:ascii="Calibri Light" w:hAnsi="Calibri Light"/>
          <w:color w:val="943634" w:themeColor="accent2" w:themeShade="BF"/>
        </w:rPr>
        <w:t>resupuesto</w:t>
      </w:r>
      <w:r w:rsidR="00F0261C" w:rsidRPr="00B60A30">
        <w:rPr>
          <w:rFonts w:ascii="Calibri Light" w:hAnsi="Calibri Light"/>
          <w:color w:val="943634" w:themeColor="accent2" w:themeShade="BF"/>
        </w:rPr>
        <w:t>:</w:t>
      </w:r>
      <w:bookmarkEnd w:id="15"/>
    </w:p>
    <w:p w:rsidR="00AF63E1" w:rsidRPr="00B60A30" w:rsidRDefault="00AF63E1" w:rsidP="00FA4AA5">
      <w:pPr>
        <w:autoSpaceDE w:val="0"/>
        <w:autoSpaceDN w:val="0"/>
        <w:adjustRightInd w:val="0"/>
        <w:spacing w:after="0" w:line="240" w:lineRule="auto"/>
        <w:rPr>
          <w:rFonts w:ascii="Arial" w:hAnsi="Arial" w:cs="Arial"/>
          <w:color w:val="000000"/>
          <w:lang w:val="es-CR"/>
        </w:rPr>
      </w:pPr>
    </w:p>
    <w:p w:rsidR="004A6174" w:rsidRPr="007F0245" w:rsidRDefault="008B5CDE" w:rsidP="00B602F7">
      <w:pPr>
        <w:autoSpaceDE w:val="0"/>
        <w:autoSpaceDN w:val="0"/>
        <w:adjustRightInd w:val="0"/>
        <w:spacing w:after="0" w:line="360" w:lineRule="auto"/>
        <w:rPr>
          <w:rFonts w:ascii="Calibri" w:hAnsi="Calibri" w:cs="Arial"/>
          <w:color w:val="000000"/>
          <w:sz w:val="24"/>
          <w:lang w:val="es-CR"/>
        </w:rPr>
      </w:pPr>
      <w:r w:rsidRPr="00B60A30">
        <w:rPr>
          <w:rFonts w:ascii="Calibri" w:hAnsi="Calibri" w:cs="Arial"/>
          <w:color w:val="000000"/>
          <w:sz w:val="24"/>
          <w:lang w:val="es-CR"/>
        </w:rPr>
        <w:t xml:space="preserve">El proyecto </w:t>
      </w:r>
      <w:r w:rsidR="00406A66" w:rsidRPr="00B60A30">
        <w:rPr>
          <w:rFonts w:ascii="Calibri" w:hAnsi="Calibri" w:cs="Arial"/>
          <w:color w:val="000000"/>
          <w:sz w:val="24"/>
          <w:lang w:val="es-CR"/>
        </w:rPr>
        <w:t xml:space="preserve">NO REGISTRA </w:t>
      </w:r>
      <w:r w:rsidR="000A1EDA" w:rsidRPr="00B60A30">
        <w:rPr>
          <w:rFonts w:ascii="Calibri" w:hAnsi="Calibri" w:cs="Arial"/>
          <w:color w:val="000000"/>
          <w:sz w:val="24"/>
          <w:lang w:val="es-CR"/>
        </w:rPr>
        <w:t>modificaciones</w:t>
      </w:r>
      <w:r w:rsidR="00947604" w:rsidRPr="00B60A30">
        <w:rPr>
          <w:rFonts w:ascii="Calibri" w:hAnsi="Calibri" w:cs="Arial"/>
          <w:color w:val="000000"/>
          <w:sz w:val="24"/>
          <w:lang w:val="es-CR"/>
        </w:rPr>
        <w:t xml:space="preserve"> al presupuesto.</w:t>
      </w:r>
      <w:r w:rsidR="002B7156" w:rsidRPr="007F0245">
        <w:rPr>
          <w:rFonts w:ascii="Calibri" w:hAnsi="Calibri" w:cs="Arial"/>
          <w:color w:val="000000"/>
          <w:sz w:val="24"/>
          <w:lang w:val="es-CR"/>
        </w:rPr>
        <w:t xml:space="preserve"> </w:t>
      </w:r>
    </w:p>
    <w:p w:rsidR="0080519A" w:rsidRPr="00401053" w:rsidRDefault="00AF63E1" w:rsidP="00401053">
      <w:pPr>
        <w:pStyle w:val="Ttulo1"/>
        <w:ind w:left="720"/>
        <w:rPr>
          <w:rFonts w:ascii="Calibri Light" w:hAnsi="Calibri Light"/>
          <w:color w:val="943634" w:themeColor="accent2" w:themeShade="BF"/>
          <w:lang w:val="es-CR"/>
        </w:rPr>
      </w:pPr>
      <w:bookmarkStart w:id="16" w:name="_Toc421626388"/>
      <w:r w:rsidRPr="00401053">
        <w:rPr>
          <w:rFonts w:ascii="Calibri Light" w:hAnsi="Calibri Light"/>
          <w:color w:val="943634" w:themeColor="accent2" w:themeShade="BF"/>
          <w:lang w:val="es-CR"/>
        </w:rPr>
        <w:t xml:space="preserve">III.- </w:t>
      </w:r>
      <w:r w:rsidR="0080519A" w:rsidRPr="00401053">
        <w:rPr>
          <w:rFonts w:ascii="Calibri Light" w:hAnsi="Calibri Light"/>
          <w:color w:val="943634" w:themeColor="accent2" w:themeShade="BF"/>
          <w:lang w:val="es-CR"/>
        </w:rPr>
        <w:t>PRINCIPALES HALLAZGOS</w:t>
      </w:r>
      <w:r w:rsidR="00F0261C" w:rsidRPr="00401053">
        <w:rPr>
          <w:rFonts w:ascii="Calibri Light" w:hAnsi="Calibri Light"/>
          <w:color w:val="943634" w:themeColor="accent2" w:themeShade="BF"/>
          <w:lang w:val="es-CR"/>
        </w:rPr>
        <w:t>:</w:t>
      </w:r>
      <w:bookmarkEnd w:id="16"/>
    </w:p>
    <w:p w:rsidR="0080519A" w:rsidRPr="00613DAB" w:rsidRDefault="0080519A" w:rsidP="00FA4AA5">
      <w:pPr>
        <w:autoSpaceDE w:val="0"/>
        <w:autoSpaceDN w:val="0"/>
        <w:adjustRightInd w:val="0"/>
        <w:spacing w:after="0" w:line="240" w:lineRule="auto"/>
        <w:rPr>
          <w:rFonts w:ascii="Arial" w:hAnsi="Arial" w:cs="Arial"/>
          <w:color w:val="000000"/>
          <w:lang w:val="es-CR"/>
        </w:rPr>
      </w:pPr>
    </w:p>
    <w:p w:rsidR="0080519A" w:rsidRPr="007F0245" w:rsidRDefault="0080519A" w:rsidP="00975933">
      <w:pPr>
        <w:autoSpaceDE w:val="0"/>
        <w:autoSpaceDN w:val="0"/>
        <w:adjustRightInd w:val="0"/>
        <w:spacing w:after="0" w:line="360" w:lineRule="auto"/>
        <w:rPr>
          <w:rFonts w:ascii="Calibri" w:hAnsi="Calibri" w:cs="Arial"/>
          <w:color w:val="000000"/>
          <w:sz w:val="24"/>
          <w:lang w:val="es-CR"/>
        </w:rPr>
      </w:pPr>
      <w:r w:rsidRPr="007F0245">
        <w:rPr>
          <w:rFonts w:ascii="Calibri" w:hAnsi="Calibri" w:cs="Arial"/>
          <w:color w:val="000000"/>
          <w:sz w:val="24"/>
          <w:lang w:val="es-CR"/>
        </w:rPr>
        <w:t>La auditoría se concentró en el cumplimiento con lo estipulado en el Memorando de Acuerdo firmado por las partes, para lo que se utilizaron los siguientes criterios:</w:t>
      </w:r>
    </w:p>
    <w:p w:rsidR="002C2A60" w:rsidRDefault="002C2A60" w:rsidP="0080519A">
      <w:pPr>
        <w:autoSpaceDE w:val="0"/>
        <w:autoSpaceDN w:val="0"/>
        <w:adjustRightInd w:val="0"/>
        <w:spacing w:after="0" w:line="240" w:lineRule="auto"/>
        <w:rPr>
          <w:rFonts w:ascii="Calibri" w:hAnsi="Calibri" w:cs="Gill Sans MT"/>
          <w:color w:val="000000"/>
          <w:sz w:val="24"/>
          <w:szCs w:val="24"/>
          <w:lang w:val="es-CR"/>
        </w:rPr>
      </w:pPr>
    </w:p>
    <w:p w:rsidR="00C13FEF" w:rsidRPr="00134ECD" w:rsidRDefault="00C13FEF" w:rsidP="00134ECD">
      <w:pPr>
        <w:spacing w:after="0" w:line="240" w:lineRule="auto"/>
        <w:jc w:val="center"/>
        <w:rPr>
          <w:rFonts w:ascii="Calibri" w:hAnsi="Calibri" w:cs="Gill Sans MT"/>
          <w:color w:val="000000"/>
          <w:sz w:val="28"/>
          <w:szCs w:val="24"/>
          <w:lang w:val="es-ES"/>
        </w:rPr>
      </w:pPr>
      <w:r w:rsidRPr="00134ECD">
        <w:rPr>
          <w:rFonts w:ascii="Calibri" w:eastAsia="Times New Roman" w:hAnsi="Calibri" w:cs="Arial"/>
          <w:spacing w:val="-2"/>
          <w:lang w:val="es-ES" w:eastAsia="es-CR"/>
        </w:rPr>
        <w:t xml:space="preserve">Tabla </w:t>
      </w:r>
      <w:r w:rsidR="00134ECD" w:rsidRPr="00134ECD">
        <w:rPr>
          <w:rFonts w:ascii="Calibri" w:eastAsia="Times New Roman" w:hAnsi="Calibri" w:cs="Arial"/>
          <w:spacing w:val="-2"/>
          <w:lang w:val="es-ES" w:eastAsia="es-CR"/>
        </w:rPr>
        <w:t>6</w:t>
      </w:r>
      <w:r w:rsidRPr="00134ECD">
        <w:rPr>
          <w:rFonts w:ascii="Calibri" w:eastAsia="Times New Roman" w:hAnsi="Calibri" w:cs="Arial"/>
          <w:spacing w:val="-2"/>
          <w:lang w:val="es-ES" w:eastAsia="es-CR"/>
        </w:rPr>
        <w:t>: Cumplimiento del Memorando de Acuerdo</w:t>
      </w:r>
    </w:p>
    <w:tbl>
      <w:tblPr>
        <w:tblStyle w:val="Tablaconcuadrcula"/>
        <w:tblW w:w="9497" w:type="dxa"/>
        <w:tblInd w:w="250" w:type="dxa"/>
        <w:tblLook w:val="04A0"/>
      </w:tblPr>
      <w:tblGrid>
        <w:gridCol w:w="5245"/>
        <w:gridCol w:w="4252"/>
      </w:tblGrid>
      <w:tr w:rsidR="0080519A" w:rsidRPr="006B231B"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 Cumplimiento con Anexo A.</w:t>
            </w:r>
          </w:p>
        </w:tc>
        <w:tc>
          <w:tcPr>
            <w:tcW w:w="4252" w:type="dxa"/>
            <w:shd w:val="clear" w:color="auto" w:fill="FFFFFF" w:themeFill="background1"/>
          </w:tcPr>
          <w:p w:rsidR="0080519A" w:rsidRPr="006B231B" w:rsidRDefault="00AB1837"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2. Uso de fondos de acuerdo al presupuesto</w:t>
            </w:r>
          </w:p>
        </w:tc>
        <w:tc>
          <w:tcPr>
            <w:tcW w:w="4252" w:type="dxa"/>
            <w:shd w:val="clear" w:color="auto" w:fill="FFFFFF" w:themeFill="background1"/>
          </w:tcPr>
          <w:p w:rsidR="0080519A" w:rsidRPr="006B231B" w:rsidRDefault="00AB1837"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3. Adquisiciones por más de $2000 autorizadas por el Coordinador Nacional</w:t>
            </w:r>
          </w:p>
        </w:tc>
        <w:tc>
          <w:tcPr>
            <w:tcW w:w="4252" w:type="dxa"/>
            <w:shd w:val="clear" w:color="auto" w:fill="FFFFFF" w:themeFill="background1"/>
          </w:tcPr>
          <w:p w:rsidR="0080519A" w:rsidRPr="006B231B" w:rsidRDefault="00AB1837"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4. Cumplimiento de plazos para informes y término del proyecto</w:t>
            </w:r>
          </w:p>
        </w:tc>
        <w:tc>
          <w:tcPr>
            <w:tcW w:w="4252" w:type="dxa"/>
            <w:shd w:val="clear" w:color="auto" w:fill="FFFFFF" w:themeFill="background1"/>
          </w:tcPr>
          <w:p w:rsidR="0080519A" w:rsidRPr="006B231B" w:rsidRDefault="00AB1837"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5. Presentación de informes </w:t>
            </w:r>
          </w:p>
        </w:tc>
        <w:tc>
          <w:tcPr>
            <w:tcW w:w="4252" w:type="dxa"/>
            <w:shd w:val="clear" w:color="auto" w:fill="FFFFFF" w:themeFill="background1"/>
          </w:tcPr>
          <w:p w:rsidR="0080519A" w:rsidRPr="006B231B" w:rsidRDefault="0080519A" w:rsidP="004112D4">
            <w:pPr>
              <w:pStyle w:val="Prrafodelista"/>
              <w:numPr>
                <w:ilvl w:val="0"/>
                <w:numId w:val="2"/>
              </w:numPr>
              <w:autoSpaceDE w:val="0"/>
              <w:autoSpaceDN w:val="0"/>
              <w:adjustRightInd w:val="0"/>
              <w:rPr>
                <w:rFonts w:ascii="Calibri" w:hAnsi="Calibri" w:cs="Gill Sans MT"/>
                <w:color w:val="000000"/>
              </w:rPr>
            </w:pPr>
            <w:r w:rsidRPr="004112D4">
              <w:rPr>
                <w:rFonts w:ascii="Calibri" w:hAnsi="Calibri" w:cs="Gill Sans MT"/>
                <w:color w:val="000000"/>
              </w:rPr>
              <w:t>Informe Avance I</w:t>
            </w:r>
            <w:r w:rsidR="004112D4" w:rsidRPr="004112D4">
              <w:rPr>
                <w:rFonts w:ascii="Calibri" w:hAnsi="Calibri" w:cs="Gill Sans MT"/>
                <w:color w:val="000000"/>
              </w:rPr>
              <w:t xml:space="preserve">, </w:t>
            </w:r>
            <w:r w:rsidR="00947604" w:rsidRPr="004112D4">
              <w:rPr>
                <w:rFonts w:ascii="Calibri" w:hAnsi="Calibri" w:cs="Gill Sans MT"/>
                <w:color w:val="000000"/>
              </w:rPr>
              <w:t>Informe Avance II</w:t>
            </w:r>
            <w:r w:rsidR="004112D4">
              <w:rPr>
                <w:rFonts w:ascii="Calibri" w:hAnsi="Calibri" w:cs="Gill Sans MT"/>
                <w:color w:val="000000"/>
              </w:rPr>
              <w:t xml:space="preserve">, </w:t>
            </w:r>
            <w:r w:rsidR="00F424DF">
              <w:rPr>
                <w:rFonts w:ascii="Calibri" w:hAnsi="Calibri" w:cs="Gill Sans MT"/>
                <w:color w:val="000000"/>
              </w:rPr>
              <w:t>Informe Final</w:t>
            </w:r>
          </w:p>
        </w:tc>
      </w:tr>
      <w:tr w:rsidR="0080519A" w:rsidRPr="00467459"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6. Reporte y documentación de la contrapartida</w:t>
            </w:r>
          </w:p>
        </w:tc>
        <w:tc>
          <w:tcPr>
            <w:tcW w:w="4252" w:type="dxa"/>
            <w:shd w:val="clear" w:color="auto" w:fill="FFFFFF" w:themeFill="background1"/>
          </w:tcPr>
          <w:p w:rsidR="0080519A" w:rsidRPr="006B231B" w:rsidRDefault="0080519A"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 xml:space="preserve">Contrapartida documentada </w:t>
            </w:r>
            <w:r w:rsidR="007361CE" w:rsidRPr="006B231B">
              <w:rPr>
                <w:rFonts w:ascii="Calibri" w:hAnsi="Calibri" w:cs="Gill Sans MT"/>
                <w:color w:val="000000"/>
              </w:rPr>
              <w:t>por medio de convenios</w:t>
            </w:r>
            <w:r w:rsidR="00947604" w:rsidRPr="006B231B">
              <w:rPr>
                <w:rFonts w:ascii="Calibri" w:hAnsi="Calibri" w:cs="Gill Sans MT"/>
                <w:color w:val="000000"/>
              </w:rPr>
              <w:t xml:space="preserve">, facturas </w:t>
            </w:r>
            <w:r w:rsidR="007207FA">
              <w:rPr>
                <w:rFonts w:ascii="Calibri" w:hAnsi="Calibri" w:cs="Gill Sans MT"/>
                <w:color w:val="000000"/>
              </w:rPr>
              <w:t>y otros</w:t>
            </w:r>
            <w:r w:rsidR="00D2371D">
              <w:rPr>
                <w:rFonts w:ascii="Calibri" w:hAnsi="Calibri" w:cs="Gill Sans MT"/>
                <w:color w:val="000000"/>
              </w:rPr>
              <w:t>.</w:t>
            </w:r>
          </w:p>
        </w:tc>
      </w:tr>
      <w:tr w:rsidR="0080519A" w:rsidRPr="006B231B"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7. Uso de formatos facilitados por PPD para informes</w:t>
            </w:r>
          </w:p>
        </w:tc>
        <w:tc>
          <w:tcPr>
            <w:tcW w:w="4252" w:type="dxa"/>
            <w:shd w:val="clear" w:color="auto" w:fill="FFFFFF" w:themeFill="background1"/>
          </w:tcPr>
          <w:p w:rsidR="0080519A" w:rsidRPr="006B231B" w:rsidRDefault="00AB1837"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8. Cuenta corriente exclusiva para fondos del proyecto</w:t>
            </w:r>
          </w:p>
        </w:tc>
        <w:tc>
          <w:tcPr>
            <w:tcW w:w="4252" w:type="dxa"/>
            <w:shd w:val="clear" w:color="auto" w:fill="FFFFFF" w:themeFill="background1"/>
          </w:tcPr>
          <w:p w:rsidR="0080519A" w:rsidRPr="006B231B" w:rsidRDefault="000E5E6A"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CUMPLIDO</w:t>
            </w:r>
          </w:p>
        </w:tc>
      </w:tr>
      <w:tr w:rsidR="0080519A" w:rsidRPr="006B231B"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9. Registros </w:t>
            </w:r>
          </w:p>
        </w:tc>
        <w:tc>
          <w:tcPr>
            <w:tcW w:w="4252" w:type="dxa"/>
            <w:shd w:val="clear" w:color="auto" w:fill="FFFFFF" w:themeFill="background1"/>
          </w:tcPr>
          <w:p w:rsidR="0080519A" w:rsidRPr="006B231B" w:rsidRDefault="0080519A"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Propuesta de</w:t>
            </w:r>
            <w:r w:rsidR="00A237C0">
              <w:rPr>
                <w:rFonts w:ascii="Calibri" w:hAnsi="Calibri" w:cs="Gill Sans MT"/>
                <w:color w:val="000000"/>
              </w:rPr>
              <w:t xml:space="preserve"> proyecto</w:t>
            </w:r>
            <w:r w:rsidRPr="006B231B">
              <w:rPr>
                <w:rFonts w:ascii="Calibri" w:hAnsi="Calibri" w:cs="Gill Sans MT"/>
                <w:color w:val="000000"/>
              </w:rPr>
              <w:t xml:space="preserve"> inicial y final</w:t>
            </w:r>
          </w:p>
          <w:p w:rsidR="0080519A" w:rsidRPr="006B231B" w:rsidRDefault="0080519A"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Memorando de Acuerdo</w:t>
            </w:r>
          </w:p>
          <w:p w:rsidR="0080519A" w:rsidRPr="006B231B" w:rsidRDefault="00055793" w:rsidP="00FE6BCB">
            <w:pPr>
              <w:pStyle w:val="Prrafodelista"/>
              <w:numPr>
                <w:ilvl w:val="0"/>
                <w:numId w:val="2"/>
              </w:numPr>
              <w:autoSpaceDE w:val="0"/>
              <w:autoSpaceDN w:val="0"/>
              <w:adjustRightInd w:val="0"/>
              <w:rPr>
                <w:rFonts w:ascii="Calibri" w:hAnsi="Calibri" w:cs="Gill Sans MT"/>
                <w:color w:val="000000"/>
              </w:rPr>
            </w:pPr>
            <w:r>
              <w:rPr>
                <w:rFonts w:ascii="Calibri" w:hAnsi="Calibri" w:cs="Gill Sans MT"/>
                <w:color w:val="000000"/>
              </w:rPr>
              <w:t xml:space="preserve">Informes </w:t>
            </w:r>
            <w:r w:rsidR="0080519A" w:rsidRPr="006B231B">
              <w:rPr>
                <w:rFonts w:ascii="Calibri" w:hAnsi="Calibri" w:cs="Gill Sans MT"/>
                <w:color w:val="000000"/>
              </w:rPr>
              <w:t>Avance</w:t>
            </w:r>
            <w:r>
              <w:rPr>
                <w:rFonts w:ascii="Calibri" w:hAnsi="Calibri" w:cs="Gill Sans MT"/>
                <w:color w:val="000000"/>
              </w:rPr>
              <w:t xml:space="preserve"> I, II </w:t>
            </w:r>
            <w:r w:rsidR="00AB1837">
              <w:rPr>
                <w:rFonts w:ascii="Calibri" w:hAnsi="Calibri" w:cs="Gill Sans MT"/>
                <w:color w:val="000000"/>
              </w:rPr>
              <w:t>y final</w:t>
            </w:r>
          </w:p>
          <w:p w:rsidR="0080519A" w:rsidRPr="006B231B" w:rsidRDefault="0080519A"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Correspondencia</w:t>
            </w:r>
          </w:p>
        </w:tc>
      </w:tr>
      <w:tr w:rsidR="0080519A" w:rsidRPr="006B231B"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 xml:space="preserve">10. Sistema de archivos </w:t>
            </w:r>
          </w:p>
        </w:tc>
        <w:tc>
          <w:tcPr>
            <w:tcW w:w="4252" w:type="dxa"/>
            <w:shd w:val="clear" w:color="auto" w:fill="FFFFFF" w:themeFill="background1"/>
          </w:tcPr>
          <w:p w:rsidR="0080519A" w:rsidRPr="006B231B" w:rsidRDefault="0080519A"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Ordenados, completos</w:t>
            </w:r>
          </w:p>
        </w:tc>
      </w:tr>
      <w:tr w:rsidR="0080519A" w:rsidRPr="006B231B"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11. Calidad de la información</w:t>
            </w:r>
          </w:p>
        </w:tc>
        <w:tc>
          <w:tcPr>
            <w:tcW w:w="4252" w:type="dxa"/>
            <w:shd w:val="clear" w:color="auto" w:fill="FFFFFF" w:themeFill="background1"/>
          </w:tcPr>
          <w:p w:rsidR="0080519A" w:rsidRPr="006B231B" w:rsidRDefault="0080519A" w:rsidP="00FE6BCB">
            <w:pPr>
              <w:pStyle w:val="Prrafodelista"/>
              <w:numPr>
                <w:ilvl w:val="0"/>
                <w:numId w:val="2"/>
              </w:numPr>
              <w:autoSpaceDE w:val="0"/>
              <w:autoSpaceDN w:val="0"/>
              <w:adjustRightInd w:val="0"/>
              <w:rPr>
                <w:rFonts w:ascii="Calibri" w:hAnsi="Calibri" w:cs="Gill Sans MT"/>
                <w:color w:val="000000"/>
              </w:rPr>
            </w:pPr>
            <w:r w:rsidRPr="006B231B">
              <w:rPr>
                <w:rFonts w:ascii="Calibri" w:hAnsi="Calibri" w:cs="Gill Sans MT"/>
                <w:color w:val="000000"/>
              </w:rPr>
              <w:t>Suficiente</w:t>
            </w:r>
          </w:p>
        </w:tc>
      </w:tr>
      <w:tr w:rsidR="0080519A" w:rsidRPr="00467459"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12. Comunicación con el CN (teléfono, visitas, e-mails)</w:t>
            </w:r>
          </w:p>
        </w:tc>
        <w:tc>
          <w:tcPr>
            <w:tcW w:w="4252" w:type="dxa"/>
            <w:shd w:val="clear" w:color="auto" w:fill="FFFFFF" w:themeFill="background1"/>
          </w:tcPr>
          <w:p w:rsidR="0080519A" w:rsidRPr="006B231B" w:rsidRDefault="00134688" w:rsidP="00FE6BCB">
            <w:pPr>
              <w:pStyle w:val="Prrafodelista"/>
              <w:numPr>
                <w:ilvl w:val="0"/>
                <w:numId w:val="2"/>
              </w:numPr>
              <w:autoSpaceDE w:val="0"/>
              <w:autoSpaceDN w:val="0"/>
              <w:adjustRightInd w:val="0"/>
              <w:rPr>
                <w:rFonts w:ascii="Calibri" w:hAnsi="Calibri" w:cs="Gill Sans MT"/>
                <w:color w:val="000000"/>
              </w:rPr>
            </w:pPr>
            <w:r>
              <w:rPr>
                <w:rFonts w:ascii="Calibri" w:hAnsi="Calibri" w:cs="Gill Sans MT"/>
                <w:color w:val="000000"/>
              </w:rPr>
              <w:t>3</w:t>
            </w:r>
            <w:r w:rsidR="00D2371D">
              <w:rPr>
                <w:rFonts w:ascii="Calibri" w:hAnsi="Calibri" w:cs="Gill Sans MT"/>
                <w:color w:val="000000"/>
              </w:rPr>
              <w:t xml:space="preserve"> </w:t>
            </w:r>
            <w:r w:rsidR="0080519A" w:rsidRPr="006B231B">
              <w:rPr>
                <w:rFonts w:ascii="Calibri" w:hAnsi="Calibri" w:cs="Gill Sans MT"/>
                <w:color w:val="000000"/>
              </w:rPr>
              <w:t xml:space="preserve">visitas por parte del </w:t>
            </w:r>
            <w:r w:rsidR="00947604" w:rsidRPr="006B231B">
              <w:rPr>
                <w:rFonts w:ascii="Calibri" w:hAnsi="Calibri" w:cs="Gill Sans MT"/>
                <w:color w:val="000000"/>
              </w:rPr>
              <w:t>Coordinador Nacional</w:t>
            </w:r>
          </w:p>
        </w:tc>
      </w:tr>
      <w:tr w:rsidR="0080519A" w:rsidRPr="00467459" w:rsidTr="004112D4">
        <w:tc>
          <w:tcPr>
            <w:tcW w:w="5245" w:type="dxa"/>
            <w:shd w:val="clear" w:color="auto" w:fill="FFFFFF" w:themeFill="background1"/>
          </w:tcPr>
          <w:p w:rsidR="0080519A" w:rsidRPr="006B231B" w:rsidRDefault="0080519A" w:rsidP="00975933">
            <w:pPr>
              <w:autoSpaceDE w:val="0"/>
              <w:autoSpaceDN w:val="0"/>
              <w:adjustRightInd w:val="0"/>
              <w:rPr>
                <w:rFonts w:ascii="Calibri" w:hAnsi="Calibri" w:cs="Gill Sans MT"/>
                <w:color w:val="000000"/>
                <w:szCs w:val="24"/>
                <w:lang w:val="es-CR"/>
              </w:rPr>
            </w:pPr>
            <w:r w:rsidRPr="006B231B">
              <w:rPr>
                <w:rFonts w:ascii="Calibri" w:hAnsi="Calibri" w:cs="Gill Sans MT"/>
                <w:color w:val="000000"/>
                <w:szCs w:val="24"/>
                <w:lang w:val="es-CR"/>
              </w:rPr>
              <w:t>13. Reconocimiento apoyo PPD en material promocional y otros.</w:t>
            </w:r>
          </w:p>
        </w:tc>
        <w:tc>
          <w:tcPr>
            <w:tcW w:w="4252" w:type="dxa"/>
            <w:shd w:val="clear" w:color="auto" w:fill="FFFFFF" w:themeFill="background1"/>
          </w:tcPr>
          <w:p w:rsidR="0080519A" w:rsidRPr="006B231B" w:rsidRDefault="004855D4" w:rsidP="00FE6BCB">
            <w:pPr>
              <w:pStyle w:val="Prrafodelista"/>
              <w:numPr>
                <w:ilvl w:val="0"/>
                <w:numId w:val="2"/>
              </w:numPr>
              <w:autoSpaceDE w:val="0"/>
              <w:autoSpaceDN w:val="0"/>
              <w:adjustRightInd w:val="0"/>
              <w:rPr>
                <w:rFonts w:ascii="Calibri" w:hAnsi="Calibri" w:cs="Gill Sans MT"/>
                <w:color w:val="000000"/>
              </w:rPr>
            </w:pPr>
            <w:r>
              <w:rPr>
                <w:rFonts w:ascii="Calibri" w:hAnsi="Calibri" w:cs="Gill Sans MT"/>
                <w:color w:val="000000"/>
              </w:rPr>
              <w:t>S</w:t>
            </w:r>
            <w:r w:rsidR="00134688">
              <w:rPr>
                <w:rFonts w:ascii="Calibri" w:hAnsi="Calibri" w:cs="Gill Sans MT"/>
                <w:color w:val="000000"/>
              </w:rPr>
              <w:t>e realizó material promocional</w:t>
            </w:r>
            <w:r>
              <w:rPr>
                <w:rFonts w:ascii="Calibri" w:hAnsi="Calibri" w:cs="Gill Sans MT"/>
                <w:color w:val="000000"/>
              </w:rPr>
              <w:t xml:space="preserve"> y en todos hubo reconocimiento </w:t>
            </w:r>
            <w:r w:rsidR="00562313">
              <w:rPr>
                <w:rFonts w:ascii="Calibri" w:hAnsi="Calibri" w:cs="Gill Sans MT"/>
                <w:color w:val="000000"/>
              </w:rPr>
              <w:t>al PPD</w:t>
            </w:r>
            <w:r w:rsidR="00AB1837">
              <w:rPr>
                <w:rFonts w:ascii="Calibri" w:hAnsi="Calibri" w:cs="Gill Sans MT"/>
                <w:color w:val="000000"/>
              </w:rPr>
              <w:t xml:space="preserve"> con excepción de los rótulos metálicos pues no había espacio y son rótulos informativos</w:t>
            </w:r>
            <w:proofErr w:type="gramStart"/>
            <w:r w:rsidR="00AB1837">
              <w:rPr>
                <w:rFonts w:ascii="Calibri" w:hAnsi="Calibri" w:cs="Gill Sans MT"/>
                <w:color w:val="000000"/>
              </w:rPr>
              <w:t>.</w:t>
            </w:r>
            <w:r w:rsidR="00562313">
              <w:rPr>
                <w:rFonts w:ascii="Calibri" w:hAnsi="Calibri" w:cs="Gill Sans MT"/>
                <w:color w:val="000000"/>
              </w:rPr>
              <w:t>.</w:t>
            </w:r>
            <w:proofErr w:type="gramEnd"/>
          </w:p>
        </w:tc>
      </w:tr>
      <w:tr w:rsidR="006B231B" w:rsidRPr="00467459" w:rsidTr="004112D4">
        <w:tc>
          <w:tcPr>
            <w:tcW w:w="5245" w:type="dxa"/>
            <w:shd w:val="clear" w:color="auto" w:fill="FFFFFF" w:themeFill="background1"/>
          </w:tcPr>
          <w:p w:rsidR="006B231B" w:rsidRPr="006B231B" w:rsidRDefault="006B231B" w:rsidP="00AB1837">
            <w:pPr>
              <w:pStyle w:val="Prrafodelista"/>
              <w:numPr>
                <w:ilvl w:val="0"/>
                <w:numId w:val="3"/>
              </w:numPr>
              <w:autoSpaceDE w:val="0"/>
              <w:autoSpaceDN w:val="0"/>
              <w:adjustRightInd w:val="0"/>
              <w:rPr>
                <w:rFonts w:ascii="Calibri" w:hAnsi="Calibri" w:cs="Gill Sans MT"/>
                <w:color w:val="000000"/>
              </w:rPr>
            </w:pPr>
            <w:r w:rsidRPr="006B231B">
              <w:rPr>
                <w:rFonts w:ascii="Calibri" w:hAnsi="Calibri" w:cs="Gill Sans MT"/>
                <w:color w:val="000000"/>
              </w:rPr>
              <w:t>Libro de inventario con el registro de todo el equipo, mobiliario y herramientas compradas a través del proyecto.</w:t>
            </w:r>
          </w:p>
        </w:tc>
        <w:tc>
          <w:tcPr>
            <w:tcW w:w="4252" w:type="dxa"/>
            <w:shd w:val="clear" w:color="auto" w:fill="FFFFFF" w:themeFill="background1"/>
          </w:tcPr>
          <w:p w:rsidR="006B231B" w:rsidRPr="006B231B" w:rsidRDefault="00B60A30" w:rsidP="00FE6BCB">
            <w:pPr>
              <w:pStyle w:val="Prrafodelista"/>
              <w:numPr>
                <w:ilvl w:val="0"/>
                <w:numId w:val="2"/>
              </w:numPr>
              <w:autoSpaceDE w:val="0"/>
              <w:autoSpaceDN w:val="0"/>
              <w:adjustRightInd w:val="0"/>
              <w:rPr>
                <w:rFonts w:ascii="Calibri" w:hAnsi="Calibri" w:cs="Gill Sans MT"/>
                <w:color w:val="000000"/>
              </w:rPr>
            </w:pPr>
            <w:r>
              <w:rPr>
                <w:rFonts w:ascii="Calibri" w:hAnsi="Calibri" w:cs="Gill Sans MT"/>
                <w:color w:val="000000"/>
              </w:rPr>
              <w:t>Libro de inventario en físico y digital</w:t>
            </w:r>
            <w:r w:rsidR="00241D0E">
              <w:rPr>
                <w:rFonts w:ascii="Calibri" w:hAnsi="Calibri" w:cs="Gill Sans MT"/>
                <w:color w:val="000000"/>
              </w:rPr>
              <w:t>.</w:t>
            </w:r>
          </w:p>
        </w:tc>
      </w:tr>
    </w:tbl>
    <w:p w:rsidR="00D11E05" w:rsidRDefault="00D11E05" w:rsidP="00975933">
      <w:pPr>
        <w:autoSpaceDE w:val="0"/>
        <w:autoSpaceDN w:val="0"/>
        <w:adjustRightInd w:val="0"/>
        <w:spacing w:after="0" w:line="240" w:lineRule="auto"/>
        <w:rPr>
          <w:rFonts w:ascii="Gill Sans MT" w:hAnsi="Gill Sans MT" w:cs="Gill Sans MT"/>
          <w:b/>
          <w:color w:val="000000"/>
          <w:sz w:val="24"/>
          <w:szCs w:val="24"/>
          <w:lang w:val="es-CR"/>
        </w:rPr>
      </w:pPr>
    </w:p>
    <w:p w:rsidR="00BF40DE" w:rsidRDefault="00BF40DE" w:rsidP="00975933">
      <w:pPr>
        <w:autoSpaceDE w:val="0"/>
        <w:autoSpaceDN w:val="0"/>
        <w:adjustRightInd w:val="0"/>
        <w:spacing w:after="0" w:line="240" w:lineRule="auto"/>
        <w:rPr>
          <w:rFonts w:ascii="Gill Sans MT" w:hAnsi="Gill Sans MT" w:cs="Gill Sans MT"/>
          <w:b/>
          <w:color w:val="000000"/>
          <w:sz w:val="24"/>
          <w:szCs w:val="24"/>
          <w:lang w:val="es-CR"/>
        </w:rPr>
      </w:pPr>
    </w:p>
    <w:p w:rsidR="00032215" w:rsidRPr="00613DAB" w:rsidRDefault="00032215" w:rsidP="0080519A">
      <w:pPr>
        <w:autoSpaceDE w:val="0"/>
        <w:autoSpaceDN w:val="0"/>
        <w:adjustRightInd w:val="0"/>
        <w:spacing w:after="0" w:line="240" w:lineRule="auto"/>
        <w:rPr>
          <w:rFonts w:ascii="Gill Sans MT" w:hAnsi="Gill Sans MT" w:cs="Gill Sans MT"/>
          <w:b/>
          <w:color w:val="000000"/>
          <w:sz w:val="24"/>
          <w:szCs w:val="24"/>
          <w:lang w:val="es-CR"/>
        </w:rPr>
      </w:pPr>
      <w:r w:rsidRPr="00613DAB">
        <w:rPr>
          <w:rFonts w:ascii="Gill Sans MT" w:hAnsi="Gill Sans MT" w:cs="Gill Sans MT"/>
          <w:b/>
          <w:color w:val="000000"/>
          <w:sz w:val="24"/>
          <w:szCs w:val="24"/>
          <w:lang w:val="es-CR"/>
        </w:rPr>
        <w:t xml:space="preserve">HALLAZGOS </w:t>
      </w:r>
    </w:p>
    <w:p w:rsidR="00470EF6" w:rsidRPr="00613DAB" w:rsidRDefault="00470EF6" w:rsidP="00FA4AA5">
      <w:pPr>
        <w:autoSpaceDE w:val="0"/>
        <w:autoSpaceDN w:val="0"/>
        <w:adjustRightInd w:val="0"/>
        <w:spacing w:after="0" w:line="240" w:lineRule="auto"/>
        <w:rPr>
          <w:rFonts w:ascii="Gill Sans MT" w:hAnsi="Gill Sans MT" w:cs="Gill Sans MT"/>
          <w:color w:val="000000"/>
          <w:sz w:val="24"/>
          <w:szCs w:val="24"/>
          <w:lang w:val="es-CR"/>
        </w:rPr>
      </w:pPr>
    </w:p>
    <w:p w:rsidR="00032215" w:rsidRPr="009C0339" w:rsidRDefault="00032215" w:rsidP="005F2224">
      <w:pPr>
        <w:autoSpaceDE w:val="0"/>
        <w:autoSpaceDN w:val="0"/>
        <w:adjustRightInd w:val="0"/>
        <w:spacing w:after="0" w:line="360" w:lineRule="auto"/>
        <w:jc w:val="both"/>
        <w:rPr>
          <w:rFonts w:ascii="Calibri" w:hAnsi="Calibri" w:cs="Gill Sans MT"/>
          <w:color w:val="000000"/>
          <w:szCs w:val="24"/>
          <w:lang w:val="es-CR"/>
        </w:rPr>
      </w:pPr>
      <w:r w:rsidRPr="007F0245">
        <w:rPr>
          <w:rFonts w:ascii="Calibri" w:hAnsi="Calibri" w:cs="Gill Sans MT"/>
          <w:color w:val="000000"/>
          <w:sz w:val="24"/>
          <w:szCs w:val="24"/>
          <w:lang w:val="es-CR"/>
        </w:rPr>
        <w:t>Después de revisad</w:t>
      </w:r>
      <w:r w:rsidR="00433185">
        <w:rPr>
          <w:rFonts w:ascii="Calibri" w:hAnsi="Calibri" w:cs="Gill Sans MT"/>
          <w:color w:val="000000"/>
          <w:sz w:val="24"/>
          <w:szCs w:val="24"/>
          <w:lang w:val="es-CR"/>
        </w:rPr>
        <w:t xml:space="preserve">a y analizada la documentación, se encontró el siguiente hallazgo: </w:t>
      </w:r>
    </w:p>
    <w:p w:rsidR="00134ECD" w:rsidRDefault="00134ECD" w:rsidP="0080519A">
      <w:pPr>
        <w:autoSpaceDE w:val="0"/>
        <w:autoSpaceDN w:val="0"/>
        <w:adjustRightInd w:val="0"/>
        <w:spacing w:after="0" w:line="240" w:lineRule="auto"/>
        <w:rPr>
          <w:rFonts w:cs="Gill Sans MT"/>
          <w:color w:val="000000"/>
          <w:sz w:val="24"/>
          <w:szCs w:val="24"/>
          <w:lang w:val="es-CR"/>
        </w:rPr>
      </w:pPr>
    </w:p>
    <w:p w:rsidR="00470EF6" w:rsidRPr="00134ECD" w:rsidRDefault="00C13FEF" w:rsidP="00134ECD">
      <w:pPr>
        <w:spacing w:after="0" w:line="240" w:lineRule="auto"/>
        <w:jc w:val="center"/>
        <w:rPr>
          <w:rFonts w:ascii="Gill Sans MT" w:hAnsi="Gill Sans MT" w:cs="Gill Sans MT"/>
          <w:color w:val="000000"/>
          <w:sz w:val="28"/>
          <w:szCs w:val="24"/>
          <w:lang w:val="es-ES"/>
        </w:rPr>
      </w:pPr>
      <w:r w:rsidRPr="00134ECD">
        <w:rPr>
          <w:rFonts w:eastAsia="Times New Roman" w:cs="Arial"/>
          <w:spacing w:val="-2"/>
          <w:lang w:val="es-ES" w:eastAsia="es-CR"/>
        </w:rPr>
        <w:t xml:space="preserve">Tabla </w:t>
      </w:r>
      <w:r w:rsidR="00134ECD" w:rsidRPr="00134ECD">
        <w:rPr>
          <w:rFonts w:eastAsia="Times New Roman" w:cs="Arial"/>
          <w:spacing w:val="-2"/>
          <w:lang w:val="es-ES" w:eastAsia="es-CR"/>
        </w:rPr>
        <w:t>7</w:t>
      </w:r>
      <w:r w:rsidRPr="00134ECD">
        <w:rPr>
          <w:rFonts w:eastAsia="Times New Roman" w:cs="Arial"/>
          <w:spacing w:val="-2"/>
          <w:lang w:val="es-ES" w:eastAsia="es-CR"/>
        </w:rPr>
        <w:t>: Hallazgo en la Documentación del Proyecto</w:t>
      </w:r>
    </w:p>
    <w:tbl>
      <w:tblPr>
        <w:tblStyle w:val="Tablaconcuadrcula"/>
        <w:tblW w:w="9639" w:type="dxa"/>
        <w:tblInd w:w="108" w:type="dxa"/>
        <w:tblLayout w:type="fixed"/>
        <w:tblLook w:val="04A0"/>
      </w:tblPr>
      <w:tblGrid>
        <w:gridCol w:w="2410"/>
        <w:gridCol w:w="2268"/>
        <w:gridCol w:w="1701"/>
        <w:gridCol w:w="3260"/>
      </w:tblGrid>
      <w:tr w:rsidR="006B231B" w:rsidRPr="00A03B2D" w:rsidTr="00731A84">
        <w:tc>
          <w:tcPr>
            <w:tcW w:w="2410" w:type="dxa"/>
            <w:shd w:val="clear" w:color="auto" w:fill="FFFFFF" w:themeFill="background1"/>
          </w:tcPr>
          <w:p w:rsidR="006B231B" w:rsidRPr="003A03E1" w:rsidRDefault="00433185" w:rsidP="00491896">
            <w:pPr>
              <w:pStyle w:val="Ttulo2"/>
              <w:outlineLvl w:val="1"/>
              <w:rPr>
                <w:rFonts w:ascii="Calibri" w:hAnsi="Calibri" w:cs="Gill Sans MT"/>
                <w:b w:val="0"/>
                <w:color w:val="943634" w:themeColor="accent2" w:themeShade="BF"/>
                <w:sz w:val="24"/>
                <w:szCs w:val="24"/>
              </w:rPr>
            </w:pPr>
            <w:bookmarkStart w:id="17" w:name="_Toc421626389"/>
            <w:r w:rsidRPr="003A03E1">
              <w:rPr>
                <w:rFonts w:ascii="Calibri Light" w:hAnsi="Calibri Light"/>
                <w:color w:val="943634" w:themeColor="accent2" w:themeShade="BF"/>
              </w:rPr>
              <w:t>a</w:t>
            </w:r>
            <w:r w:rsidR="00562313" w:rsidRPr="003A03E1">
              <w:rPr>
                <w:rFonts w:ascii="Calibri Light" w:hAnsi="Calibri Light"/>
                <w:color w:val="943634" w:themeColor="accent2" w:themeShade="BF"/>
              </w:rPr>
              <w:t>.- Hallazgo 1</w:t>
            </w:r>
            <w:r w:rsidR="006B231B" w:rsidRPr="003A03E1">
              <w:rPr>
                <w:rFonts w:ascii="Calibri Light" w:hAnsi="Calibri Light"/>
                <w:color w:val="943634" w:themeColor="accent2" w:themeShade="BF"/>
              </w:rPr>
              <w:t xml:space="preserve">: </w:t>
            </w:r>
            <w:r w:rsidR="00491896" w:rsidRPr="003A03E1">
              <w:rPr>
                <w:rFonts w:ascii="Calibri Light" w:hAnsi="Calibri Light"/>
                <w:color w:val="943634" w:themeColor="accent2" w:themeShade="BF"/>
              </w:rPr>
              <w:t>Carta/mail de aprobación traslado de fondos del proyecto PPD al Fondo Guanacaste</w:t>
            </w:r>
            <w:bookmarkEnd w:id="17"/>
          </w:p>
        </w:tc>
        <w:tc>
          <w:tcPr>
            <w:tcW w:w="2268" w:type="dxa"/>
            <w:shd w:val="clear" w:color="auto" w:fill="FFFFFF" w:themeFill="background1"/>
          </w:tcPr>
          <w:p w:rsidR="006B231B" w:rsidRPr="00A61D7F" w:rsidRDefault="006B231B" w:rsidP="000B0F58">
            <w:pPr>
              <w:autoSpaceDE w:val="0"/>
              <w:autoSpaceDN w:val="0"/>
              <w:adjustRightInd w:val="0"/>
              <w:jc w:val="center"/>
              <w:rPr>
                <w:rFonts w:ascii="Calibri" w:hAnsi="Calibri" w:cs="Gill Sans MT"/>
                <w:b/>
                <w:color w:val="943634" w:themeColor="accent2" w:themeShade="BF"/>
                <w:sz w:val="20"/>
                <w:szCs w:val="24"/>
                <w:lang w:val="es-CR"/>
              </w:rPr>
            </w:pPr>
            <w:r w:rsidRPr="00A61D7F">
              <w:rPr>
                <w:rFonts w:ascii="Calibri" w:hAnsi="Calibri" w:cs="Gill Sans MT"/>
                <w:b/>
                <w:color w:val="943634" w:themeColor="accent2" w:themeShade="BF"/>
                <w:sz w:val="20"/>
                <w:szCs w:val="24"/>
                <w:lang w:val="es-CR"/>
              </w:rPr>
              <w:t>RECOMENDACIÓN</w:t>
            </w:r>
          </w:p>
        </w:tc>
        <w:tc>
          <w:tcPr>
            <w:tcW w:w="1701" w:type="dxa"/>
            <w:shd w:val="clear" w:color="auto" w:fill="FFFFFF" w:themeFill="background1"/>
          </w:tcPr>
          <w:p w:rsidR="006B231B" w:rsidRPr="00A61D7F" w:rsidRDefault="006B231B" w:rsidP="000B0F58">
            <w:pPr>
              <w:autoSpaceDE w:val="0"/>
              <w:autoSpaceDN w:val="0"/>
              <w:adjustRightInd w:val="0"/>
              <w:jc w:val="center"/>
              <w:rPr>
                <w:rFonts w:ascii="Calibri" w:hAnsi="Calibri" w:cs="Gill Sans MT"/>
                <w:b/>
                <w:color w:val="943634" w:themeColor="accent2" w:themeShade="BF"/>
                <w:sz w:val="20"/>
                <w:szCs w:val="24"/>
                <w:lang w:val="es-CR"/>
              </w:rPr>
            </w:pPr>
            <w:r w:rsidRPr="00A61D7F">
              <w:rPr>
                <w:rFonts w:ascii="Calibri" w:hAnsi="Calibri" w:cs="Gill Sans MT"/>
                <w:b/>
                <w:color w:val="943634" w:themeColor="accent2" w:themeShade="BF"/>
                <w:sz w:val="20"/>
                <w:szCs w:val="24"/>
                <w:lang w:val="es-CR"/>
              </w:rPr>
              <w:t>EFECTO</w:t>
            </w:r>
          </w:p>
        </w:tc>
        <w:tc>
          <w:tcPr>
            <w:tcW w:w="3260" w:type="dxa"/>
            <w:shd w:val="clear" w:color="auto" w:fill="FFFFFF" w:themeFill="background1"/>
          </w:tcPr>
          <w:p w:rsidR="006B231B" w:rsidRPr="00A61D7F" w:rsidRDefault="006B231B" w:rsidP="000B0F58">
            <w:pPr>
              <w:autoSpaceDE w:val="0"/>
              <w:autoSpaceDN w:val="0"/>
              <w:adjustRightInd w:val="0"/>
              <w:jc w:val="center"/>
              <w:rPr>
                <w:rFonts w:ascii="Calibri" w:hAnsi="Calibri" w:cs="Gill Sans MT"/>
                <w:b/>
                <w:color w:val="943634" w:themeColor="accent2" w:themeShade="BF"/>
                <w:sz w:val="20"/>
                <w:szCs w:val="24"/>
                <w:lang w:val="es-CR"/>
              </w:rPr>
            </w:pPr>
            <w:r w:rsidRPr="00A61D7F">
              <w:rPr>
                <w:rFonts w:ascii="Calibri" w:hAnsi="Calibri" w:cs="Gill Sans MT"/>
                <w:b/>
                <w:color w:val="943634" w:themeColor="accent2" w:themeShade="BF"/>
                <w:sz w:val="20"/>
                <w:szCs w:val="24"/>
                <w:lang w:val="es-CR"/>
              </w:rPr>
              <w:t>COMENTARIO DE LA ORGANIZACIÓN</w:t>
            </w:r>
          </w:p>
        </w:tc>
      </w:tr>
      <w:tr w:rsidR="006B231B" w:rsidRPr="00467459" w:rsidTr="003A03E1">
        <w:trPr>
          <w:trHeight w:val="5025"/>
        </w:trPr>
        <w:tc>
          <w:tcPr>
            <w:tcW w:w="2410" w:type="dxa"/>
            <w:shd w:val="clear" w:color="auto" w:fill="FFFFFF" w:themeFill="background1"/>
          </w:tcPr>
          <w:p w:rsidR="006B231B" w:rsidRPr="003A03E1" w:rsidRDefault="00491896" w:rsidP="00841E10">
            <w:pPr>
              <w:autoSpaceDE w:val="0"/>
              <w:autoSpaceDN w:val="0"/>
              <w:adjustRightInd w:val="0"/>
              <w:rPr>
                <w:rFonts w:ascii="Calibri" w:hAnsi="Calibri" w:cs="Gill Sans MT"/>
                <w:color w:val="000000"/>
                <w:szCs w:val="20"/>
                <w:lang w:val="es-CR"/>
              </w:rPr>
            </w:pPr>
            <w:r w:rsidRPr="003A03E1">
              <w:rPr>
                <w:rFonts w:ascii="Calibri" w:hAnsi="Calibri" w:cs="Gill Sans MT"/>
                <w:color w:val="000000"/>
                <w:szCs w:val="20"/>
                <w:lang w:val="es-CR"/>
              </w:rPr>
              <w:t xml:space="preserve">En los informes de avance presentados por FUNDECONGO </w:t>
            </w:r>
            <w:r w:rsidR="003A03E1" w:rsidRPr="003A03E1">
              <w:rPr>
                <w:rFonts w:ascii="Calibri" w:hAnsi="Calibri" w:cs="Gill Sans MT"/>
                <w:color w:val="000000"/>
                <w:szCs w:val="20"/>
                <w:lang w:val="es-CR"/>
              </w:rPr>
              <w:t>se menciona la autorización verbal del coordinador del Programa del PPD para el traslado de 2.000.000 al fondo de Guanacaste para incrementar el capital semilla, como prima para obtener una contrapartida de 1 a 1. Sin embargo no existe medio de verificación para ese procedimiento</w:t>
            </w:r>
            <w:r w:rsidR="003A03E1">
              <w:rPr>
                <w:rFonts w:ascii="Calibri" w:hAnsi="Calibri" w:cs="Gill Sans MT"/>
                <w:color w:val="000000"/>
                <w:szCs w:val="20"/>
                <w:lang w:val="es-CR"/>
              </w:rPr>
              <w:t xml:space="preserve"> (carta/mail de parte del coordinador)</w:t>
            </w:r>
          </w:p>
        </w:tc>
        <w:tc>
          <w:tcPr>
            <w:tcW w:w="2268" w:type="dxa"/>
            <w:shd w:val="clear" w:color="auto" w:fill="FFFFFF" w:themeFill="background1"/>
          </w:tcPr>
          <w:p w:rsidR="006B231B" w:rsidRPr="00A61D7F" w:rsidRDefault="00A61D7F" w:rsidP="00A61D7F">
            <w:pPr>
              <w:autoSpaceDE w:val="0"/>
              <w:autoSpaceDN w:val="0"/>
              <w:adjustRightInd w:val="0"/>
              <w:rPr>
                <w:rFonts w:ascii="Calibri" w:hAnsi="Calibri" w:cs="Gill Sans MT"/>
                <w:color w:val="000000"/>
                <w:szCs w:val="24"/>
                <w:lang w:val="es-CR"/>
              </w:rPr>
            </w:pPr>
            <w:r>
              <w:rPr>
                <w:rFonts w:ascii="Calibri" w:hAnsi="Calibri" w:cs="Gill Sans MT"/>
                <w:color w:val="000000"/>
                <w:szCs w:val="24"/>
                <w:lang w:val="es-CR"/>
              </w:rPr>
              <w:t xml:space="preserve">Solicitar por escrito todos al Coordinador del Programa, sobre el traslado de fondos </w:t>
            </w:r>
            <w:r w:rsidR="003A03E1" w:rsidRPr="00A61D7F">
              <w:rPr>
                <w:rFonts w:ascii="Calibri" w:hAnsi="Calibri" w:cs="Gill Sans MT"/>
                <w:color w:val="000000"/>
                <w:szCs w:val="24"/>
                <w:lang w:val="es-CR"/>
              </w:rPr>
              <w:t>del Proyecto PPD hacia otros donantes, para utilizar como contrapartida.</w:t>
            </w:r>
          </w:p>
        </w:tc>
        <w:tc>
          <w:tcPr>
            <w:tcW w:w="1701" w:type="dxa"/>
            <w:shd w:val="clear" w:color="auto" w:fill="FFFFFF" w:themeFill="background1"/>
          </w:tcPr>
          <w:p w:rsidR="00A61D7F" w:rsidRPr="00A61D7F" w:rsidRDefault="003A03E1" w:rsidP="00A61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cs="Arial"/>
                <w:b/>
                <w:color w:val="000000"/>
                <w:lang w:val="es-CR"/>
              </w:rPr>
            </w:pPr>
            <w:r w:rsidRPr="00A61D7F">
              <w:rPr>
                <w:rFonts w:ascii="Calibri" w:hAnsi="Calibri" w:cs="Gill Sans MT"/>
                <w:color w:val="000000"/>
                <w:szCs w:val="24"/>
                <w:lang w:val="es-CR"/>
              </w:rPr>
              <w:t>Incumplimiento del MOA</w:t>
            </w:r>
            <w:r w:rsidR="00A61D7F" w:rsidRPr="00A61D7F">
              <w:rPr>
                <w:rFonts w:ascii="Calibri" w:hAnsi="Calibri" w:cs="Gill Sans MT"/>
                <w:color w:val="000000"/>
                <w:szCs w:val="24"/>
                <w:lang w:val="es-CR"/>
              </w:rPr>
              <w:t xml:space="preserve">, </w:t>
            </w:r>
            <w:r w:rsidR="00A61D7F" w:rsidRPr="00A61D7F">
              <w:rPr>
                <w:rFonts w:asciiTheme="majorHAnsi" w:hAnsiTheme="majorHAnsi" w:cs="Arial"/>
                <w:b/>
                <w:color w:val="000000"/>
                <w:u w:val="single"/>
                <w:lang w:val="es-CR"/>
              </w:rPr>
              <w:t xml:space="preserve">Responsabilidades de la </w:t>
            </w:r>
            <w:r w:rsidR="00A61D7F" w:rsidRPr="00A61D7F">
              <w:rPr>
                <w:rFonts w:asciiTheme="majorHAnsi" w:hAnsiTheme="majorHAnsi" w:cs="Arial"/>
                <w:b/>
                <w:u w:val="single"/>
                <w:lang w:val="es-CR"/>
              </w:rPr>
              <w:t>CBO local</w:t>
            </w:r>
            <w:r w:rsidR="00A61D7F" w:rsidRPr="00A61D7F">
              <w:rPr>
                <w:rFonts w:asciiTheme="majorHAnsi" w:hAnsiTheme="majorHAnsi" w:cs="Arial"/>
                <w:b/>
                <w:color w:val="000000"/>
                <w:u w:val="single"/>
                <w:lang w:val="es-CR"/>
              </w:rPr>
              <w:t xml:space="preserve">: </w:t>
            </w:r>
            <w:r w:rsidR="00A61D7F">
              <w:rPr>
                <w:rFonts w:asciiTheme="majorHAnsi" w:hAnsiTheme="majorHAnsi" w:cs="Arial"/>
                <w:b/>
                <w:color w:val="000000"/>
                <w:u w:val="single"/>
                <w:lang w:val="es-CR"/>
              </w:rPr>
              <w:t>inciso 1.4</w:t>
            </w:r>
          </w:p>
          <w:p w:rsidR="00E0169A" w:rsidRPr="00A61D7F" w:rsidRDefault="00E0169A" w:rsidP="00841E10">
            <w:pPr>
              <w:autoSpaceDE w:val="0"/>
              <w:autoSpaceDN w:val="0"/>
              <w:adjustRightInd w:val="0"/>
              <w:rPr>
                <w:rFonts w:ascii="Calibri" w:hAnsi="Calibri" w:cs="Gill Sans MT"/>
                <w:color w:val="000000"/>
                <w:szCs w:val="24"/>
                <w:lang w:val="es-CR"/>
              </w:rPr>
            </w:pPr>
          </w:p>
        </w:tc>
        <w:tc>
          <w:tcPr>
            <w:tcW w:w="3260" w:type="dxa"/>
            <w:shd w:val="clear" w:color="auto" w:fill="FFFFFF" w:themeFill="background1"/>
          </w:tcPr>
          <w:p w:rsidR="006B231B" w:rsidRPr="00A61D7F" w:rsidRDefault="003A03E1" w:rsidP="00467459">
            <w:pPr>
              <w:autoSpaceDE w:val="0"/>
              <w:autoSpaceDN w:val="0"/>
              <w:adjustRightInd w:val="0"/>
              <w:jc w:val="center"/>
              <w:rPr>
                <w:rFonts w:ascii="Calibri" w:hAnsi="Calibri" w:cs="Gill Sans MT"/>
                <w:color w:val="000000"/>
                <w:szCs w:val="24"/>
                <w:lang w:val="es-CR"/>
              </w:rPr>
            </w:pPr>
            <w:r w:rsidRPr="00A61D7F">
              <w:rPr>
                <w:rFonts w:ascii="Calibri" w:hAnsi="Calibri" w:cs="Gill Sans MT"/>
                <w:color w:val="000000"/>
                <w:szCs w:val="24"/>
                <w:lang w:val="es-CR"/>
              </w:rPr>
              <w:t>Los integrantes de FUNDECONGO realizaron la consulta verbal al coordinador del Programa,  y el Ing. Eduardo Mata brindo el visto bueno, para ejecutar el proceso</w:t>
            </w:r>
            <w:r w:rsidR="00467459">
              <w:rPr>
                <w:rFonts w:ascii="Calibri" w:hAnsi="Calibri" w:cs="Gill Sans MT"/>
                <w:color w:val="000000"/>
                <w:szCs w:val="24"/>
                <w:lang w:val="es-CR"/>
              </w:rPr>
              <w:t xml:space="preserve"> de forma verbal. Indicando que esta es una potestad de la organización con el fin de incrementar el fondo patrimonial</w:t>
            </w:r>
            <w:r w:rsidRPr="00A61D7F">
              <w:rPr>
                <w:rFonts w:ascii="Calibri" w:hAnsi="Calibri" w:cs="Gill Sans MT"/>
                <w:color w:val="000000"/>
                <w:szCs w:val="24"/>
                <w:lang w:val="es-CR"/>
              </w:rPr>
              <w:t>.</w:t>
            </w:r>
          </w:p>
        </w:tc>
      </w:tr>
      <w:tr w:rsidR="00433185" w:rsidRPr="00467459" w:rsidTr="00731A84">
        <w:tc>
          <w:tcPr>
            <w:tcW w:w="2410" w:type="dxa"/>
            <w:shd w:val="clear" w:color="auto" w:fill="D9D9D9" w:themeFill="background1" w:themeFillShade="D9"/>
          </w:tcPr>
          <w:p w:rsidR="00433185" w:rsidRPr="007E7B89" w:rsidRDefault="00433185" w:rsidP="00456A64">
            <w:pPr>
              <w:pStyle w:val="Ttulo2"/>
              <w:jc w:val="left"/>
              <w:outlineLvl w:val="1"/>
              <w:rPr>
                <w:rFonts w:ascii="Calibri" w:hAnsi="Calibri" w:cs="Gill Sans MT"/>
                <w:b w:val="0"/>
                <w:color w:val="000000"/>
                <w:sz w:val="24"/>
                <w:szCs w:val="24"/>
                <w:highlight w:val="yellow"/>
              </w:rPr>
            </w:pPr>
          </w:p>
        </w:tc>
        <w:tc>
          <w:tcPr>
            <w:tcW w:w="2268" w:type="dxa"/>
            <w:shd w:val="clear" w:color="auto" w:fill="D9D9D9" w:themeFill="background1" w:themeFillShade="D9"/>
          </w:tcPr>
          <w:p w:rsidR="00433185" w:rsidRPr="007E7B89" w:rsidRDefault="00433185" w:rsidP="000B0F58">
            <w:pPr>
              <w:autoSpaceDE w:val="0"/>
              <w:autoSpaceDN w:val="0"/>
              <w:adjustRightInd w:val="0"/>
              <w:jc w:val="center"/>
              <w:rPr>
                <w:rFonts w:ascii="Calibri" w:hAnsi="Calibri" w:cs="Gill Sans MT"/>
                <w:color w:val="000000"/>
                <w:sz w:val="20"/>
                <w:szCs w:val="24"/>
                <w:highlight w:val="yellow"/>
                <w:lang w:val="es-CR"/>
              </w:rPr>
            </w:pPr>
          </w:p>
        </w:tc>
        <w:tc>
          <w:tcPr>
            <w:tcW w:w="1701" w:type="dxa"/>
            <w:shd w:val="clear" w:color="auto" w:fill="D9D9D9" w:themeFill="background1" w:themeFillShade="D9"/>
          </w:tcPr>
          <w:p w:rsidR="00433185" w:rsidRPr="007E7B89" w:rsidRDefault="00433185" w:rsidP="000B0F58">
            <w:pPr>
              <w:autoSpaceDE w:val="0"/>
              <w:autoSpaceDN w:val="0"/>
              <w:adjustRightInd w:val="0"/>
              <w:jc w:val="center"/>
              <w:rPr>
                <w:rFonts w:ascii="Calibri" w:hAnsi="Calibri" w:cs="Gill Sans MT"/>
                <w:color w:val="000000"/>
                <w:sz w:val="20"/>
                <w:szCs w:val="24"/>
                <w:highlight w:val="yellow"/>
                <w:lang w:val="es-CR"/>
              </w:rPr>
            </w:pPr>
          </w:p>
        </w:tc>
        <w:tc>
          <w:tcPr>
            <w:tcW w:w="3260" w:type="dxa"/>
            <w:shd w:val="clear" w:color="auto" w:fill="D9D9D9" w:themeFill="background1" w:themeFillShade="D9"/>
          </w:tcPr>
          <w:p w:rsidR="00433185" w:rsidRPr="007E7B89" w:rsidRDefault="00433185" w:rsidP="000B0F58">
            <w:pPr>
              <w:autoSpaceDE w:val="0"/>
              <w:autoSpaceDN w:val="0"/>
              <w:adjustRightInd w:val="0"/>
              <w:jc w:val="center"/>
              <w:rPr>
                <w:rFonts w:ascii="Calibri" w:hAnsi="Calibri" w:cs="Gill Sans MT"/>
                <w:color w:val="000000"/>
                <w:sz w:val="20"/>
                <w:szCs w:val="24"/>
                <w:highlight w:val="yellow"/>
                <w:lang w:val="es-CR"/>
              </w:rPr>
            </w:pPr>
          </w:p>
        </w:tc>
      </w:tr>
    </w:tbl>
    <w:p w:rsidR="00032215" w:rsidRDefault="00032215"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EE71AB" w:rsidRDefault="00EE71AB"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AB1837" w:rsidRDefault="00AB1837"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AB1837" w:rsidRDefault="00AB1837"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AB1837" w:rsidRDefault="00AB1837"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AB1837" w:rsidRDefault="00AB1837"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AB1837" w:rsidRDefault="00AB1837"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AB1837" w:rsidRPr="00B2322F" w:rsidRDefault="00AB1837" w:rsidP="0080519A">
      <w:pPr>
        <w:autoSpaceDE w:val="0"/>
        <w:autoSpaceDN w:val="0"/>
        <w:adjustRightInd w:val="0"/>
        <w:spacing w:after="0" w:line="240" w:lineRule="auto"/>
        <w:rPr>
          <w:rFonts w:ascii="Gill Sans MT" w:hAnsi="Gill Sans MT" w:cs="Gill Sans MT"/>
          <w:color w:val="000000"/>
          <w:sz w:val="24"/>
          <w:szCs w:val="24"/>
          <w:highlight w:val="yellow"/>
          <w:lang w:val="es-CR"/>
        </w:rPr>
      </w:pPr>
    </w:p>
    <w:p w:rsidR="004A6174" w:rsidRPr="00401053" w:rsidRDefault="00470EF6" w:rsidP="00401053">
      <w:pPr>
        <w:pStyle w:val="Ttulo1"/>
        <w:ind w:left="720"/>
        <w:rPr>
          <w:rFonts w:ascii="Calibri Light" w:hAnsi="Calibri Light"/>
          <w:color w:val="943634" w:themeColor="accent2" w:themeShade="BF"/>
          <w:lang w:val="es-CR"/>
        </w:rPr>
      </w:pPr>
      <w:bookmarkStart w:id="18" w:name="_Toc421626390"/>
      <w:r w:rsidRPr="00401053">
        <w:rPr>
          <w:rFonts w:ascii="Calibri Light" w:hAnsi="Calibri Light"/>
          <w:color w:val="943634" w:themeColor="accent2" w:themeShade="BF"/>
          <w:lang w:val="es-CR"/>
        </w:rPr>
        <w:lastRenderedPageBreak/>
        <w:t xml:space="preserve">IV.- </w:t>
      </w:r>
      <w:r w:rsidR="00397B4C" w:rsidRPr="00401053">
        <w:rPr>
          <w:rFonts w:ascii="Calibri Light" w:hAnsi="Calibri Light"/>
          <w:color w:val="943634" w:themeColor="accent2" w:themeShade="BF"/>
          <w:lang w:val="es-CR"/>
        </w:rPr>
        <w:t xml:space="preserve">INFORME DE GASTOS </w:t>
      </w:r>
      <w:r w:rsidR="000366D8">
        <w:rPr>
          <w:rFonts w:ascii="Calibri Light" w:hAnsi="Calibri Light"/>
          <w:color w:val="943634" w:themeColor="accent2" w:themeShade="BF"/>
          <w:lang w:val="es-CR"/>
        </w:rPr>
        <w:t xml:space="preserve"> y  GASTOS </w:t>
      </w:r>
      <w:r w:rsidR="00397B4C" w:rsidRPr="00401053">
        <w:rPr>
          <w:rFonts w:ascii="Calibri Light" w:hAnsi="Calibri Light"/>
          <w:color w:val="943634" w:themeColor="accent2" w:themeShade="BF"/>
          <w:lang w:val="es-CR"/>
        </w:rPr>
        <w:t>ACUMULADO</w:t>
      </w:r>
      <w:r w:rsidR="000366D8">
        <w:rPr>
          <w:rFonts w:ascii="Calibri Light" w:hAnsi="Calibri Light"/>
          <w:color w:val="943634" w:themeColor="accent2" w:themeShade="BF"/>
          <w:lang w:val="es-CR"/>
        </w:rPr>
        <w:t>S</w:t>
      </w:r>
      <w:r w:rsidR="00397B4C" w:rsidRPr="00401053">
        <w:rPr>
          <w:rFonts w:ascii="Calibri Light" w:hAnsi="Calibri Light"/>
          <w:color w:val="943634" w:themeColor="accent2" w:themeShade="BF"/>
          <w:lang w:val="es-CR"/>
        </w:rPr>
        <w:t xml:space="preserve"> DEL PROYECTO</w:t>
      </w:r>
      <w:r w:rsidRPr="00401053">
        <w:rPr>
          <w:rFonts w:ascii="Calibri Light" w:hAnsi="Calibri Light"/>
          <w:color w:val="943634" w:themeColor="accent2" w:themeShade="BF"/>
          <w:lang w:val="es-CR"/>
        </w:rPr>
        <w:t>:</w:t>
      </w:r>
      <w:bookmarkEnd w:id="18"/>
    </w:p>
    <w:p w:rsidR="006B231B" w:rsidRPr="000366D8" w:rsidRDefault="006B231B" w:rsidP="00470EF6">
      <w:pPr>
        <w:autoSpaceDE w:val="0"/>
        <w:autoSpaceDN w:val="0"/>
        <w:adjustRightInd w:val="0"/>
        <w:spacing w:after="0" w:line="240" w:lineRule="auto"/>
        <w:rPr>
          <w:rFonts w:ascii="Calibri" w:hAnsi="Calibri" w:cs="Gill Sans MT"/>
          <w:color w:val="000000"/>
          <w:sz w:val="24"/>
          <w:szCs w:val="24"/>
          <w:lang w:val="es-CR"/>
        </w:rPr>
      </w:pPr>
    </w:p>
    <w:p w:rsidR="000366D8" w:rsidRPr="00785FC5" w:rsidRDefault="00BB1DC6" w:rsidP="000366D8">
      <w:pPr>
        <w:pStyle w:val="Ttulo2"/>
        <w:rPr>
          <w:rFonts w:asciiTheme="minorHAnsi" w:hAnsiTheme="minorHAnsi"/>
          <w:b w:val="0"/>
          <w:color w:val="943634" w:themeColor="accent2" w:themeShade="BF"/>
          <w:sz w:val="24"/>
          <w:szCs w:val="24"/>
        </w:rPr>
      </w:pPr>
      <w:bookmarkStart w:id="19" w:name="_Toc421626391"/>
      <w:r w:rsidRPr="00785FC5">
        <w:rPr>
          <w:rFonts w:asciiTheme="minorHAnsi" w:hAnsiTheme="minorHAnsi"/>
          <w:b w:val="0"/>
          <w:color w:val="943634" w:themeColor="accent2" w:themeShade="BF"/>
          <w:sz w:val="24"/>
          <w:szCs w:val="24"/>
        </w:rPr>
        <w:t>4</w:t>
      </w:r>
      <w:r w:rsidR="000366D8" w:rsidRPr="00785FC5">
        <w:rPr>
          <w:rFonts w:asciiTheme="minorHAnsi" w:hAnsiTheme="minorHAnsi"/>
          <w:b w:val="0"/>
          <w:color w:val="943634" w:themeColor="accent2" w:themeShade="BF"/>
          <w:sz w:val="24"/>
          <w:szCs w:val="24"/>
        </w:rPr>
        <w:t>.1.- Informe de Gastos:</w:t>
      </w:r>
      <w:bookmarkEnd w:id="19"/>
      <w:r w:rsidR="000366D8" w:rsidRPr="00785FC5">
        <w:rPr>
          <w:rFonts w:asciiTheme="minorHAnsi" w:hAnsiTheme="minorHAnsi"/>
          <w:b w:val="0"/>
          <w:color w:val="943634" w:themeColor="accent2" w:themeShade="BF"/>
          <w:sz w:val="24"/>
          <w:szCs w:val="24"/>
        </w:rPr>
        <w:t xml:space="preserve"> </w:t>
      </w:r>
    </w:p>
    <w:p w:rsidR="00491D41" w:rsidRDefault="00491D41" w:rsidP="00470EF6">
      <w:pPr>
        <w:autoSpaceDE w:val="0"/>
        <w:autoSpaceDN w:val="0"/>
        <w:adjustRightInd w:val="0"/>
        <w:spacing w:after="0" w:line="240" w:lineRule="auto"/>
        <w:rPr>
          <w:rFonts w:ascii="Calibri" w:hAnsi="Calibri" w:cs="Gill Sans MT"/>
          <w:color w:val="000000"/>
          <w:sz w:val="24"/>
          <w:szCs w:val="24"/>
          <w:lang w:val="es-CR"/>
        </w:rPr>
      </w:pPr>
      <w:r w:rsidRPr="000366D8">
        <w:rPr>
          <w:rFonts w:ascii="Calibri" w:hAnsi="Calibri" w:cs="Gill Sans MT"/>
          <w:color w:val="000000"/>
          <w:sz w:val="24"/>
          <w:szCs w:val="24"/>
          <w:lang w:val="es-CR"/>
        </w:rPr>
        <w:t>En la tabla siguiente se prese</w:t>
      </w:r>
      <w:r w:rsidR="000366D8" w:rsidRPr="000366D8">
        <w:rPr>
          <w:rFonts w:ascii="Calibri" w:hAnsi="Calibri" w:cs="Gill Sans MT"/>
          <w:color w:val="000000"/>
          <w:sz w:val="24"/>
          <w:szCs w:val="24"/>
          <w:lang w:val="es-CR"/>
        </w:rPr>
        <w:t>nta el informe de gastos realizados en el proyecto según rubro de financiamiento:</w:t>
      </w:r>
    </w:p>
    <w:p w:rsidR="00AE5E77" w:rsidRDefault="00AE5E77" w:rsidP="00470EF6">
      <w:pPr>
        <w:autoSpaceDE w:val="0"/>
        <w:autoSpaceDN w:val="0"/>
        <w:adjustRightInd w:val="0"/>
        <w:spacing w:after="0" w:line="240" w:lineRule="auto"/>
        <w:rPr>
          <w:rFonts w:ascii="Calibri" w:hAnsi="Calibri" w:cs="Gill Sans MT"/>
          <w:color w:val="000000"/>
          <w:sz w:val="24"/>
          <w:szCs w:val="24"/>
          <w:lang w:val="es-CR"/>
        </w:rPr>
      </w:pPr>
    </w:p>
    <w:tbl>
      <w:tblPr>
        <w:tblW w:w="10070" w:type="dxa"/>
        <w:tblInd w:w="65" w:type="dxa"/>
        <w:tblCellMar>
          <w:left w:w="70" w:type="dxa"/>
          <w:right w:w="70" w:type="dxa"/>
        </w:tblCellMar>
        <w:tblLook w:val="04A0"/>
      </w:tblPr>
      <w:tblGrid>
        <w:gridCol w:w="1423"/>
        <w:gridCol w:w="597"/>
        <w:gridCol w:w="679"/>
        <w:gridCol w:w="2268"/>
        <w:gridCol w:w="3118"/>
        <w:gridCol w:w="1985"/>
      </w:tblGrid>
      <w:tr w:rsidR="00AB1837" w:rsidRPr="00467459" w:rsidTr="00892CBD">
        <w:trPr>
          <w:trHeight w:val="480"/>
        </w:trPr>
        <w:tc>
          <w:tcPr>
            <w:tcW w:w="10070" w:type="dxa"/>
            <w:gridSpan w:val="6"/>
            <w:tcBorders>
              <w:top w:val="nil"/>
              <w:left w:val="single" w:sz="4" w:space="0" w:color="auto"/>
              <w:bottom w:val="single" w:sz="4" w:space="0" w:color="auto"/>
              <w:right w:val="single" w:sz="4" w:space="0" w:color="000000"/>
            </w:tcBorders>
            <w:shd w:val="clear" w:color="000000" w:fill="FFC000"/>
            <w:noWrap/>
            <w:vAlign w:val="center"/>
            <w:hideMark/>
          </w:tcPr>
          <w:p w:rsidR="00AB1837" w:rsidRPr="00AB1837" w:rsidRDefault="00892CBD" w:rsidP="00892CBD">
            <w:pPr>
              <w:spacing w:after="0" w:line="240" w:lineRule="auto"/>
              <w:jc w:val="center"/>
              <w:rPr>
                <w:rFonts w:ascii="Cambria" w:eastAsia="Times New Roman" w:hAnsi="Cambria" w:cs="Arial"/>
                <w:b/>
                <w:bCs/>
                <w:sz w:val="28"/>
                <w:szCs w:val="28"/>
                <w:lang w:val="es-CR" w:eastAsia="es-CR"/>
              </w:rPr>
            </w:pPr>
            <w:r>
              <w:rPr>
                <w:rFonts w:ascii="Cambria" w:eastAsia="Times New Roman" w:hAnsi="Cambria" w:cs="Arial"/>
                <w:b/>
                <w:bCs/>
                <w:sz w:val="28"/>
                <w:szCs w:val="28"/>
                <w:lang w:val="es-CR" w:eastAsia="es-CR"/>
              </w:rPr>
              <w:t xml:space="preserve">INFORME DE AVANCE I. </w:t>
            </w:r>
            <w:r w:rsidR="00AB1837" w:rsidRPr="00AB1837">
              <w:rPr>
                <w:rFonts w:ascii="Cambria" w:eastAsia="Times New Roman" w:hAnsi="Cambria" w:cs="Arial"/>
                <w:b/>
                <w:bCs/>
                <w:sz w:val="28"/>
                <w:szCs w:val="28"/>
                <w:lang w:val="es-CR" w:eastAsia="es-CR"/>
              </w:rPr>
              <w:t>Reporte de Gastos</w:t>
            </w:r>
          </w:p>
        </w:tc>
      </w:tr>
      <w:tr w:rsidR="00AB1837" w:rsidRPr="00AB1837" w:rsidTr="00892CBD">
        <w:trPr>
          <w:trHeight w:val="900"/>
        </w:trPr>
        <w:tc>
          <w:tcPr>
            <w:tcW w:w="1423" w:type="dxa"/>
            <w:tcBorders>
              <w:top w:val="nil"/>
              <w:left w:val="single" w:sz="4" w:space="0" w:color="auto"/>
              <w:bottom w:val="single" w:sz="4" w:space="0" w:color="auto"/>
              <w:right w:val="single" w:sz="4" w:space="0" w:color="auto"/>
            </w:tcBorders>
            <w:shd w:val="clear" w:color="000000" w:fill="C0C0C0"/>
            <w:hideMark/>
          </w:tcPr>
          <w:p w:rsidR="00AB1837" w:rsidRPr="00AB1837" w:rsidRDefault="00892CBD" w:rsidP="00AB1837">
            <w:pPr>
              <w:spacing w:after="0" w:line="240" w:lineRule="auto"/>
              <w:jc w:val="center"/>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NUMERO DE FACTURA Y/O RECIBO</w:t>
            </w:r>
          </w:p>
        </w:tc>
        <w:tc>
          <w:tcPr>
            <w:tcW w:w="1276" w:type="dxa"/>
            <w:gridSpan w:val="2"/>
            <w:tcBorders>
              <w:top w:val="nil"/>
              <w:left w:val="nil"/>
              <w:bottom w:val="single" w:sz="4" w:space="0" w:color="auto"/>
              <w:right w:val="single" w:sz="4" w:space="0" w:color="auto"/>
            </w:tcBorders>
            <w:shd w:val="clear" w:color="000000" w:fill="C0C0C0"/>
            <w:hideMark/>
          </w:tcPr>
          <w:p w:rsidR="00AB1837" w:rsidRPr="00AB1837" w:rsidRDefault="00892CBD" w:rsidP="00AB1837">
            <w:pPr>
              <w:spacing w:after="0" w:line="240" w:lineRule="auto"/>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FECHA</w:t>
            </w:r>
          </w:p>
        </w:tc>
        <w:tc>
          <w:tcPr>
            <w:tcW w:w="2268" w:type="dxa"/>
            <w:tcBorders>
              <w:top w:val="nil"/>
              <w:left w:val="nil"/>
              <w:bottom w:val="single" w:sz="4" w:space="0" w:color="auto"/>
              <w:right w:val="single" w:sz="4" w:space="0" w:color="auto"/>
            </w:tcBorders>
            <w:shd w:val="clear" w:color="000000" w:fill="C0C0C0"/>
            <w:hideMark/>
          </w:tcPr>
          <w:p w:rsidR="00AB1837" w:rsidRPr="00AB1837" w:rsidRDefault="00892CBD" w:rsidP="00AB1837">
            <w:pPr>
              <w:spacing w:after="0" w:line="240" w:lineRule="auto"/>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A</w:t>
            </w:r>
          </w:p>
        </w:tc>
        <w:tc>
          <w:tcPr>
            <w:tcW w:w="3118" w:type="dxa"/>
            <w:tcBorders>
              <w:top w:val="nil"/>
              <w:left w:val="nil"/>
              <w:bottom w:val="single" w:sz="4" w:space="0" w:color="auto"/>
              <w:right w:val="single" w:sz="4" w:space="0" w:color="auto"/>
            </w:tcBorders>
            <w:shd w:val="clear" w:color="000000" w:fill="C0C0C0"/>
            <w:hideMark/>
          </w:tcPr>
          <w:p w:rsidR="00AB1837" w:rsidRPr="00AB1837" w:rsidRDefault="00892CBD" w:rsidP="00AB1837">
            <w:pPr>
              <w:spacing w:after="0" w:line="240" w:lineRule="auto"/>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DESCRIPCION DEL GASTO</w:t>
            </w:r>
          </w:p>
        </w:tc>
        <w:tc>
          <w:tcPr>
            <w:tcW w:w="1985" w:type="dxa"/>
            <w:tcBorders>
              <w:top w:val="nil"/>
              <w:left w:val="nil"/>
              <w:bottom w:val="single" w:sz="4" w:space="0" w:color="auto"/>
              <w:right w:val="single" w:sz="4" w:space="0" w:color="auto"/>
            </w:tcBorders>
            <w:shd w:val="clear" w:color="000000" w:fill="C0C0C0"/>
            <w:hideMark/>
          </w:tcPr>
          <w:p w:rsidR="00AB1837" w:rsidRPr="00AB1837" w:rsidRDefault="00892CBD" w:rsidP="00AB1837">
            <w:pPr>
              <w:spacing w:after="0" w:line="240" w:lineRule="auto"/>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MONTO COLONES</w:t>
            </w:r>
          </w:p>
        </w:tc>
      </w:tr>
      <w:tr w:rsidR="00AB1837" w:rsidRPr="00AB1837" w:rsidTr="00892CBD">
        <w:trPr>
          <w:trHeight w:val="552"/>
        </w:trPr>
        <w:tc>
          <w:tcPr>
            <w:tcW w:w="1423" w:type="dxa"/>
            <w:tcBorders>
              <w:top w:val="nil"/>
              <w:left w:val="single" w:sz="4" w:space="0" w:color="auto"/>
              <w:bottom w:val="single" w:sz="4" w:space="0" w:color="auto"/>
              <w:right w:val="single" w:sz="4" w:space="0" w:color="auto"/>
            </w:tcBorders>
            <w:shd w:val="clear" w:color="000000" w:fill="FFFFFF"/>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121357</w:t>
            </w:r>
          </w:p>
        </w:tc>
        <w:tc>
          <w:tcPr>
            <w:tcW w:w="1276" w:type="dxa"/>
            <w:gridSpan w:val="2"/>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jc w:val="right"/>
              <w:rPr>
                <w:rFonts w:ascii="Cambria" w:eastAsia="Times New Roman" w:hAnsi="Cambria" w:cs="Arial"/>
                <w:lang w:val="es-CR" w:eastAsia="es-CR"/>
              </w:rPr>
            </w:pPr>
            <w:r w:rsidRPr="00AB1837">
              <w:rPr>
                <w:rFonts w:ascii="Cambria" w:eastAsia="Times New Roman" w:hAnsi="Cambria" w:cs="Arial"/>
                <w:lang w:val="es-CR" w:eastAsia="es-CR"/>
              </w:rPr>
              <w:t>17-sep-13</w:t>
            </w:r>
          </w:p>
        </w:tc>
        <w:tc>
          <w:tcPr>
            <w:tcW w:w="226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Lorena Espinoza </w:t>
            </w:r>
            <w:r w:rsidR="00892CBD" w:rsidRPr="00AB1837">
              <w:rPr>
                <w:rFonts w:ascii="Cambria" w:eastAsia="Times New Roman" w:hAnsi="Cambria" w:cs="Arial"/>
                <w:lang w:val="es-CR" w:eastAsia="es-CR"/>
              </w:rPr>
              <w:t>Álvarez</w:t>
            </w:r>
          </w:p>
        </w:tc>
        <w:tc>
          <w:tcPr>
            <w:tcW w:w="311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Refrigerio para reunión en Salón Comunal San Juan </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 ₡               15.000,00 </w:t>
            </w:r>
          </w:p>
        </w:tc>
      </w:tr>
      <w:tr w:rsidR="00AB1837" w:rsidRPr="00AB1837" w:rsidTr="00892CBD">
        <w:trPr>
          <w:trHeight w:val="600"/>
        </w:trPr>
        <w:tc>
          <w:tcPr>
            <w:tcW w:w="1423" w:type="dxa"/>
            <w:tcBorders>
              <w:top w:val="nil"/>
              <w:left w:val="single" w:sz="4" w:space="0" w:color="auto"/>
              <w:bottom w:val="single" w:sz="4" w:space="0" w:color="auto"/>
              <w:right w:val="single" w:sz="4" w:space="0" w:color="auto"/>
            </w:tcBorders>
            <w:shd w:val="clear" w:color="000000" w:fill="FFFFFF"/>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121356</w:t>
            </w:r>
          </w:p>
        </w:tc>
        <w:tc>
          <w:tcPr>
            <w:tcW w:w="1276" w:type="dxa"/>
            <w:gridSpan w:val="2"/>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jc w:val="right"/>
              <w:rPr>
                <w:rFonts w:ascii="Cambria" w:eastAsia="Times New Roman" w:hAnsi="Cambria" w:cs="Arial"/>
                <w:lang w:val="es-CR" w:eastAsia="es-CR"/>
              </w:rPr>
            </w:pPr>
            <w:r w:rsidRPr="00AB1837">
              <w:rPr>
                <w:rFonts w:ascii="Cambria" w:eastAsia="Times New Roman" w:hAnsi="Cambria" w:cs="Arial"/>
                <w:lang w:val="es-CR" w:eastAsia="es-CR"/>
              </w:rPr>
              <w:t>17-sep-13</w:t>
            </w:r>
          </w:p>
        </w:tc>
        <w:tc>
          <w:tcPr>
            <w:tcW w:w="2268" w:type="dxa"/>
            <w:tcBorders>
              <w:top w:val="nil"/>
              <w:left w:val="nil"/>
              <w:bottom w:val="single" w:sz="4" w:space="0" w:color="auto"/>
              <w:right w:val="single" w:sz="4" w:space="0" w:color="auto"/>
            </w:tcBorders>
            <w:shd w:val="clear" w:color="000000" w:fill="FFFFFF"/>
            <w:hideMark/>
          </w:tcPr>
          <w:p w:rsidR="00AB1837" w:rsidRPr="00AB1837" w:rsidRDefault="00892CBD"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Malaquías</w:t>
            </w:r>
            <w:r w:rsidR="00AB1837" w:rsidRPr="00AB1837">
              <w:rPr>
                <w:rFonts w:ascii="Cambria" w:eastAsia="Times New Roman" w:hAnsi="Cambria" w:cs="Arial"/>
                <w:lang w:val="es-CR" w:eastAsia="es-CR"/>
              </w:rPr>
              <w:t xml:space="preserve"> Castillo</w:t>
            </w:r>
          </w:p>
        </w:tc>
        <w:tc>
          <w:tcPr>
            <w:tcW w:w="311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Servicio de taxi de Santa Cruz a San Juan - </w:t>
            </w:r>
            <w:r w:rsidR="00892CBD" w:rsidRPr="00AB1837">
              <w:rPr>
                <w:rFonts w:ascii="Cambria" w:eastAsia="Times New Roman" w:hAnsi="Cambria" w:cs="Arial"/>
                <w:lang w:val="es-CR" w:eastAsia="es-CR"/>
              </w:rPr>
              <w:t>Reunión</w:t>
            </w:r>
            <w:r w:rsidRPr="00AB1837">
              <w:rPr>
                <w:rFonts w:ascii="Cambria" w:eastAsia="Times New Roman" w:hAnsi="Cambria" w:cs="Arial"/>
                <w:lang w:val="es-CR" w:eastAsia="es-CR"/>
              </w:rPr>
              <w:t xml:space="preserve"> Brigadistas</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 ₡                 5.000,00 </w:t>
            </w:r>
          </w:p>
        </w:tc>
      </w:tr>
      <w:tr w:rsidR="00AB1837" w:rsidRPr="00AB1837" w:rsidTr="00892CBD">
        <w:trPr>
          <w:trHeight w:val="405"/>
        </w:trPr>
        <w:tc>
          <w:tcPr>
            <w:tcW w:w="8085"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AB1837" w:rsidRPr="00AB1837" w:rsidRDefault="00AB1837" w:rsidP="00AB1837">
            <w:pPr>
              <w:spacing w:after="0" w:line="240" w:lineRule="auto"/>
              <w:jc w:val="right"/>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 xml:space="preserve">TOTAL A. CAPACITACIONES </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 xml:space="preserve"> ₡          20.000,00 </w:t>
            </w:r>
          </w:p>
        </w:tc>
      </w:tr>
      <w:tr w:rsidR="00AB1837" w:rsidRPr="00AB1837" w:rsidTr="00892CBD">
        <w:trPr>
          <w:trHeight w:val="135"/>
        </w:trPr>
        <w:tc>
          <w:tcPr>
            <w:tcW w:w="1423" w:type="dxa"/>
            <w:tcBorders>
              <w:top w:val="nil"/>
              <w:left w:val="single" w:sz="4" w:space="0" w:color="auto"/>
              <w:bottom w:val="single" w:sz="4" w:space="0" w:color="auto"/>
              <w:right w:val="single" w:sz="4" w:space="0" w:color="auto"/>
            </w:tcBorders>
            <w:shd w:val="clear" w:color="000000" w:fill="DDD9C3"/>
            <w:hideMark/>
          </w:tcPr>
          <w:p w:rsidR="00AB1837" w:rsidRPr="00AB1837" w:rsidRDefault="00AB1837" w:rsidP="00AB1837">
            <w:pPr>
              <w:spacing w:after="0" w:line="240" w:lineRule="auto"/>
              <w:jc w:val="center"/>
              <w:rPr>
                <w:rFonts w:ascii="Cambria" w:eastAsia="Times New Roman" w:hAnsi="Cambria" w:cs="Arial"/>
                <w:sz w:val="24"/>
                <w:szCs w:val="24"/>
                <w:lang w:val="es-CR" w:eastAsia="es-CR"/>
              </w:rPr>
            </w:pPr>
            <w:r w:rsidRPr="00AB1837">
              <w:rPr>
                <w:rFonts w:ascii="Cambria" w:eastAsia="Times New Roman" w:hAnsi="Cambria" w:cs="Arial"/>
                <w:sz w:val="24"/>
                <w:szCs w:val="24"/>
                <w:lang w:val="es-CR" w:eastAsia="es-CR"/>
              </w:rPr>
              <w:t> </w:t>
            </w:r>
          </w:p>
        </w:tc>
        <w:tc>
          <w:tcPr>
            <w:tcW w:w="1276" w:type="dxa"/>
            <w:gridSpan w:val="2"/>
            <w:tcBorders>
              <w:top w:val="nil"/>
              <w:left w:val="nil"/>
              <w:bottom w:val="single" w:sz="4" w:space="0" w:color="auto"/>
              <w:right w:val="single" w:sz="4" w:space="0" w:color="auto"/>
            </w:tcBorders>
            <w:shd w:val="clear" w:color="000000" w:fill="DDD9C3"/>
            <w:hideMark/>
          </w:tcPr>
          <w:p w:rsidR="00AB1837" w:rsidRPr="00AB1837" w:rsidRDefault="00AB1837" w:rsidP="00AB1837">
            <w:pPr>
              <w:spacing w:after="0" w:line="240" w:lineRule="auto"/>
              <w:rPr>
                <w:rFonts w:ascii="Cambria" w:eastAsia="Times New Roman" w:hAnsi="Cambria" w:cs="Arial"/>
                <w:sz w:val="24"/>
                <w:szCs w:val="24"/>
                <w:lang w:val="es-CR" w:eastAsia="es-CR"/>
              </w:rPr>
            </w:pPr>
            <w:r w:rsidRPr="00AB1837">
              <w:rPr>
                <w:rFonts w:ascii="Cambria" w:eastAsia="Times New Roman" w:hAnsi="Cambria" w:cs="Arial"/>
                <w:sz w:val="24"/>
                <w:szCs w:val="24"/>
                <w:lang w:val="es-CR" w:eastAsia="es-CR"/>
              </w:rPr>
              <w:t> </w:t>
            </w:r>
          </w:p>
        </w:tc>
        <w:tc>
          <w:tcPr>
            <w:tcW w:w="2268" w:type="dxa"/>
            <w:tcBorders>
              <w:top w:val="nil"/>
              <w:left w:val="nil"/>
              <w:bottom w:val="single" w:sz="4" w:space="0" w:color="auto"/>
              <w:right w:val="single" w:sz="4" w:space="0" w:color="auto"/>
            </w:tcBorders>
            <w:shd w:val="clear" w:color="000000" w:fill="DDD9C3"/>
            <w:noWrap/>
            <w:vAlign w:val="bottom"/>
            <w:hideMark/>
          </w:tcPr>
          <w:p w:rsidR="00AB1837" w:rsidRPr="00AB1837" w:rsidRDefault="00AB1837" w:rsidP="00AB1837">
            <w:pPr>
              <w:spacing w:after="0" w:line="240" w:lineRule="auto"/>
              <w:rPr>
                <w:rFonts w:ascii="Arial" w:eastAsia="Times New Roman" w:hAnsi="Arial" w:cs="Arial"/>
                <w:sz w:val="24"/>
                <w:szCs w:val="24"/>
                <w:lang w:val="es-CR" w:eastAsia="es-CR"/>
              </w:rPr>
            </w:pPr>
            <w:r w:rsidRPr="00AB1837">
              <w:rPr>
                <w:rFonts w:ascii="Arial" w:eastAsia="Times New Roman" w:hAnsi="Arial" w:cs="Arial"/>
                <w:sz w:val="24"/>
                <w:szCs w:val="24"/>
                <w:lang w:val="es-CR" w:eastAsia="es-CR"/>
              </w:rPr>
              <w:t> </w:t>
            </w:r>
          </w:p>
        </w:tc>
        <w:tc>
          <w:tcPr>
            <w:tcW w:w="3118" w:type="dxa"/>
            <w:tcBorders>
              <w:top w:val="nil"/>
              <w:left w:val="nil"/>
              <w:bottom w:val="single" w:sz="4" w:space="0" w:color="auto"/>
              <w:right w:val="single" w:sz="4" w:space="0" w:color="auto"/>
            </w:tcBorders>
            <w:shd w:val="clear" w:color="000000" w:fill="DDD9C3"/>
            <w:noWrap/>
            <w:vAlign w:val="bottom"/>
            <w:hideMark/>
          </w:tcPr>
          <w:p w:rsidR="00AB1837" w:rsidRPr="00AB1837" w:rsidRDefault="00AB1837" w:rsidP="00AB1837">
            <w:pPr>
              <w:spacing w:after="0" w:line="240" w:lineRule="auto"/>
              <w:rPr>
                <w:rFonts w:ascii="Arial" w:eastAsia="Times New Roman" w:hAnsi="Arial" w:cs="Arial"/>
                <w:sz w:val="24"/>
                <w:szCs w:val="24"/>
                <w:lang w:val="es-CR" w:eastAsia="es-CR"/>
              </w:rPr>
            </w:pPr>
            <w:r w:rsidRPr="00AB1837">
              <w:rPr>
                <w:rFonts w:ascii="Arial" w:eastAsia="Times New Roman" w:hAnsi="Arial" w:cs="Arial"/>
                <w:sz w:val="24"/>
                <w:szCs w:val="24"/>
                <w:lang w:val="es-CR" w:eastAsia="es-CR"/>
              </w:rPr>
              <w:t> </w:t>
            </w:r>
          </w:p>
        </w:tc>
        <w:tc>
          <w:tcPr>
            <w:tcW w:w="1985" w:type="dxa"/>
            <w:tcBorders>
              <w:top w:val="nil"/>
              <w:left w:val="nil"/>
              <w:bottom w:val="single" w:sz="4" w:space="0" w:color="auto"/>
              <w:right w:val="single" w:sz="4" w:space="0" w:color="auto"/>
            </w:tcBorders>
            <w:shd w:val="clear" w:color="000000" w:fill="DDD9C3"/>
            <w:hideMark/>
          </w:tcPr>
          <w:p w:rsidR="00AB1837" w:rsidRPr="00AB1837" w:rsidRDefault="00AB1837" w:rsidP="00AB1837">
            <w:pPr>
              <w:spacing w:after="0" w:line="240" w:lineRule="auto"/>
              <w:rPr>
                <w:rFonts w:ascii="Cambria" w:eastAsia="Times New Roman" w:hAnsi="Cambria" w:cs="Arial"/>
                <w:sz w:val="24"/>
                <w:szCs w:val="24"/>
                <w:lang w:val="es-CR" w:eastAsia="es-CR"/>
              </w:rPr>
            </w:pPr>
            <w:r w:rsidRPr="00AB1837">
              <w:rPr>
                <w:rFonts w:ascii="Cambria" w:eastAsia="Times New Roman" w:hAnsi="Cambria" w:cs="Arial"/>
                <w:sz w:val="24"/>
                <w:szCs w:val="24"/>
                <w:lang w:val="es-CR" w:eastAsia="es-CR"/>
              </w:rPr>
              <w:t> </w:t>
            </w:r>
          </w:p>
        </w:tc>
      </w:tr>
      <w:tr w:rsidR="00AB1837" w:rsidRPr="00AB1837" w:rsidTr="00892CBD">
        <w:trPr>
          <w:trHeight w:val="600"/>
        </w:trPr>
        <w:tc>
          <w:tcPr>
            <w:tcW w:w="1423" w:type="dxa"/>
            <w:tcBorders>
              <w:top w:val="nil"/>
              <w:left w:val="single" w:sz="4" w:space="0" w:color="auto"/>
              <w:bottom w:val="single" w:sz="4" w:space="0" w:color="auto"/>
              <w:right w:val="single" w:sz="4" w:space="0" w:color="auto"/>
            </w:tcBorders>
            <w:shd w:val="clear" w:color="000000" w:fill="FFFFFF"/>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121359</w:t>
            </w:r>
          </w:p>
        </w:tc>
        <w:tc>
          <w:tcPr>
            <w:tcW w:w="1276" w:type="dxa"/>
            <w:gridSpan w:val="2"/>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jc w:val="right"/>
              <w:rPr>
                <w:rFonts w:ascii="Cambria" w:eastAsia="Times New Roman" w:hAnsi="Cambria" w:cs="Arial"/>
                <w:lang w:val="es-CR" w:eastAsia="es-CR"/>
              </w:rPr>
            </w:pPr>
            <w:r w:rsidRPr="00AB1837">
              <w:rPr>
                <w:rFonts w:ascii="Cambria" w:eastAsia="Times New Roman" w:hAnsi="Cambria" w:cs="Arial"/>
                <w:lang w:val="es-CR" w:eastAsia="es-CR"/>
              </w:rPr>
              <w:t>24-sep-13</w:t>
            </w:r>
          </w:p>
        </w:tc>
        <w:tc>
          <w:tcPr>
            <w:tcW w:w="226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Carlos Pastrana Arroyo</w:t>
            </w:r>
          </w:p>
        </w:tc>
        <w:tc>
          <w:tcPr>
            <w:tcW w:w="311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Servicio taxi carga para transporte Zapatos </w:t>
            </w:r>
            <w:proofErr w:type="spellStart"/>
            <w:r w:rsidRPr="00AB1837">
              <w:rPr>
                <w:rFonts w:ascii="Cambria" w:eastAsia="Times New Roman" w:hAnsi="Cambria" w:cs="Arial"/>
                <w:lang w:val="es-CR" w:eastAsia="es-CR"/>
              </w:rPr>
              <w:t>Bilsa</w:t>
            </w:r>
            <w:proofErr w:type="spellEnd"/>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 ₡                 3.000,00 </w:t>
            </w:r>
          </w:p>
        </w:tc>
      </w:tr>
      <w:tr w:rsidR="00AB1837" w:rsidRPr="00AB1837" w:rsidTr="00892CBD">
        <w:trPr>
          <w:trHeight w:val="600"/>
        </w:trPr>
        <w:tc>
          <w:tcPr>
            <w:tcW w:w="1423" w:type="dxa"/>
            <w:tcBorders>
              <w:top w:val="nil"/>
              <w:left w:val="single" w:sz="4" w:space="0" w:color="auto"/>
              <w:bottom w:val="single" w:sz="4" w:space="0" w:color="auto"/>
              <w:right w:val="single" w:sz="4" w:space="0" w:color="auto"/>
            </w:tcBorders>
            <w:shd w:val="clear" w:color="000000" w:fill="FFFFFF"/>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35433</w:t>
            </w:r>
          </w:p>
        </w:tc>
        <w:tc>
          <w:tcPr>
            <w:tcW w:w="1276" w:type="dxa"/>
            <w:gridSpan w:val="2"/>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jc w:val="right"/>
              <w:rPr>
                <w:rFonts w:ascii="Cambria" w:eastAsia="Times New Roman" w:hAnsi="Cambria" w:cs="Arial"/>
                <w:lang w:val="es-CR" w:eastAsia="es-CR"/>
              </w:rPr>
            </w:pPr>
            <w:r w:rsidRPr="00AB1837">
              <w:rPr>
                <w:rFonts w:ascii="Cambria" w:eastAsia="Times New Roman" w:hAnsi="Cambria" w:cs="Arial"/>
                <w:lang w:val="es-CR" w:eastAsia="es-CR"/>
              </w:rPr>
              <w:t>17-sep-13</w:t>
            </w:r>
          </w:p>
        </w:tc>
        <w:tc>
          <w:tcPr>
            <w:tcW w:w="226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Encomiendas Tempisque</w:t>
            </w:r>
          </w:p>
        </w:tc>
        <w:tc>
          <w:tcPr>
            <w:tcW w:w="311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Transporte de  caja de zapatos desde la </w:t>
            </w:r>
            <w:proofErr w:type="spellStart"/>
            <w:r w:rsidRPr="00AB1837">
              <w:rPr>
                <w:rFonts w:ascii="Cambria" w:eastAsia="Times New Roman" w:hAnsi="Cambria" w:cs="Arial"/>
                <w:lang w:val="es-CR" w:eastAsia="es-CR"/>
              </w:rPr>
              <w:t>Bilbaina</w:t>
            </w:r>
            <w:proofErr w:type="spellEnd"/>
            <w:r w:rsidRPr="00AB1837">
              <w:rPr>
                <w:rFonts w:ascii="Cambria" w:eastAsia="Times New Roman" w:hAnsi="Cambria" w:cs="Arial"/>
                <w:lang w:val="es-CR" w:eastAsia="es-CR"/>
              </w:rPr>
              <w:t>.</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 ₡                 3.000,00 </w:t>
            </w:r>
          </w:p>
        </w:tc>
      </w:tr>
      <w:tr w:rsidR="00AB1837" w:rsidRPr="00AB1837" w:rsidTr="00892CBD">
        <w:trPr>
          <w:trHeight w:val="615"/>
        </w:trPr>
        <w:tc>
          <w:tcPr>
            <w:tcW w:w="1423" w:type="dxa"/>
            <w:tcBorders>
              <w:top w:val="nil"/>
              <w:left w:val="single" w:sz="4" w:space="0" w:color="auto"/>
              <w:bottom w:val="single" w:sz="4" w:space="0" w:color="auto"/>
              <w:right w:val="single" w:sz="4" w:space="0" w:color="auto"/>
            </w:tcBorders>
            <w:shd w:val="clear" w:color="000000" w:fill="FFFFFF"/>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15912</w:t>
            </w:r>
          </w:p>
        </w:tc>
        <w:tc>
          <w:tcPr>
            <w:tcW w:w="1276" w:type="dxa"/>
            <w:gridSpan w:val="2"/>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jc w:val="right"/>
              <w:rPr>
                <w:rFonts w:ascii="Cambria" w:eastAsia="Times New Roman" w:hAnsi="Cambria" w:cs="Arial"/>
                <w:lang w:val="es-CR" w:eastAsia="es-CR"/>
              </w:rPr>
            </w:pPr>
            <w:r w:rsidRPr="00AB1837">
              <w:rPr>
                <w:rFonts w:ascii="Cambria" w:eastAsia="Times New Roman" w:hAnsi="Cambria" w:cs="Arial"/>
                <w:lang w:val="es-CR" w:eastAsia="es-CR"/>
              </w:rPr>
              <w:t>26-sep-13</w:t>
            </w:r>
          </w:p>
        </w:tc>
        <w:tc>
          <w:tcPr>
            <w:tcW w:w="226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Restaurante La Estancia</w:t>
            </w:r>
          </w:p>
        </w:tc>
        <w:tc>
          <w:tcPr>
            <w:tcW w:w="311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4 Almuerzos - salida para compra de equipo</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 ₡               14.000,00 </w:t>
            </w:r>
          </w:p>
        </w:tc>
      </w:tr>
      <w:tr w:rsidR="00AB1837" w:rsidRPr="00AB1837" w:rsidTr="00892CBD">
        <w:trPr>
          <w:trHeight w:val="345"/>
        </w:trPr>
        <w:tc>
          <w:tcPr>
            <w:tcW w:w="1423" w:type="dxa"/>
            <w:tcBorders>
              <w:top w:val="nil"/>
              <w:left w:val="single" w:sz="4" w:space="0" w:color="auto"/>
              <w:bottom w:val="single" w:sz="4" w:space="0" w:color="auto"/>
              <w:right w:val="single" w:sz="4" w:space="0" w:color="auto"/>
            </w:tcBorders>
            <w:shd w:val="clear" w:color="000000" w:fill="FFFFFF"/>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163683</w:t>
            </w:r>
          </w:p>
        </w:tc>
        <w:tc>
          <w:tcPr>
            <w:tcW w:w="1276" w:type="dxa"/>
            <w:gridSpan w:val="2"/>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jc w:val="right"/>
              <w:rPr>
                <w:rFonts w:ascii="Cambria" w:eastAsia="Times New Roman" w:hAnsi="Cambria" w:cs="Arial"/>
                <w:lang w:val="es-CR" w:eastAsia="es-CR"/>
              </w:rPr>
            </w:pPr>
            <w:r w:rsidRPr="00AB1837">
              <w:rPr>
                <w:rFonts w:ascii="Cambria" w:eastAsia="Times New Roman" w:hAnsi="Cambria" w:cs="Arial"/>
                <w:lang w:val="es-CR" w:eastAsia="es-CR"/>
              </w:rPr>
              <w:t>26-sep-13</w:t>
            </w:r>
          </w:p>
        </w:tc>
        <w:tc>
          <w:tcPr>
            <w:tcW w:w="226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Novedades El </w:t>
            </w:r>
            <w:r w:rsidR="00892CBD" w:rsidRPr="00AB1837">
              <w:rPr>
                <w:rFonts w:ascii="Cambria" w:eastAsia="Times New Roman" w:hAnsi="Cambria" w:cs="Arial"/>
                <w:lang w:val="es-CR" w:eastAsia="es-CR"/>
              </w:rPr>
              <w:t>Tucán</w:t>
            </w:r>
          </w:p>
        </w:tc>
        <w:tc>
          <w:tcPr>
            <w:tcW w:w="311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2 hieleras y 8 </w:t>
            </w:r>
            <w:proofErr w:type="spellStart"/>
            <w:r w:rsidRPr="00AB1837">
              <w:rPr>
                <w:rFonts w:ascii="Cambria" w:eastAsia="Times New Roman" w:hAnsi="Cambria" w:cs="Arial"/>
                <w:lang w:val="es-CR" w:eastAsia="es-CR"/>
              </w:rPr>
              <w:t>lamparas</w:t>
            </w:r>
            <w:proofErr w:type="spellEnd"/>
            <w:r w:rsidRPr="00AB1837">
              <w:rPr>
                <w:rFonts w:ascii="Cambria" w:eastAsia="Times New Roman" w:hAnsi="Cambria" w:cs="Arial"/>
                <w:lang w:val="es-CR" w:eastAsia="es-CR"/>
              </w:rPr>
              <w:t xml:space="preserve"> para cabeza</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 ₡            145.720,00 </w:t>
            </w:r>
          </w:p>
        </w:tc>
      </w:tr>
      <w:tr w:rsidR="00AB1837" w:rsidRPr="00AB1837" w:rsidTr="00892CBD">
        <w:trPr>
          <w:trHeight w:val="630"/>
        </w:trPr>
        <w:tc>
          <w:tcPr>
            <w:tcW w:w="1423" w:type="dxa"/>
            <w:tcBorders>
              <w:top w:val="nil"/>
              <w:left w:val="single" w:sz="4" w:space="0" w:color="auto"/>
              <w:bottom w:val="single" w:sz="4" w:space="0" w:color="auto"/>
              <w:right w:val="single" w:sz="4" w:space="0" w:color="auto"/>
            </w:tcBorders>
            <w:shd w:val="clear" w:color="000000" w:fill="FFFFFF"/>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FA-0240912</w:t>
            </w:r>
          </w:p>
        </w:tc>
        <w:tc>
          <w:tcPr>
            <w:tcW w:w="1276" w:type="dxa"/>
            <w:gridSpan w:val="2"/>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jc w:val="right"/>
              <w:rPr>
                <w:rFonts w:ascii="Cambria" w:eastAsia="Times New Roman" w:hAnsi="Cambria" w:cs="Arial"/>
                <w:lang w:val="es-CR" w:eastAsia="es-CR"/>
              </w:rPr>
            </w:pPr>
            <w:r w:rsidRPr="00AB1837">
              <w:rPr>
                <w:rFonts w:ascii="Cambria" w:eastAsia="Times New Roman" w:hAnsi="Cambria" w:cs="Arial"/>
                <w:lang w:val="es-CR" w:eastAsia="es-CR"/>
              </w:rPr>
              <w:t>26-sep-13</w:t>
            </w:r>
          </w:p>
        </w:tc>
        <w:tc>
          <w:tcPr>
            <w:tcW w:w="226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proofErr w:type="spellStart"/>
            <w:r w:rsidRPr="00AB1837">
              <w:rPr>
                <w:rFonts w:ascii="Cambria" w:eastAsia="Times New Roman" w:hAnsi="Cambria" w:cs="Arial"/>
                <w:lang w:val="es-CR" w:eastAsia="es-CR"/>
              </w:rPr>
              <w:t>Agroservicios</w:t>
            </w:r>
            <w:proofErr w:type="spellEnd"/>
            <w:r w:rsidRPr="00AB1837">
              <w:rPr>
                <w:rFonts w:ascii="Cambria" w:eastAsia="Times New Roman" w:hAnsi="Cambria" w:cs="Arial"/>
                <w:lang w:val="es-CR" w:eastAsia="es-CR"/>
              </w:rPr>
              <w:t xml:space="preserve"> de la </w:t>
            </w:r>
            <w:r w:rsidR="00892CBD" w:rsidRPr="00AB1837">
              <w:rPr>
                <w:rFonts w:ascii="Cambria" w:eastAsia="Times New Roman" w:hAnsi="Cambria" w:cs="Arial"/>
                <w:lang w:val="es-CR" w:eastAsia="es-CR"/>
              </w:rPr>
              <w:t>Península</w:t>
            </w:r>
          </w:p>
        </w:tc>
        <w:tc>
          <w:tcPr>
            <w:tcW w:w="311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2 arco tronzador, 1 cinta métrica, y 8 machetes</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 ₡               42.442,00 </w:t>
            </w:r>
          </w:p>
        </w:tc>
      </w:tr>
      <w:tr w:rsidR="00AB1837" w:rsidRPr="00AB1837" w:rsidTr="00892CBD">
        <w:trPr>
          <w:trHeight w:val="900"/>
        </w:trPr>
        <w:tc>
          <w:tcPr>
            <w:tcW w:w="1423" w:type="dxa"/>
            <w:tcBorders>
              <w:top w:val="nil"/>
              <w:left w:val="single" w:sz="4" w:space="0" w:color="auto"/>
              <w:bottom w:val="single" w:sz="4" w:space="0" w:color="auto"/>
              <w:right w:val="single" w:sz="4" w:space="0" w:color="auto"/>
            </w:tcBorders>
            <w:shd w:val="clear" w:color="000000" w:fill="FFFFFF"/>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389204</w:t>
            </w:r>
          </w:p>
        </w:tc>
        <w:tc>
          <w:tcPr>
            <w:tcW w:w="1276" w:type="dxa"/>
            <w:gridSpan w:val="2"/>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jc w:val="right"/>
              <w:rPr>
                <w:rFonts w:ascii="Cambria" w:eastAsia="Times New Roman" w:hAnsi="Cambria" w:cs="Arial"/>
                <w:lang w:val="es-CR" w:eastAsia="es-CR"/>
              </w:rPr>
            </w:pPr>
            <w:r w:rsidRPr="00AB1837">
              <w:rPr>
                <w:rFonts w:ascii="Cambria" w:eastAsia="Times New Roman" w:hAnsi="Cambria" w:cs="Arial"/>
                <w:lang w:val="es-CR" w:eastAsia="es-CR"/>
              </w:rPr>
              <w:t>26-sep-13</w:t>
            </w:r>
          </w:p>
        </w:tc>
        <w:tc>
          <w:tcPr>
            <w:tcW w:w="226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proofErr w:type="spellStart"/>
            <w:r w:rsidRPr="00AB1837">
              <w:rPr>
                <w:rFonts w:ascii="Cambria" w:eastAsia="Times New Roman" w:hAnsi="Cambria" w:cs="Arial"/>
                <w:lang w:val="es-CR" w:eastAsia="es-CR"/>
              </w:rPr>
              <w:t>Camara</w:t>
            </w:r>
            <w:proofErr w:type="spellEnd"/>
            <w:r w:rsidRPr="00AB1837">
              <w:rPr>
                <w:rFonts w:ascii="Cambria" w:eastAsia="Times New Roman" w:hAnsi="Cambria" w:cs="Arial"/>
                <w:lang w:val="es-CR" w:eastAsia="es-CR"/>
              </w:rPr>
              <w:t xml:space="preserve"> de Ganaderos Santa Cruz</w:t>
            </w:r>
          </w:p>
        </w:tc>
        <w:tc>
          <w:tcPr>
            <w:tcW w:w="311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1 quemador, 4 bomba </w:t>
            </w:r>
            <w:proofErr w:type="spellStart"/>
            <w:r w:rsidRPr="00AB1837">
              <w:rPr>
                <w:rFonts w:ascii="Cambria" w:eastAsia="Times New Roman" w:hAnsi="Cambria" w:cs="Arial"/>
                <w:lang w:val="es-CR" w:eastAsia="es-CR"/>
              </w:rPr>
              <w:t>antincendio</w:t>
            </w:r>
            <w:proofErr w:type="spellEnd"/>
            <w:r w:rsidRPr="00AB1837">
              <w:rPr>
                <w:rFonts w:ascii="Cambria" w:eastAsia="Times New Roman" w:hAnsi="Cambria" w:cs="Arial"/>
                <w:lang w:val="es-CR" w:eastAsia="es-CR"/>
              </w:rPr>
              <w:t xml:space="preserve">, 1 motosierra, 3 palas, 1 bomba </w:t>
            </w:r>
            <w:proofErr w:type="spellStart"/>
            <w:r w:rsidRPr="00AB1837">
              <w:rPr>
                <w:rFonts w:ascii="Cambria" w:eastAsia="Times New Roman" w:hAnsi="Cambria" w:cs="Arial"/>
                <w:lang w:val="es-CR" w:eastAsia="es-CR"/>
              </w:rPr>
              <w:t>carpi</w:t>
            </w:r>
            <w:proofErr w:type="spellEnd"/>
            <w:r w:rsidRPr="00AB1837">
              <w:rPr>
                <w:rFonts w:ascii="Cambria" w:eastAsia="Times New Roman" w:hAnsi="Cambria" w:cs="Arial"/>
                <w:lang w:val="es-CR" w:eastAsia="es-CR"/>
              </w:rPr>
              <w:t>, 20 limas, 12 cuchillo aperado</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 ₡            977.267,89 </w:t>
            </w:r>
          </w:p>
        </w:tc>
      </w:tr>
      <w:tr w:rsidR="00AB1837" w:rsidRPr="00AB1837" w:rsidTr="00892CBD">
        <w:trPr>
          <w:trHeight w:val="276"/>
        </w:trPr>
        <w:tc>
          <w:tcPr>
            <w:tcW w:w="1423" w:type="dxa"/>
            <w:tcBorders>
              <w:top w:val="nil"/>
              <w:left w:val="single" w:sz="4" w:space="0" w:color="auto"/>
              <w:bottom w:val="single" w:sz="4" w:space="0" w:color="auto"/>
              <w:right w:val="single" w:sz="4" w:space="0" w:color="auto"/>
            </w:tcBorders>
            <w:shd w:val="clear" w:color="000000" w:fill="FFFFFF"/>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156747</w:t>
            </w:r>
          </w:p>
        </w:tc>
        <w:tc>
          <w:tcPr>
            <w:tcW w:w="1276" w:type="dxa"/>
            <w:gridSpan w:val="2"/>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jc w:val="right"/>
              <w:rPr>
                <w:rFonts w:ascii="Cambria" w:eastAsia="Times New Roman" w:hAnsi="Cambria" w:cs="Arial"/>
                <w:lang w:val="es-CR" w:eastAsia="es-CR"/>
              </w:rPr>
            </w:pPr>
            <w:r w:rsidRPr="00AB1837">
              <w:rPr>
                <w:rFonts w:ascii="Cambria" w:eastAsia="Times New Roman" w:hAnsi="Cambria" w:cs="Arial"/>
                <w:lang w:val="es-CR" w:eastAsia="es-CR"/>
              </w:rPr>
              <w:t>13-sep-13</w:t>
            </w:r>
          </w:p>
        </w:tc>
        <w:tc>
          <w:tcPr>
            <w:tcW w:w="226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La </w:t>
            </w:r>
            <w:proofErr w:type="spellStart"/>
            <w:r w:rsidRPr="00AB1837">
              <w:rPr>
                <w:rFonts w:ascii="Cambria" w:eastAsia="Times New Roman" w:hAnsi="Cambria" w:cs="Arial"/>
                <w:lang w:val="es-CR" w:eastAsia="es-CR"/>
              </w:rPr>
              <w:t>Bilbaina</w:t>
            </w:r>
            <w:proofErr w:type="spellEnd"/>
            <w:r w:rsidRPr="00AB1837">
              <w:rPr>
                <w:rFonts w:ascii="Cambria" w:eastAsia="Times New Roman" w:hAnsi="Cambria" w:cs="Arial"/>
                <w:lang w:val="es-CR" w:eastAsia="es-CR"/>
              </w:rPr>
              <w:t>, S.A.</w:t>
            </w:r>
          </w:p>
        </w:tc>
        <w:tc>
          <w:tcPr>
            <w:tcW w:w="311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25 pares de zapatos </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 ₡            431.377,50 </w:t>
            </w:r>
          </w:p>
        </w:tc>
      </w:tr>
      <w:tr w:rsidR="00AB1837" w:rsidRPr="00AB1837" w:rsidTr="00892CBD">
        <w:trPr>
          <w:trHeight w:val="300"/>
        </w:trPr>
        <w:tc>
          <w:tcPr>
            <w:tcW w:w="1423" w:type="dxa"/>
            <w:tcBorders>
              <w:top w:val="nil"/>
              <w:left w:val="single" w:sz="4" w:space="0" w:color="auto"/>
              <w:bottom w:val="single" w:sz="4" w:space="0" w:color="auto"/>
              <w:right w:val="single" w:sz="4" w:space="0" w:color="auto"/>
            </w:tcBorders>
            <w:shd w:val="clear" w:color="000000" w:fill="FFFFFF"/>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1114914</w:t>
            </w:r>
          </w:p>
        </w:tc>
        <w:tc>
          <w:tcPr>
            <w:tcW w:w="1276" w:type="dxa"/>
            <w:gridSpan w:val="2"/>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jc w:val="right"/>
              <w:rPr>
                <w:rFonts w:ascii="Cambria" w:eastAsia="Times New Roman" w:hAnsi="Cambria" w:cs="Arial"/>
                <w:lang w:val="es-CR" w:eastAsia="es-CR"/>
              </w:rPr>
            </w:pPr>
            <w:r w:rsidRPr="00AB1837">
              <w:rPr>
                <w:rFonts w:ascii="Cambria" w:eastAsia="Times New Roman" w:hAnsi="Cambria" w:cs="Arial"/>
                <w:lang w:val="es-CR" w:eastAsia="es-CR"/>
              </w:rPr>
              <w:t>28-ago-13</w:t>
            </w:r>
          </w:p>
        </w:tc>
        <w:tc>
          <w:tcPr>
            <w:tcW w:w="226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SATEC S.A.</w:t>
            </w:r>
          </w:p>
        </w:tc>
        <w:tc>
          <w:tcPr>
            <w:tcW w:w="311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1 GPS</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 ₡            186.450,00 </w:t>
            </w:r>
          </w:p>
        </w:tc>
      </w:tr>
      <w:tr w:rsidR="00AB1837" w:rsidRPr="00AB1837" w:rsidTr="00892CBD">
        <w:trPr>
          <w:trHeight w:val="300"/>
        </w:trPr>
        <w:tc>
          <w:tcPr>
            <w:tcW w:w="8085"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AB1837" w:rsidRPr="00AB1837" w:rsidRDefault="00AB1837" w:rsidP="00AB1837">
            <w:pPr>
              <w:spacing w:after="0" w:line="240" w:lineRule="auto"/>
              <w:jc w:val="right"/>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TOTAL C. EQUIPO</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 xml:space="preserve"> ₡   1.803.257,39 </w:t>
            </w:r>
          </w:p>
        </w:tc>
      </w:tr>
      <w:tr w:rsidR="00AB1837" w:rsidRPr="00AB1837" w:rsidTr="00892CBD">
        <w:trPr>
          <w:trHeight w:val="165"/>
        </w:trPr>
        <w:tc>
          <w:tcPr>
            <w:tcW w:w="1423" w:type="dxa"/>
            <w:tcBorders>
              <w:top w:val="nil"/>
              <w:left w:val="single" w:sz="4" w:space="0" w:color="auto"/>
              <w:bottom w:val="single" w:sz="4" w:space="0" w:color="auto"/>
              <w:right w:val="single" w:sz="4" w:space="0" w:color="auto"/>
            </w:tcBorders>
            <w:shd w:val="clear" w:color="000000" w:fill="DDD9C3"/>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 </w:t>
            </w:r>
          </w:p>
        </w:tc>
        <w:tc>
          <w:tcPr>
            <w:tcW w:w="1276" w:type="dxa"/>
            <w:gridSpan w:val="2"/>
            <w:tcBorders>
              <w:top w:val="nil"/>
              <w:left w:val="nil"/>
              <w:bottom w:val="single" w:sz="4" w:space="0" w:color="auto"/>
              <w:right w:val="single" w:sz="4" w:space="0" w:color="auto"/>
            </w:tcBorders>
            <w:shd w:val="clear" w:color="000000" w:fill="DDD9C3"/>
            <w:noWrap/>
            <w:vAlign w:val="bottom"/>
            <w:hideMark/>
          </w:tcPr>
          <w:p w:rsidR="00AB1837" w:rsidRPr="00AB1837" w:rsidRDefault="00AB1837" w:rsidP="00AB1837">
            <w:pPr>
              <w:spacing w:after="0" w:line="240" w:lineRule="auto"/>
              <w:rPr>
                <w:rFonts w:ascii="Arial" w:eastAsia="Times New Roman" w:hAnsi="Arial" w:cs="Arial"/>
                <w:sz w:val="24"/>
                <w:szCs w:val="24"/>
                <w:lang w:val="es-CR" w:eastAsia="es-CR"/>
              </w:rPr>
            </w:pPr>
            <w:r w:rsidRPr="00AB1837">
              <w:rPr>
                <w:rFonts w:ascii="Arial" w:eastAsia="Times New Roman" w:hAnsi="Arial" w:cs="Arial"/>
                <w:sz w:val="24"/>
                <w:szCs w:val="24"/>
                <w:lang w:val="es-CR" w:eastAsia="es-CR"/>
              </w:rPr>
              <w:t> </w:t>
            </w:r>
          </w:p>
        </w:tc>
        <w:tc>
          <w:tcPr>
            <w:tcW w:w="2268" w:type="dxa"/>
            <w:tcBorders>
              <w:top w:val="nil"/>
              <w:left w:val="nil"/>
              <w:bottom w:val="single" w:sz="4" w:space="0" w:color="auto"/>
              <w:right w:val="single" w:sz="4" w:space="0" w:color="auto"/>
            </w:tcBorders>
            <w:shd w:val="clear" w:color="000000" w:fill="DDD9C3"/>
            <w:noWrap/>
            <w:vAlign w:val="bottom"/>
            <w:hideMark/>
          </w:tcPr>
          <w:p w:rsidR="00AB1837" w:rsidRPr="00AB1837" w:rsidRDefault="00AB1837" w:rsidP="00AB1837">
            <w:pPr>
              <w:spacing w:after="0" w:line="240" w:lineRule="auto"/>
              <w:rPr>
                <w:rFonts w:ascii="Arial" w:eastAsia="Times New Roman" w:hAnsi="Arial" w:cs="Arial"/>
                <w:sz w:val="24"/>
                <w:szCs w:val="24"/>
                <w:lang w:val="es-CR" w:eastAsia="es-CR"/>
              </w:rPr>
            </w:pPr>
            <w:r w:rsidRPr="00AB1837">
              <w:rPr>
                <w:rFonts w:ascii="Arial" w:eastAsia="Times New Roman" w:hAnsi="Arial" w:cs="Arial"/>
                <w:sz w:val="24"/>
                <w:szCs w:val="24"/>
                <w:lang w:val="es-CR" w:eastAsia="es-CR"/>
              </w:rPr>
              <w:t> </w:t>
            </w:r>
          </w:p>
        </w:tc>
        <w:tc>
          <w:tcPr>
            <w:tcW w:w="3118" w:type="dxa"/>
            <w:tcBorders>
              <w:top w:val="nil"/>
              <w:left w:val="nil"/>
              <w:bottom w:val="single" w:sz="4" w:space="0" w:color="auto"/>
              <w:right w:val="single" w:sz="4" w:space="0" w:color="auto"/>
            </w:tcBorders>
            <w:shd w:val="clear" w:color="000000" w:fill="DDD9C3"/>
            <w:noWrap/>
            <w:vAlign w:val="bottom"/>
            <w:hideMark/>
          </w:tcPr>
          <w:p w:rsidR="00AB1837" w:rsidRPr="00AB1837" w:rsidRDefault="00AB1837" w:rsidP="00AB1837">
            <w:pPr>
              <w:spacing w:after="0" w:line="240" w:lineRule="auto"/>
              <w:rPr>
                <w:rFonts w:ascii="Arial" w:eastAsia="Times New Roman" w:hAnsi="Arial" w:cs="Arial"/>
                <w:sz w:val="24"/>
                <w:szCs w:val="24"/>
                <w:lang w:val="es-CR" w:eastAsia="es-CR"/>
              </w:rPr>
            </w:pPr>
            <w:r w:rsidRPr="00AB1837">
              <w:rPr>
                <w:rFonts w:ascii="Arial" w:eastAsia="Times New Roman" w:hAnsi="Arial" w:cs="Arial"/>
                <w:sz w:val="24"/>
                <w:szCs w:val="24"/>
                <w:lang w:val="es-CR" w:eastAsia="es-CR"/>
              </w:rPr>
              <w:t> </w:t>
            </w:r>
          </w:p>
        </w:tc>
        <w:tc>
          <w:tcPr>
            <w:tcW w:w="1985" w:type="dxa"/>
            <w:tcBorders>
              <w:top w:val="nil"/>
              <w:left w:val="nil"/>
              <w:bottom w:val="single" w:sz="4" w:space="0" w:color="auto"/>
              <w:right w:val="single" w:sz="4" w:space="0" w:color="auto"/>
            </w:tcBorders>
            <w:shd w:val="clear" w:color="000000" w:fill="DDD9C3"/>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w:t>
            </w:r>
          </w:p>
        </w:tc>
      </w:tr>
      <w:tr w:rsidR="00AB1837" w:rsidRPr="00AB1837" w:rsidTr="00892CBD">
        <w:trPr>
          <w:trHeight w:val="360"/>
        </w:trPr>
        <w:tc>
          <w:tcPr>
            <w:tcW w:w="1423" w:type="dxa"/>
            <w:tcBorders>
              <w:top w:val="nil"/>
              <w:left w:val="single" w:sz="4" w:space="0" w:color="auto"/>
              <w:bottom w:val="single" w:sz="4" w:space="0" w:color="auto"/>
              <w:right w:val="single" w:sz="4" w:space="0" w:color="auto"/>
            </w:tcBorders>
            <w:shd w:val="clear" w:color="000000" w:fill="FFFFFF"/>
            <w:hideMark/>
          </w:tcPr>
          <w:p w:rsidR="00AB1837" w:rsidRPr="00AB1837" w:rsidRDefault="00AB1837" w:rsidP="00AB1837">
            <w:pPr>
              <w:spacing w:after="0" w:line="240" w:lineRule="auto"/>
              <w:jc w:val="center"/>
              <w:rPr>
                <w:rFonts w:ascii="Cambria" w:eastAsia="Times New Roman" w:hAnsi="Cambria" w:cs="Arial"/>
                <w:lang w:val="es-CR" w:eastAsia="es-CR"/>
              </w:rPr>
            </w:pPr>
            <w:r w:rsidRPr="00AB1837">
              <w:rPr>
                <w:rFonts w:ascii="Cambria" w:eastAsia="Times New Roman" w:hAnsi="Cambria" w:cs="Arial"/>
                <w:lang w:val="es-CR" w:eastAsia="es-CR"/>
              </w:rPr>
              <w:t> </w:t>
            </w:r>
          </w:p>
        </w:tc>
        <w:tc>
          <w:tcPr>
            <w:tcW w:w="1276" w:type="dxa"/>
            <w:gridSpan w:val="2"/>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jc w:val="right"/>
              <w:rPr>
                <w:rFonts w:ascii="Cambria" w:eastAsia="Times New Roman" w:hAnsi="Cambria" w:cs="Arial"/>
                <w:lang w:val="es-CR" w:eastAsia="es-CR"/>
              </w:rPr>
            </w:pPr>
            <w:r w:rsidRPr="00AB1837">
              <w:rPr>
                <w:rFonts w:ascii="Cambria" w:eastAsia="Times New Roman" w:hAnsi="Cambria" w:cs="Arial"/>
                <w:lang w:val="es-CR" w:eastAsia="es-CR"/>
              </w:rPr>
              <w:t>28-ago-13</w:t>
            </w:r>
          </w:p>
        </w:tc>
        <w:tc>
          <w:tcPr>
            <w:tcW w:w="226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FUNDECONGO</w:t>
            </w:r>
          </w:p>
        </w:tc>
        <w:tc>
          <w:tcPr>
            <w:tcW w:w="3118"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Fondo Capital Semilla - Cta. BCR</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lang w:val="es-CR" w:eastAsia="es-CR"/>
              </w:rPr>
            </w:pPr>
            <w:r w:rsidRPr="00AB1837">
              <w:rPr>
                <w:rFonts w:ascii="Cambria" w:eastAsia="Times New Roman" w:hAnsi="Cambria" w:cs="Arial"/>
                <w:lang w:val="es-CR" w:eastAsia="es-CR"/>
              </w:rPr>
              <w:t xml:space="preserve"> ₡         2.000.000,00 </w:t>
            </w:r>
          </w:p>
        </w:tc>
      </w:tr>
      <w:tr w:rsidR="00AB1837" w:rsidRPr="00AB1837" w:rsidTr="00892CBD">
        <w:trPr>
          <w:trHeight w:val="300"/>
        </w:trPr>
        <w:tc>
          <w:tcPr>
            <w:tcW w:w="8085"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AB1837" w:rsidRPr="00AB1837" w:rsidRDefault="00AB1837" w:rsidP="00AB1837">
            <w:pPr>
              <w:spacing w:after="0" w:line="240" w:lineRule="auto"/>
              <w:jc w:val="right"/>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TOTAL I. CAPITAL SEMILLA</w:t>
            </w:r>
          </w:p>
        </w:tc>
        <w:tc>
          <w:tcPr>
            <w:tcW w:w="1985" w:type="dxa"/>
            <w:tcBorders>
              <w:top w:val="nil"/>
              <w:left w:val="nil"/>
              <w:bottom w:val="single" w:sz="4" w:space="0" w:color="auto"/>
              <w:right w:val="single" w:sz="4" w:space="0" w:color="auto"/>
            </w:tcBorders>
            <w:shd w:val="clear" w:color="000000" w:fill="FFFFFF"/>
            <w:hideMark/>
          </w:tcPr>
          <w:p w:rsidR="00AB1837" w:rsidRPr="00AB1837" w:rsidRDefault="00AB1837" w:rsidP="00AB1837">
            <w:pPr>
              <w:spacing w:after="0" w:line="240" w:lineRule="auto"/>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 xml:space="preserve"> ₡   2.000.000,00 </w:t>
            </w:r>
          </w:p>
        </w:tc>
      </w:tr>
      <w:tr w:rsidR="00AB1837" w:rsidRPr="00AB1837" w:rsidTr="00892CBD">
        <w:trPr>
          <w:trHeight w:val="630"/>
        </w:trPr>
        <w:tc>
          <w:tcPr>
            <w:tcW w:w="2020"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AB1837" w:rsidRPr="00AB1837" w:rsidRDefault="00AB1837" w:rsidP="00AB1837">
            <w:pPr>
              <w:spacing w:after="0" w:line="240" w:lineRule="auto"/>
              <w:rPr>
                <w:rFonts w:ascii="Cambria" w:eastAsia="Times New Roman" w:hAnsi="Cambria" w:cs="Arial"/>
                <w:sz w:val="24"/>
                <w:szCs w:val="24"/>
                <w:lang w:val="es-CR" w:eastAsia="es-CR"/>
              </w:rPr>
            </w:pPr>
            <w:r w:rsidRPr="00AB1837">
              <w:rPr>
                <w:rFonts w:ascii="Cambria" w:eastAsia="Times New Roman" w:hAnsi="Cambria" w:cs="Arial"/>
                <w:sz w:val="24"/>
                <w:szCs w:val="24"/>
                <w:lang w:val="es-CR" w:eastAsia="es-CR"/>
              </w:rPr>
              <w:t> </w:t>
            </w:r>
          </w:p>
        </w:tc>
        <w:tc>
          <w:tcPr>
            <w:tcW w:w="6065"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AB1837" w:rsidRPr="00AB1837" w:rsidRDefault="00AB1837" w:rsidP="00AB1837">
            <w:pPr>
              <w:spacing w:after="0" w:line="240" w:lineRule="auto"/>
              <w:jc w:val="right"/>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TOTAL GASTOS</w:t>
            </w:r>
          </w:p>
        </w:tc>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B1837" w:rsidRPr="00AB1837" w:rsidRDefault="00AB1837" w:rsidP="00AB1837">
            <w:pPr>
              <w:spacing w:after="0" w:line="240" w:lineRule="auto"/>
              <w:rPr>
                <w:rFonts w:ascii="Cambria" w:eastAsia="Times New Roman" w:hAnsi="Cambria" w:cs="Arial"/>
                <w:b/>
                <w:bCs/>
                <w:sz w:val="24"/>
                <w:szCs w:val="24"/>
                <w:lang w:val="es-CR" w:eastAsia="es-CR"/>
              </w:rPr>
            </w:pPr>
            <w:r w:rsidRPr="00AB1837">
              <w:rPr>
                <w:rFonts w:ascii="Cambria" w:eastAsia="Times New Roman" w:hAnsi="Cambria" w:cs="Arial"/>
                <w:b/>
                <w:bCs/>
                <w:sz w:val="24"/>
                <w:szCs w:val="24"/>
                <w:lang w:val="es-CR" w:eastAsia="es-CR"/>
              </w:rPr>
              <w:t xml:space="preserve"> ₡   3.823.257,39 </w:t>
            </w:r>
          </w:p>
        </w:tc>
      </w:tr>
    </w:tbl>
    <w:p w:rsidR="00AE5E77" w:rsidRDefault="00AE5E77" w:rsidP="00134ECD">
      <w:pPr>
        <w:spacing w:after="0" w:line="240" w:lineRule="auto"/>
        <w:jc w:val="center"/>
        <w:rPr>
          <w:rFonts w:ascii="Calibri" w:hAnsi="Calibri" w:cs="Gill Sans MT"/>
          <w:color w:val="000000"/>
          <w:szCs w:val="24"/>
          <w:lang w:val="es-CR"/>
        </w:rPr>
      </w:pPr>
    </w:p>
    <w:p w:rsidR="00B53E00" w:rsidRDefault="00B53E00" w:rsidP="00134ECD">
      <w:pPr>
        <w:spacing w:after="0" w:line="240" w:lineRule="auto"/>
        <w:jc w:val="center"/>
        <w:rPr>
          <w:rFonts w:ascii="Calibri" w:hAnsi="Calibri" w:cs="Gill Sans MT"/>
          <w:color w:val="000000"/>
          <w:szCs w:val="24"/>
          <w:lang w:val="es-CR"/>
        </w:rPr>
      </w:pPr>
    </w:p>
    <w:tbl>
      <w:tblPr>
        <w:tblW w:w="10388" w:type="dxa"/>
        <w:tblInd w:w="-72" w:type="dxa"/>
        <w:tblCellMar>
          <w:left w:w="70" w:type="dxa"/>
          <w:right w:w="70" w:type="dxa"/>
        </w:tblCellMar>
        <w:tblLook w:val="04A0"/>
      </w:tblPr>
      <w:tblGrid>
        <w:gridCol w:w="1843"/>
        <w:gridCol w:w="1560"/>
        <w:gridCol w:w="2268"/>
        <w:gridCol w:w="2300"/>
        <w:gridCol w:w="2417"/>
      </w:tblGrid>
      <w:tr w:rsidR="00B53E00" w:rsidRPr="00467459" w:rsidTr="00B53E00">
        <w:trPr>
          <w:trHeight w:val="480"/>
        </w:trPr>
        <w:tc>
          <w:tcPr>
            <w:tcW w:w="10388" w:type="dxa"/>
            <w:gridSpan w:val="5"/>
            <w:tcBorders>
              <w:top w:val="nil"/>
              <w:left w:val="single" w:sz="4" w:space="0" w:color="auto"/>
              <w:bottom w:val="single" w:sz="4" w:space="0" w:color="auto"/>
              <w:right w:val="single" w:sz="4" w:space="0" w:color="000000"/>
            </w:tcBorders>
            <w:shd w:val="clear" w:color="000000" w:fill="EAF1DD"/>
            <w:noWrap/>
            <w:vAlign w:val="center"/>
            <w:hideMark/>
          </w:tcPr>
          <w:p w:rsidR="00B53E00" w:rsidRDefault="00B53E00" w:rsidP="00B53E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alibri" w:eastAsia="Times New Roman" w:hAnsi="Calibri" w:cs="Arial"/>
                <w:b/>
                <w:bCs/>
                <w:sz w:val="28"/>
                <w:szCs w:val="28"/>
                <w:lang w:val="es-CR" w:eastAsia="es-CR"/>
              </w:rPr>
            </w:pPr>
            <w:r>
              <w:rPr>
                <w:rFonts w:ascii="Calibri" w:eastAsia="Times New Roman" w:hAnsi="Calibri" w:cs="Arial"/>
                <w:b/>
                <w:bCs/>
                <w:sz w:val="28"/>
                <w:szCs w:val="28"/>
                <w:lang w:val="es-CR" w:eastAsia="es-CR"/>
              </w:rPr>
              <w:t>II. INFORME DE AVANCE</w:t>
            </w:r>
          </w:p>
          <w:p w:rsidR="00B53E00" w:rsidRPr="00B53E00" w:rsidRDefault="00B53E00" w:rsidP="00892CB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alibri" w:eastAsia="Times New Roman" w:hAnsi="Calibri" w:cs="Arial"/>
                <w:b/>
                <w:bCs/>
                <w:sz w:val="28"/>
                <w:szCs w:val="28"/>
                <w:lang w:val="es-CR" w:eastAsia="es-CR"/>
              </w:rPr>
            </w:pPr>
            <w:r w:rsidRPr="00B53E00">
              <w:rPr>
                <w:rFonts w:ascii="Calibri" w:eastAsia="Times New Roman" w:hAnsi="Calibri" w:cs="Arial"/>
                <w:b/>
                <w:bCs/>
                <w:sz w:val="28"/>
                <w:szCs w:val="28"/>
                <w:lang w:val="es-CR" w:eastAsia="es-CR"/>
              </w:rPr>
              <w:t>Reporte de Gastos</w:t>
            </w:r>
          </w:p>
        </w:tc>
      </w:tr>
      <w:tr w:rsidR="00B53E00" w:rsidRPr="00B53E00" w:rsidTr="00B53E00">
        <w:trPr>
          <w:trHeight w:val="624"/>
        </w:trPr>
        <w:tc>
          <w:tcPr>
            <w:tcW w:w="1843" w:type="dxa"/>
            <w:tcBorders>
              <w:top w:val="nil"/>
              <w:left w:val="single" w:sz="4" w:space="0" w:color="auto"/>
              <w:bottom w:val="single" w:sz="4" w:space="0" w:color="auto"/>
              <w:right w:val="single" w:sz="4" w:space="0" w:color="auto"/>
            </w:tcBorders>
            <w:shd w:val="clear" w:color="000000" w:fill="EEECE1"/>
            <w:hideMark/>
          </w:tcPr>
          <w:p w:rsidR="00B53E00" w:rsidRPr="00B53E00" w:rsidRDefault="00B53E00" w:rsidP="00B53E00">
            <w:pPr>
              <w:spacing w:after="0" w:line="240" w:lineRule="auto"/>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NUMERO DE FACTURA Y/O RECIBO</w:t>
            </w:r>
          </w:p>
        </w:tc>
        <w:tc>
          <w:tcPr>
            <w:tcW w:w="1560" w:type="dxa"/>
            <w:tcBorders>
              <w:top w:val="nil"/>
              <w:left w:val="nil"/>
              <w:bottom w:val="single" w:sz="4" w:space="0" w:color="auto"/>
              <w:right w:val="single" w:sz="4" w:space="0" w:color="auto"/>
            </w:tcBorders>
            <w:shd w:val="clear" w:color="000000" w:fill="EEECE1"/>
            <w:hideMark/>
          </w:tcPr>
          <w:p w:rsidR="00B53E00" w:rsidRPr="00B53E00" w:rsidRDefault="00B53E00" w:rsidP="00B53E00">
            <w:pPr>
              <w:spacing w:after="0" w:line="240" w:lineRule="auto"/>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FECHA</w:t>
            </w:r>
          </w:p>
        </w:tc>
        <w:tc>
          <w:tcPr>
            <w:tcW w:w="2268" w:type="dxa"/>
            <w:tcBorders>
              <w:top w:val="nil"/>
              <w:left w:val="nil"/>
              <w:bottom w:val="single" w:sz="4" w:space="0" w:color="auto"/>
              <w:right w:val="single" w:sz="4" w:space="0" w:color="auto"/>
            </w:tcBorders>
            <w:shd w:val="clear" w:color="000000" w:fill="EEECE1"/>
            <w:hideMark/>
          </w:tcPr>
          <w:p w:rsidR="00B53E00" w:rsidRPr="00B53E00" w:rsidRDefault="00B53E00" w:rsidP="00B53E00">
            <w:pPr>
              <w:spacing w:after="0" w:line="240" w:lineRule="auto"/>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A</w:t>
            </w:r>
          </w:p>
        </w:tc>
        <w:tc>
          <w:tcPr>
            <w:tcW w:w="2300" w:type="dxa"/>
            <w:tcBorders>
              <w:top w:val="nil"/>
              <w:left w:val="nil"/>
              <w:bottom w:val="single" w:sz="4" w:space="0" w:color="auto"/>
              <w:right w:val="single" w:sz="4" w:space="0" w:color="auto"/>
            </w:tcBorders>
            <w:shd w:val="clear" w:color="000000" w:fill="EEECE1"/>
            <w:hideMark/>
          </w:tcPr>
          <w:p w:rsidR="00B53E00" w:rsidRPr="00B53E00" w:rsidRDefault="00B53E00" w:rsidP="00B53E00">
            <w:pPr>
              <w:spacing w:after="0" w:line="240" w:lineRule="auto"/>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DESCRIPCION DEL GASTO</w:t>
            </w:r>
          </w:p>
        </w:tc>
        <w:tc>
          <w:tcPr>
            <w:tcW w:w="2417" w:type="dxa"/>
            <w:tcBorders>
              <w:top w:val="nil"/>
              <w:left w:val="nil"/>
              <w:bottom w:val="single" w:sz="4" w:space="0" w:color="auto"/>
              <w:right w:val="single" w:sz="4" w:space="0" w:color="auto"/>
            </w:tcBorders>
            <w:shd w:val="clear" w:color="000000" w:fill="EEECE1"/>
            <w:hideMark/>
          </w:tcPr>
          <w:p w:rsidR="00B53E00" w:rsidRPr="00B53E00" w:rsidRDefault="00B53E00" w:rsidP="00B53E00">
            <w:pPr>
              <w:spacing w:after="0" w:line="240" w:lineRule="auto"/>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MONTO COLONES</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461266</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09-nov-13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proofErr w:type="spellStart"/>
            <w:r w:rsidRPr="00B53E00">
              <w:rPr>
                <w:rFonts w:ascii="Calibri" w:eastAsia="Times New Roman" w:hAnsi="Calibri" w:cs="Arial"/>
                <w:lang w:val="es-CR" w:eastAsia="es-CR"/>
              </w:rPr>
              <w:t>Minisuper</w:t>
            </w:r>
            <w:proofErr w:type="spellEnd"/>
            <w:r w:rsidRPr="00B53E00">
              <w:rPr>
                <w:rFonts w:ascii="Calibri" w:eastAsia="Times New Roman" w:hAnsi="Calibri" w:cs="Arial"/>
                <w:lang w:val="es-CR" w:eastAsia="es-CR"/>
              </w:rPr>
              <w:t xml:space="preserve"> </w:t>
            </w:r>
            <w:proofErr w:type="spellStart"/>
            <w:r w:rsidRPr="00B53E00">
              <w:rPr>
                <w:rFonts w:ascii="Calibri" w:eastAsia="Times New Roman" w:hAnsi="Calibri" w:cs="Arial"/>
                <w:lang w:val="es-CR" w:eastAsia="es-CR"/>
              </w:rPr>
              <w:t>Kike</w:t>
            </w:r>
            <w:proofErr w:type="spellEnd"/>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 k papas</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2.400,00 </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963586</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09-nov-13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Abastecedor Oasis</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papas y leche</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4.200,00 </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109</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10-nov-13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ind w:right="541"/>
              <w:rPr>
                <w:rFonts w:ascii="Calibri" w:eastAsia="Times New Roman" w:hAnsi="Calibri" w:cs="Arial"/>
                <w:lang w:val="es-CR" w:eastAsia="es-CR"/>
              </w:rPr>
            </w:pPr>
            <w:r w:rsidRPr="00B53E00">
              <w:rPr>
                <w:rFonts w:ascii="Calibri" w:eastAsia="Times New Roman" w:hAnsi="Calibri" w:cs="Arial"/>
                <w:lang w:val="es-CR" w:eastAsia="es-CR"/>
              </w:rPr>
              <w:t>Servicios de Taxi TG29</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servicio de taxi Santa Cruz-San Juan</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5.000,00 </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461267</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10-nov-13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proofErr w:type="spellStart"/>
            <w:r w:rsidRPr="00B53E00">
              <w:rPr>
                <w:rFonts w:ascii="Calibri" w:eastAsia="Times New Roman" w:hAnsi="Calibri" w:cs="Arial"/>
                <w:lang w:val="es-CR" w:eastAsia="es-CR"/>
              </w:rPr>
              <w:t>Minisuper</w:t>
            </w:r>
            <w:proofErr w:type="spellEnd"/>
            <w:r w:rsidRPr="00B53E00">
              <w:rPr>
                <w:rFonts w:ascii="Calibri" w:eastAsia="Times New Roman" w:hAnsi="Calibri" w:cs="Arial"/>
                <w:lang w:val="es-CR" w:eastAsia="es-CR"/>
              </w:rPr>
              <w:t xml:space="preserve"> </w:t>
            </w:r>
            <w:proofErr w:type="spellStart"/>
            <w:r w:rsidRPr="00B53E00">
              <w:rPr>
                <w:rFonts w:ascii="Calibri" w:eastAsia="Times New Roman" w:hAnsi="Calibri" w:cs="Arial"/>
                <w:lang w:val="es-CR" w:eastAsia="es-CR"/>
              </w:rPr>
              <w:t>Kike</w:t>
            </w:r>
            <w:proofErr w:type="spellEnd"/>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galletas</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4.425,00 </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461268</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10-nov-13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proofErr w:type="spellStart"/>
            <w:r w:rsidRPr="00B53E00">
              <w:rPr>
                <w:rFonts w:ascii="Calibri" w:eastAsia="Times New Roman" w:hAnsi="Calibri" w:cs="Arial"/>
                <w:lang w:val="es-CR" w:eastAsia="es-CR"/>
              </w:rPr>
              <w:t>Minisuper</w:t>
            </w:r>
            <w:proofErr w:type="spellEnd"/>
            <w:r w:rsidRPr="00B53E00">
              <w:rPr>
                <w:rFonts w:ascii="Calibri" w:eastAsia="Times New Roman" w:hAnsi="Calibri" w:cs="Arial"/>
                <w:lang w:val="es-CR" w:eastAsia="es-CR"/>
              </w:rPr>
              <w:t xml:space="preserve"> </w:t>
            </w:r>
            <w:proofErr w:type="spellStart"/>
            <w:r w:rsidRPr="00B53E00">
              <w:rPr>
                <w:rFonts w:ascii="Calibri" w:eastAsia="Times New Roman" w:hAnsi="Calibri" w:cs="Arial"/>
                <w:lang w:val="es-CR" w:eastAsia="es-CR"/>
              </w:rPr>
              <w:t>Kike</w:t>
            </w:r>
            <w:proofErr w:type="spellEnd"/>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papas y leche</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5.800,00 </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121378</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16-nov-13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Luis Alfredo </w:t>
            </w:r>
            <w:proofErr w:type="spellStart"/>
            <w:r w:rsidRPr="00B53E00">
              <w:rPr>
                <w:rFonts w:ascii="Calibri" w:eastAsia="Times New Roman" w:hAnsi="Calibri" w:cs="Arial"/>
                <w:lang w:val="es-CR" w:eastAsia="es-CR"/>
              </w:rPr>
              <w:t>Baltodano</w:t>
            </w:r>
            <w:proofErr w:type="spellEnd"/>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servicio de taxi Santa Cruz-San Juan</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7.000,00 </w:t>
            </w:r>
          </w:p>
        </w:tc>
      </w:tr>
      <w:tr w:rsidR="00B53E00" w:rsidRPr="00B53E00" w:rsidTr="00B53E00">
        <w:trPr>
          <w:trHeight w:val="576"/>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383499</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23-nov-13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Gasolinera Santa Cruz</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Combustible (transporte capacitación ARADO)</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10.000,00 </w:t>
            </w:r>
          </w:p>
        </w:tc>
      </w:tr>
      <w:tr w:rsidR="00B53E00" w:rsidRPr="00B53E00" w:rsidTr="00B53E00">
        <w:trPr>
          <w:trHeight w:val="576"/>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16684</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05-nov-13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Fotocopiado Don Luis</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Fotocopia Folletos Técnicas para el control de incendios</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31.275,00 </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E000583914</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08-nov-13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Supermercado CAMAN</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Varios abarrotes Capacitación </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96.117,12 </w:t>
            </w:r>
          </w:p>
        </w:tc>
      </w:tr>
      <w:tr w:rsidR="00B53E00" w:rsidRPr="00B53E00" w:rsidTr="00B53E00">
        <w:trPr>
          <w:trHeight w:val="576"/>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121374</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10-nov-13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Asociación Brigadistas PND</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Preparación de alimentos Curso Técnicas Básicas para el control de incendios</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50.000,00 </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6398158</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14-nov-13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Librería Nacascolo</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Tinta para impresora</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30.900,00 </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B000526127</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15-nov-13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Supermercado CAMAN</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Varios abarrotes Capacitación </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73.208,61 </w:t>
            </w:r>
          </w:p>
        </w:tc>
      </w:tr>
      <w:tr w:rsidR="00B53E00" w:rsidRPr="00B53E00" w:rsidTr="00B53E00">
        <w:trPr>
          <w:trHeight w:val="645"/>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121379</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17-nov-13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Asociación Brigadistas PND</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Preparación de alimentos Curso Refrescamiento Técnicas Básicas para el control de incendios</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50.000,00 </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16772</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22-nov-13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Fotocopiado Don Luis</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fotocopias y empastado</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31.950,00 </w:t>
            </w:r>
          </w:p>
        </w:tc>
      </w:tr>
      <w:tr w:rsidR="00B53E00" w:rsidRPr="00B53E00" w:rsidTr="00B53E00">
        <w:trPr>
          <w:trHeight w:val="576"/>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16921</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12-dic-13</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Restaurante La Estancia</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Almuerzo reunión con Comisión de Seguimiento PND-FUNDECONGO</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11.000,00 </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36742</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24-ene-14</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proofErr w:type="spellStart"/>
            <w:r w:rsidRPr="00B53E00">
              <w:rPr>
                <w:rFonts w:ascii="Calibri" w:eastAsia="Times New Roman" w:hAnsi="Calibri" w:cs="Arial"/>
                <w:lang w:val="es-CR" w:eastAsia="es-CR"/>
              </w:rPr>
              <w:t>Copyaldi</w:t>
            </w:r>
            <w:proofErr w:type="spellEnd"/>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Impresión certificados brigadistas</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21.145,00 </w:t>
            </w:r>
          </w:p>
        </w:tc>
      </w:tr>
      <w:tr w:rsidR="00B53E00" w:rsidRPr="00B53E00" w:rsidTr="00B53E00">
        <w:trPr>
          <w:trHeight w:val="300"/>
        </w:trPr>
        <w:tc>
          <w:tcPr>
            <w:tcW w:w="1843" w:type="dxa"/>
            <w:tcBorders>
              <w:top w:val="nil"/>
              <w:left w:val="single" w:sz="4" w:space="0" w:color="auto"/>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E000600603</w:t>
            </w:r>
          </w:p>
        </w:tc>
        <w:tc>
          <w:tcPr>
            <w:tcW w:w="156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24-ene-14</w:t>
            </w:r>
          </w:p>
        </w:tc>
        <w:tc>
          <w:tcPr>
            <w:tcW w:w="2268"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Supermercado CAMAN</w:t>
            </w:r>
          </w:p>
        </w:tc>
        <w:tc>
          <w:tcPr>
            <w:tcW w:w="2300"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Varios abarrotes Capacitación </w:t>
            </w:r>
          </w:p>
        </w:tc>
        <w:tc>
          <w:tcPr>
            <w:tcW w:w="2417" w:type="dxa"/>
            <w:tcBorders>
              <w:top w:val="nil"/>
              <w:left w:val="nil"/>
              <w:bottom w:val="single" w:sz="4" w:space="0" w:color="auto"/>
              <w:right w:val="single" w:sz="4" w:space="0" w:color="auto"/>
            </w:tcBorders>
            <w:shd w:val="clear" w:color="000000" w:fill="FFFFFF"/>
            <w:hideMark/>
          </w:tcPr>
          <w:p w:rsidR="00B53E00" w:rsidRPr="00B53E00" w:rsidRDefault="00B53E00"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125.788,47 </w:t>
            </w:r>
          </w:p>
        </w:tc>
      </w:tr>
    </w:tbl>
    <w:p w:rsidR="00892CBD" w:rsidRDefault="00892CBD"/>
    <w:tbl>
      <w:tblPr>
        <w:tblW w:w="10388" w:type="dxa"/>
        <w:tblInd w:w="-72" w:type="dxa"/>
        <w:tblCellMar>
          <w:left w:w="70" w:type="dxa"/>
          <w:right w:w="70" w:type="dxa"/>
        </w:tblCellMar>
        <w:tblLook w:val="04A0"/>
      </w:tblPr>
      <w:tblGrid>
        <w:gridCol w:w="1702"/>
        <w:gridCol w:w="141"/>
        <w:gridCol w:w="1560"/>
        <w:gridCol w:w="2268"/>
        <w:gridCol w:w="141"/>
        <w:gridCol w:w="2159"/>
        <w:gridCol w:w="2417"/>
      </w:tblGrid>
      <w:tr w:rsidR="00892CBD" w:rsidRPr="00B53E00" w:rsidTr="00892CBD">
        <w:trPr>
          <w:trHeight w:val="576"/>
        </w:trPr>
        <w:tc>
          <w:tcPr>
            <w:tcW w:w="1702" w:type="dxa"/>
            <w:tcBorders>
              <w:top w:val="single" w:sz="4" w:space="0" w:color="auto"/>
              <w:left w:val="single" w:sz="4" w:space="0" w:color="auto"/>
              <w:bottom w:val="single" w:sz="4" w:space="0" w:color="auto"/>
              <w:right w:val="single" w:sz="4" w:space="0" w:color="auto"/>
            </w:tcBorders>
            <w:shd w:val="clear" w:color="000000" w:fill="FFFFFF"/>
            <w:hideMark/>
          </w:tcPr>
          <w:p w:rsidR="00892CBD" w:rsidRPr="00B53E00" w:rsidRDefault="00892CBD" w:rsidP="00892CBD">
            <w:pPr>
              <w:spacing w:after="0" w:line="240" w:lineRule="auto"/>
              <w:jc w:val="center"/>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lastRenderedPageBreak/>
              <w:t>NUMERO DE FACTURA Y/O RECIBO</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892CBD" w:rsidRPr="00B53E00" w:rsidRDefault="00892CBD" w:rsidP="00892CBD">
            <w:pPr>
              <w:spacing w:after="0" w:line="240" w:lineRule="auto"/>
              <w:jc w:val="center"/>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FECHA</w:t>
            </w:r>
          </w:p>
        </w:tc>
        <w:tc>
          <w:tcPr>
            <w:tcW w:w="2268" w:type="dxa"/>
            <w:tcBorders>
              <w:top w:val="single" w:sz="4" w:space="0" w:color="auto"/>
              <w:left w:val="nil"/>
              <w:bottom w:val="single" w:sz="4" w:space="0" w:color="auto"/>
              <w:right w:val="single" w:sz="4" w:space="0" w:color="auto"/>
            </w:tcBorders>
            <w:shd w:val="clear" w:color="000000" w:fill="FFFFFF"/>
            <w:hideMark/>
          </w:tcPr>
          <w:p w:rsidR="00892CBD" w:rsidRPr="00B53E00" w:rsidRDefault="00892CBD" w:rsidP="00892CBD">
            <w:pPr>
              <w:spacing w:after="0" w:line="240" w:lineRule="auto"/>
              <w:jc w:val="center"/>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A</w:t>
            </w:r>
          </w:p>
        </w:tc>
        <w:tc>
          <w:tcPr>
            <w:tcW w:w="2300" w:type="dxa"/>
            <w:gridSpan w:val="2"/>
            <w:tcBorders>
              <w:top w:val="single" w:sz="4" w:space="0" w:color="auto"/>
              <w:left w:val="nil"/>
              <w:bottom w:val="single" w:sz="4" w:space="0" w:color="auto"/>
              <w:right w:val="single" w:sz="4" w:space="0" w:color="auto"/>
            </w:tcBorders>
            <w:shd w:val="clear" w:color="000000" w:fill="FFFFFF"/>
            <w:hideMark/>
          </w:tcPr>
          <w:p w:rsidR="00892CBD" w:rsidRPr="00B53E00" w:rsidRDefault="00892CBD" w:rsidP="00892CBD">
            <w:pPr>
              <w:spacing w:after="0" w:line="240" w:lineRule="auto"/>
              <w:jc w:val="center"/>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DESCRIPCION DEL GASTO</w:t>
            </w:r>
          </w:p>
        </w:tc>
        <w:tc>
          <w:tcPr>
            <w:tcW w:w="2417" w:type="dxa"/>
            <w:tcBorders>
              <w:top w:val="single" w:sz="4" w:space="0" w:color="auto"/>
              <w:left w:val="nil"/>
              <w:bottom w:val="single" w:sz="4" w:space="0" w:color="auto"/>
              <w:right w:val="single" w:sz="4" w:space="0" w:color="auto"/>
            </w:tcBorders>
            <w:shd w:val="clear" w:color="000000" w:fill="FFFFFF"/>
            <w:hideMark/>
          </w:tcPr>
          <w:p w:rsidR="00892CBD" w:rsidRPr="00B53E00" w:rsidRDefault="00892CBD" w:rsidP="00892CBD">
            <w:pPr>
              <w:spacing w:after="0" w:line="240" w:lineRule="auto"/>
              <w:jc w:val="center"/>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MONTO COLONES</w:t>
            </w:r>
          </w:p>
        </w:tc>
      </w:tr>
      <w:tr w:rsidR="00892CBD" w:rsidRPr="00B53E00" w:rsidTr="00892CBD">
        <w:trPr>
          <w:trHeight w:val="576"/>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2703</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24-ene-14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Fabrica Artesanal de Rosquillas y Tanelas Santa Cruz</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bollitos de pan batido</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16.250,00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600663</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25-ene-14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Supermercado CAMAN</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hielo</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6.688,50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3975</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25-ene-14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Abastecedor Santa Cecilia</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tortillas</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5.600,00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36758</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25-ene-14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proofErr w:type="spellStart"/>
            <w:r w:rsidRPr="00B53E00">
              <w:rPr>
                <w:rFonts w:ascii="Calibri" w:eastAsia="Times New Roman" w:hAnsi="Calibri" w:cs="Arial"/>
                <w:lang w:val="es-CR" w:eastAsia="es-CR"/>
              </w:rPr>
              <w:t>Copyaldi</w:t>
            </w:r>
            <w:proofErr w:type="spellEnd"/>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fotocopiado</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7.200,00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963588</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17-nov-13</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Abastecedor Oasis</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refrescos desechables</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3.900,00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403856</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24-nov-13</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bolsas de chocolate y </w:t>
            </w:r>
            <w:proofErr w:type="spellStart"/>
            <w:r w:rsidRPr="00B53E00">
              <w:rPr>
                <w:rFonts w:ascii="Calibri" w:eastAsia="Times New Roman" w:hAnsi="Calibri" w:cs="Arial"/>
                <w:lang w:val="es-CR" w:eastAsia="es-CR"/>
              </w:rPr>
              <w:t>acetaminofen</w:t>
            </w:r>
            <w:proofErr w:type="spellEnd"/>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5.500,00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1928</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06-dic-13</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Restaurante </w:t>
            </w:r>
            <w:proofErr w:type="spellStart"/>
            <w:r w:rsidRPr="00B53E00">
              <w:rPr>
                <w:rFonts w:ascii="Calibri" w:eastAsia="Times New Roman" w:hAnsi="Calibri" w:cs="Arial"/>
                <w:lang w:val="es-CR" w:eastAsia="es-CR"/>
              </w:rPr>
              <w:t>Chung</w:t>
            </w:r>
            <w:proofErr w:type="spellEnd"/>
            <w:r w:rsidRPr="00B53E00">
              <w:rPr>
                <w:rFonts w:ascii="Calibri" w:eastAsia="Times New Roman" w:hAnsi="Calibri" w:cs="Arial"/>
                <w:lang w:val="es-CR" w:eastAsia="es-CR"/>
              </w:rPr>
              <w:t xml:space="preserve"> </w:t>
            </w:r>
            <w:proofErr w:type="spellStart"/>
            <w:r w:rsidRPr="00B53E00">
              <w:rPr>
                <w:rFonts w:ascii="Calibri" w:eastAsia="Times New Roman" w:hAnsi="Calibri" w:cs="Arial"/>
                <w:lang w:val="es-CR" w:eastAsia="es-CR"/>
              </w:rPr>
              <w:t>Sang</w:t>
            </w:r>
            <w:proofErr w:type="spellEnd"/>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Reunión comisión de seguimiento</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8.500,00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75361</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09-dic-13</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Empresa Alfaro</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tiquetes a San José</w:t>
            </w:r>
            <w:r>
              <w:rPr>
                <w:rFonts w:ascii="Calibri" w:eastAsia="Times New Roman" w:hAnsi="Calibri" w:cs="Arial"/>
                <w:lang w:val="es-CR" w:eastAsia="es-CR"/>
              </w:rPr>
              <w:t xml:space="preserve"> </w:t>
            </w:r>
            <w:r w:rsidRPr="00B53E00">
              <w:rPr>
                <w:rFonts w:ascii="Calibri" w:eastAsia="Times New Roman" w:hAnsi="Calibri" w:cs="Arial"/>
                <w:lang w:val="es-CR" w:eastAsia="es-CR"/>
              </w:rPr>
              <w:t>-Reunión de socios PPD</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10.850,00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11836</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10-dic-13</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Empresa Alfaro</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Pr>
                <w:rFonts w:ascii="Calibri" w:eastAsia="Times New Roman" w:hAnsi="Calibri" w:cs="Arial"/>
                <w:lang w:val="es-CR" w:eastAsia="es-CR"/>
              </w:rPr>
              <w:t>tiquetes a San José -Reunión</w:t>
            </w:r>
            <w:r w:rsidRPr="00B53E00">
              <w:rPr>
                <w:rFonts w:ascii="Calibri" w:eastAsia="Times New Roman" w:hAnsi="Calibri" w:cs="Arial"/>
                <w:lang w:val="es-CR" w:eastAsia="es-CR"/>
              </w:rPr>
              <w:t xml:space="preserve"> de socios PPD</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10.850,00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256134</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24-ene-14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proofErr w:type="spellStart"/>
            <w:r w:rsidRPr="00B53E00">
              <w:rPr>
                <w:rFonts w:ascii="Calibri" w:eastAsia="Times New Roman" w:hAnsi="Calibri" w:cs="Arial"/>
                <w:lang w:val="es-CR" w:eastAsia="es-CR"/>
              </w:rPr>
              <w:t>Almacen</w:t>
            </w:r>
            <w:proofErr w:type="spellEnd"/>
            <w:r w:rsidRPr="00B53E00">
              <w:rPr>
                <w:rFonts w:ascii="Calibri" w:eastAsia="Times New Roman" w:hAnsi="Calibri" w:cs="Arial"/>
                <w:lang w:val="es-CR" w:eastAsia="es-CR"/>
              </w:rPr>
              <w:t xml:space="preserve"> Guillermo Sánchez</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salsa soya y tomate</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3.575,00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114</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24-ene-14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Servicios de Taxi TG29</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servicio de taxi Santa Cruz-San Juan</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8.000,00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33530</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25-ene-14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Servicio ESSO </w:t>
            </w:r>
            <w:proofErr w:type="spellStart"/>
            <w:r w:rsidRPr="00B53E00">
              <w:rPr>
                <w:rFonts w:ascii="Calibri" w:eastAsia="Times New Roman" w:hAnsi="Calibri" w:cs="Arial"/>
                <w:lang w:val="es-CR" w:eastAsia="es-CR"/>
              </w:rPr>
              <w:t>Sta</w:t>
            </w:r>
            <w:proofErr w:type="spellEnd"/>
            <w:r w:rsidRPr="00B53E00">
              <w:rPr>
                <w:rFonts w:ascii="Calibri" w:eastAsia="Times New Roman" w:hAnsi="Calibri" w:cs="Arial"/>
                <w:lang w:val="es-CR" w:eastAsia="es-CR"/>
              </w:rPr>
              <w:t xml:space="preserve"> Cruz</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combustible  </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2.000,00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115</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25-ene-14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Servicios de Taxi TG29</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servicio de taxi Santa Cruz-San Juan</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5.000,00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4231</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21-mar-14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JSM </w:t>
            </w:r>
            <w:proofErr w:type="spellStart"/>
            <w:r w:rsidRPr="00B53E00">
              <w:rPr>
                <w:rFonts w:ascii="Calibri" w:eastAsia="Times New Roman" w:hAnsi="Calibri" w:cs="Arial"/>
                <w:lang w:val="es-CR" w:eastAsia="es-CR"/>
              </w:rPr>
              <w:t>Transgas</w:t>
            </w:r>
            <w:proofErr w:type="spellEnd"/>
            <w:r w:rsidRPr="00B53E00">
              <w:rPr>
                <w:rFonts w:ascii="Calibri" w:eastAsia="Times New Roman" w:hAnsi="Calibri" w:cs="Arial"/>
                <w:lang w:val="es-CR" w:eastAsia="es-CR"/>
              </w:rPr>
              <w:t xml:space="preserve"> Liberia</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combustible Día Mundial del Agua</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5.000,00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619041</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21-mar-14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Supermercado CAMAN</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vasos y hielo Día Mundial del agua</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4.769,80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610850</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20-mar-14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Supermercado CAMAN</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facturero y hielo</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3.784,80 </w:t>
            </w:r>
          </w:p>
        </w:tc>
      </w:tr>
      <w:tr w:rsidR="00892CBD" w:rsidRPr="00B53E00" w:rsidTr="00B53E00">
        <w:trPr>
          <w:trHeight w:val="405"/>
        </w:trPr>
        <w:tc>
          <w:tcPr>
            <w:tcW w:w="7971"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892CBD" w:rsidRPr="00B53E00" w:rsidRDefault="00892CBD" w:rsidP="00B53E00">
            <w:pPr>
              <w:spacing w:after="0" w:line="240" w:lineRule="auto"/>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 xml:space="preserve">TOTAL A. CAPACITACIONES </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 xml:space="preserve"> ₡         667.677,30 </w:t>
            </w:r>
          </w:p>
        </w:tc>
      </w:tr>
      <w:tr w:rsidR="00892CBD" w:rsidRPr="00B53E00" w:rsidTr="00892CBD">
        <w:trPr>
          <w:trHeight w:val="135"/>
        </w:trPr>
        <w:tc>
          <w:tcPr>
            <w:tcW w:w="1702" w:type="dxa"/>
            <w:tcBorders>
              <w:top w:val="nil"/>
              <w:left w:val="single" w:sz="4" w:space="0" w:color="auto"/>
              <w:bottom w:val="single" w:sz="4" w:space="0" w:color="auto"/>
              <w:right w:val="single" w:sz="4" w:space="0" w:color="auto"/>
            </w:tcBorders>
            <w:shd w:val="clear" w:color="000000" w:fill="DDD9C3"/>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c>
          <w:tcPr>
            <w:tcW w:w="1701" w:type="dxa"/>
            <w:gridSpan w:val="2"/>
            <w:tcBorders>
              <w:top w:val="nil"/>
              <w:left w:val="nil"/>
              <w:bottom w:val="single" w:sz="4" w:space="0" w:color="auto"/>
              <w:right w:val="single" w:sz="4" w:space="0" w:color="auto"/>
            </w:tcBorders>
            <w:shd w:val="clear" w:color="000000" w:fill="DDD9C3"/>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c>
          <w:tcPr>
            <w:tcW w:w="2268" w:type="dxa"/>
            <w:tcBorders>
              <w:top w:val="nil"/>
              <w:left w:val="nil"/>
              <w:bottom w:val="single" w:sz="4" w:space="0" w:color="auto"/>
              <w:right w:val="single" w:sz="4" w:space="0" w:color="auto"/>
            </w:tcBorders>
            <w:shd w:val="clear" w:color="000000" w:fill="DDD9C3"/>
            <w:noWrap/>
            <w:vAlign w:val="bottom"/>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c>
          <w:tcPr>
            <w:tcW w:w="2300" w:type="dxa"/>
            <w:gridSpan w:val="2"/>
            <w:tcBorders>
              <w:top w:val="nil"/>
              <w:left w:val="nil"/>
              <w:bottom w:val="single" w:sz="4" w:space="0" w:color="auto"/>
              <w:right w:val="single" w:sz="4" w:space="0" w:color="auto"/>
            </w:tcBorders>
            <w:shd w:val="clear" w:color="000000" w:fill="DDD9C3"/>
            <w:noWrap/>
            <w:vAlign w:val="bottom"/>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c>
          <w:tcPr>
            <w:tcW w:w="2417" w:type="dxa"/>
            <w:tcBorders>
              <w:top w:val="nil"/>
              <w:left w:val="nil"/>
              <w:bottom w:val="single" w:sz="4" w:space="0" w:color="auto"/>
              <w:right w:val="single" w:sz="4" w:space="0" w:color="auto"/>
            </w:tcBorders>
            <w:shd w:val="clear" w:color="000000" w:fill="DDD9C3"/>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r>
      <w:tr w:rsidR="00892CBD" w:rsidRPr="00B53E00" w:rsidTr="00892CBD">
        <w:trPr>
          <w:trHeight w:val="315"/>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9645</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lang w:val="es-CR" w:eastAsia="es-CR"/>
              </w:rPr>
            </w:pPr>
            <w:r w:rsidRPr="00B53E00">
              <w:rPr>
                <w:rFonts w:ascii="Calibri" w:eastAsia="Times New Roman" w:hAnsi="Calibri" w:cs="Arial"/>
                <w:lang w:val="es-CR" w:eastAsia="es-CR"/>
              </w:rPr>
              <w:t>09-dic-13</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Veterinaria Guanacaste</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Protector de espada</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8.150,00 </w:t>
            </w:r>
          </w:p>
        </w:tc>
      </w:tr>
      <w:tr w:rsidR="00892CBD" w:rsidRPr="00B53E00" w:rsidTr="00892CBD">
        <w:trPr>
          <w:trHeight w:val="285"/>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4717</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lang w:val="es-CR" w:eastAsia="es-CR"/>
              </w:rPr>
            </w:pPr>
            <w:r w:rsidRPr="00B53E00">
              <w:rPr>
                <w:rFonts w:ascii="Calibri" w:eastAsia="Times New Roman" w:hAnsi="Calibri" w:cs="Arial"/>
                <w:lang w:val="es-CR" w:eastAsia="es-CR"/>
              </w:rPr>
              <w:t>18-mar-14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Inversiones </w:t>
            </w:r>
            <w:proofErr w:type="spellStart"/>
            <w:r w:rsidRPr="00B53E00">
              <w:rPr>
                <w:rFonts w:ascii="Calibri" w:eastAsia="Times New Roman" w:hAnsi="Calibri" w:cs="Arial"/>
                <w:lang w:val="es-CR" w:eastAsia="es-CR"/>
              </w:rPr>
              <w:t>Jasmin</w:t>
            </w:r>
            <w:proofErr w:type="spellEnd"/>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40 chamarras, 40 logos serigrafía</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569.520,00 </w:t>
            </w:r>
          </w:p>
        </w:tc>
      </w:tr>
      <w:tr w:rsidR="00892CBD" w:rsidRPr="00B53E00" w:rsidTr="00892CBD">
        <w:trPr>
          <w:trHeight w:val="33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11257</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lang w:val="es-CR" w:eastAsia="es-CR"/>
              </w:rPr>
            </w:pPr>
            <w:r w:rsidRPr="00B53E00">
              <w:rPr>
                <w:rFonts w:ascii="Calibri" w:eastAsia="Times New Roman" w:hAnsi="Calibri" w:cs="Arial"/>
                <w:lang w:val="es-CR" w:eastAsia="es-CR"/>
              </w:rPr>
              <w:t>12-feb-14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Casa Blanca</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Cámara fotográfica </w:t>
            </w:r>
            <w:proofErr w:type="spellStart"/>
            <w:r w:rsidRPr="00B53E00">
              <w:rPr>
                <w:rFonts w:ascii="Calibri" w:eastAsia="Times New Roman" w:hAnsi="Calibri" w:cs="Arial"/>
                <w:lang w:val="es-CR" w:eastAsia="es-CR"/>
              </w:rPr>
              <w:t>Olympus</w:t>
            </w:r>
            <w:proofErr w:type="spellEnd"/>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109.990,00 </w:t>
            </w:r>
          </w:p>
        </w:tc>
      </w:tr>
      <w:tr w:rsidR="00892CBD" w:rsidRPr="00B53E00" w:rsidTr="00892CBD">
        <w:trPr>
          <w:trHeight w:val="345"/>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168546</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lang w:val="es-CR" w:eastAsia="es-CR"/>
              </w:rPr>
            </w:pPr>
            <w:r w:rsidRPr="00B53E00">
              <w:rPr>
                <w:rFonts w:ascii="Calibri" w:eastAsia="Times New Roman" w:hAnsi="Calibri" w:cs="Arial"/>
                <w:lang w:val="es-CR" w:eastAsia="es-CR"/>
              </w:rPr>
              <w:t>12-feb-14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Novedades el </w:t>
            </w:r>
            <w:proofErr w:type="spellStart"/>
            <w:r w:rsidRPr="00B53E00">
              <w:rPr>
                <w:rFonts w:ascii="Calibri" w:eastAsia="Times New Roman" w:hAnsi="Calibri" w:cs="Arial"/>
                <w:lang w:val="es-CR" w:eastAsia="es-CR"/>
              </w:rPr>
              <w:t>Tucan</w:t>
            </w:r>
            <w:proofErr w:type="spellEnd"/>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10 lámparas recargables de frente</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62.500,00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L3280</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lang w:val="es-CR" w:eastAsia="es-CR"/>
              </w:rPr>
            </w:pPr>
            <w:r w:rsidRPr="00B53E00">
              <w:rPr>
                <w:rFonts w:ascii="Calibri" w:eastAsia="Times New Roman" w:hAnsi="Calibri" w:cs="Arial"/>
                <w:lang w:val="es-CR" w:eastAsia="es-CR"/>
              </w:rPr>
              <w:t>20-mar-14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Almaceno Li Lao</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Kinston 16 GB</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8.400,00 </w:t>
            </w:r>
          </w:p>
        </w:tc>
      </w:tr>
      <w:tr w:rsidR="00892CBD" w:rsidRPr="00B53E00" w:rsidTr="00892CBD">
        <w:trPr>
          <w:trHeight w:val="285"/>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44033</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lang w:val="es-CR" w:eastAsia="es-CR"/>
              </w:rPr>
            </w:pPr>
            <w:r w:rsidRPr="00B53E00">
              <w:rPr>
                <w:rFonts w:ascii="Calibri" w:eastAsia="Times New Roman" w:hAnsi="Calibri" w:cs="Arial"/>
                <w:lang w:val="es-CR" w:eastAsia="es-CR"/>
              </w:rPr>
              <w:t>25-mar-14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Agrícola </w:t>
            </w:r>
            <w:proofErr w:type="spellStart"/>
            <w:r w:rsidRPr="00B53E00">
              <w:rPr>
                <w:rFonts w:ascii="Calibri" w:eastAsia="Times New Roman" w:hAnsi="Calibri" w:cs="Arial"/>
                <w:lang w:val="es-CR" w:eastAsia="es-CR"/>
              </w:rPr>
              <w:t>Guanagro</w:t>
            </w:r>
            <w:proofErr w:type="spellEnd"/>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15 cascos amarillos, 8 guantes de cuero</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125.880,00 </w:t>
            </w:r>
          </w:p>
        </w:tc>
      </w:tr>
      <w:tr w:rsidR="00892CBD" w:rsidRPr="00B53E00" w:rsidTr="00892CBD">
        <w:trPr>
          <w:trHeight w:val="288"/>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103075</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lang w:val="es-CR" w:eastAsia="es-CR"/>
              </w:rPr>
            </w:pPr>
            <w:r w:rsidRPr="00B53E00">
              <w:rPr>
                <w:rFonts w:ascii="Calibri" w:eastAsia="Times New Roman" w:hAnsi="Calibri" w:cs="Arial"/>
                <w:lang w:val="es-CR" w:eastAsia="es-CR"/>
              </w:rPr>
              <w:t>03-abr-14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RESUSA</w:t>
            </w:r>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 sopladora</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361.000,00 </w:t>
            </w:r>
          </w:p>
        </w:tc>
      </w:tr>
      <w:tr w:rsidR="00892CBD" w:rsidRPr="00B53E00" w:rsidTr="00892CBD">
        <w:trPr>
          <w:trHeight w:val="300"/>
        </w:trPr>
        <w:tc>
          <w:tcPr>
            <w:tcW w:w="1702" w:type="dxa"/>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43235</w:t>
            </w:r>
          </w:p>
        </w:tc>
        <w:tc>
          <w:tcPr>
            <w:tcW w:w="1701"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lang w:val="es-CR" w:eastAsia="es-CR"/>
              </w:rPr>
            </w:pPr>
            <w:r w:rsidRPr="00B53E00">
              <w:rPr>
                <w:rFonts w:ascii="Calibri" w:eastAsia="Times New Roman" w:hAnsi="Calibri" w:cs="Arial"/>
                <w:lang w:val="es-CR" w:eastAsia="es-CR"/>
              </w:rPr>
              <w:t>12-feb-14</w:t>
            </w:r>
          </w:p>
        </w:tc>
        <w:tc>
          <w:tcPr>
            <w:tcW w:w="2268"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Agrícola </w:t>
            </w:r>
            <w:proofErr w:type="spellStart"/>
            <w:r w:rsidRPr="00B53E00">
              <w:rPr>
                <w:rFonts w:ascii="Calibri" w:eastAsia="Times New Roman" w:hAnsi="Calibri" w:cs="Arial"/>
                <w:lang w:val="es-CR" w:eastAsia="es-CR"/>
              </w:rPr>
              <w:t>Guanagro</w:t>
            </w:r>
            <w:proofErr w:type="spellEnd"/>
          </w:p>
        </w:tc>
        <w:tc>
          <w:tcPr>
            <w:tcW w:w="2300"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15 mochilas para agua</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259.425,00 </w:t>
            </w:r>
          </w:p>
        </w:tc>
      </w:tr>
      <w:tr w:rsidR="00892CBD" w:rsidRPr="00B53E00" w:rsidTr="00AE5E77">
        <w:trPr>
          <w:trHeight w:val="312"/>
        </w:trPr>
        <w:tc>
          <w:tcPr>
            <w:tcW w:w="797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lastRenderedPageBreak/>
              <w:t>TOTAL C. EQUIPO</w:t>
            </w:r>
          </w:p>
        </w:tc>
        <w:tc>
          <w:tcPr>
            <w:tcW w:w="2417" w:type="dxa"/>
            <w:tcBorders>
              <w:top w:val="single" w:sz="4" w:space="0" w:color="auto"/>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 xml:space="preserve"> ₡      1.504.865,00 </w:t>
            </w:r>
          </w:p>
        </w:tc>
      </w:tr>
      <w:tr w:rsidR="00892CBD" w:rsidRPr="00B53E00" w:rsidTr="00B53E00">
        <w:trPr>
          <w:trHeight w:val="165"/>
        </w:trPr>
        <w:tc>
          <w:tcPr>
            <w:tcW w:w="1843" w:type="dxa"/>
            <w:gridSpan w:val="2"/>
            <w:tcBorders>
              <w:top w:val="nil"/>
              <w:left w:val="single" w:sz="4" w:space="0" w:color="auto"/>
              <w:bottom w:val="single" w:sz="4" w:space="0" w:color="auto"/>
              <w:right w:val="single" w:sz="4" w:space="0" w:color="auto"/>
            </w:tcBorders>
            <w:shd w:val="clear" w:color="000000" w:fill="DDD9C3"/>
            <w:hideMark/>
          </w:tcPr>
          <w:p w:rsidR="00892CBD" w:rsidRPr="00B53E00" w:rsidRDefault="00892CBD" w:rsidP="00B53E00">
            <w:pPr>
              <w:spacing w:after="0" w:line="240" w:lineRule="auto"/>
              <w:jc w:val="center"/>
              <w:rPr>
                <w:rFonts w:ascii="Calibri" w:eastAsia="Times New Roman" w:hAnsi="Calibri" w:cs="Arial"/>
                <w:lang w:val="es-CR" w:eastAsia="es-CR"/>
              </w:rPr>
            </w:pPr>
            <w:r w:rsidRPr="00B53E00">
              <w:rPr>
                <w:rFonts w:ascii="Calibri" w:eastAsia="Times New Roman" w:hAnsi="Calibri" w:cs="Arial"/>
                <w:lang w:val="es-CR" w:eastAsia="es-CR"/>
              </w:rPr>
              <w:t> </w:t>
            </w:r>
          </w:p>
        </w:tc>
        <w:tc>
          <w:tcPr>
            <w:tcW w:w="1560" w:type="dxa"/>
            <w:tcBorders>
              <w:top w:val="nil"/>
              <w:left w:val="nil"/>
              <w:bottom w:val="single" w:sz="4" w:space="0" w:color="auto"/>
              <w:right w:val="single" w:sz="4" w:space="0" w:color="auto"/>
            </w:tcBorders>
            <w:shd w:val="clear" w:color="000000" w:fill="DDD9C3"/>
            <w:noWrap/>
            <w:vAlign w:val="bottom"/>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c>
          <w:tcPr>
            <w:tcW w:w="2409" w:type="dxa"/>
            <w:gridSpan w:val="2"/>
            <w:tcBorders>
              <w:top w:val="nil"/>
              <w:left w:val="nil"/>
              <w:bottom w:val="single" w:sz="4" w:space="0" w:color="auto"/>
              <w:right w:val="single" w:sz="4" w:space="0" w:color="auto"/>
            </w:tcBorders>
            <w:shd w:val="clear" w:color="000000" w:fill="DDD9C3"/>
            <w:noWrap/>
            <w:vAlign w:val="bottom"/>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c>
          <w:tcPr>
            <w:tcW w:w="2159" w:type="dxa"/>
            <w:tcBorders>
              <w:top w:val="nil"/>
              <w:left w:val="nil"/>
              <w:bottom w:val="single" w:sz="4" w:space="0" w:color="auto"/>
              <w:right w:val="single" w:sz="4" w:space="0" w:color="auto"/>
            </w:tcBorders>
            <w:shd w:val="clear" w:color="000000" w:fill="DDD9C3"/>
            <w:noWrap/>
            <w:vAlign w:val="bottom"/>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c>
          <w:tcPr>
            <w:tcW w:w="2417" w:type="dxa"/>
            <w:tcBorders>
              <w:top w:val="nil"/>
              <w:left w:val="nil"/>
              <w:bottom w:val="single" w:sz="4" w:space="0" w:color="auto"/>
              <w:right w:val="single" w:sz="4" w:space="0" w:color="auto"/>
            </w:tcBorders>
            <w:shd w:val="clear" w:color="000000" w:fill="DDD9C3"/>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w:t>
            </w:r>
          </w:p>
        </w:tc>
      </w:tr>
      <w:tr w:rsidR="00892CBD" w:rsidRPr="00B53E00" w:rsidTr="00B53E00">
        <w:trPr>
          <w:trHeight w:val="615"/>
        </w:trPr>
        <w:tc>
          <w:tcPr>
            <w:tcW w:w="1843" w:type="dxa"/>
            <w:gridSpan w:val="2"/>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jc w:val="center"/>
              <w:rPr>
                <w:rFonts w:ascii="Calibri" w:eastAsia="Times New Roman" w:hAnsi="Calibri" w:cs="Arial"/>
                <w:lang w:val="es-CR" w:eastAsia="es-CR"/>
              </w:rPr>
            </w:pPr>
            <w:r w:rsidRPr="00B53E00">
              <w:rPr>
                <w:rFonts w:ascii="Calibri" w:eastAsia="Times New Roman" w:hAnsi="Calibri" w:cs="Arial"/>
                <w:lang w:val="es-CR" w:eastAsia="es-CR"/>
              </w:rPr>
              <w:t>610827</w:t>
            </w:r>
          </w:p>
        </w:tc>
        <w:tc>
          <w:tcPr>
            <w:tcW w:w="1560"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lang w:val="es-CR" w:eastAsia="es-CR"/>
              </w:rPr>
            </w:pPr>
            <w:r w:rsidRPr="00B53E00">
              <w:rPr>
                <w:rFonts w:ascii="Calibri" w:eastAsia="Times New Roman" w:hAnsi="Calibri" w:cs="Arial"/>
                <w:lang w:val="es-CR" w:eastAsia="es-CR"/>
              </w:rPr>
              <w:t>20-mar-14</w:t>
            </w:r>
          </w:p>
        </w:tc>
        <w:tc>
          <w:tcPr>
            <w:tcW w:w="2409"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Supermercado CAMAN</w:t>
            </w:r>
          </w:p>
        </w:tc>
        <w:tc>
          <w:tcPr>
            <w:tcW w:w="2159"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Alimentos atención incendio en el Parque Nacional Diría</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45.497,35 </w:t>
            </w:r>
          </w:p>
        </w:tc>
      </w:tr>
      <w:tr w:rsidR="00892CBD" w:rsidRPr="00B53E00" w:rsidTr="00B53E00">
        <w:trPr>
          <w:trHeight w:val="360"/>
        </w:trPr>
        <w:tc>
          <w:tcPr>
            <w:tcW w:w="7971"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892CBD" w:rsidRPr="00B53E00" w:rsidRDefault="00892CBD" w:rsidP="00B53E00">
            <w:pPr>
              <w:spacing w:after="0" w:line="240" w:lineRule="auto"/>
              <w:jc w:val="right"/>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TOTAL D. ALIMENTACION Y MEDICAMENTOS</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 xml:space="preserve"> ₡           45.497,35 </w:t>
            </w:r>
          </w:p>
        </w:tc>
      </w:tr>
      <w:tr w:rsidR="00892CBD" w:rsidRPr="00B53E00" w:rsidTr="00B53E00">
        <w:trPr>
          <w:trHeight w:val="150"/>
        </w:trPr>
        <w:tc>
          <w:tcPr>
            <w:tcW w:w="1843" w:type="dxa"/>
            <w:gridSpan w:val="2"/>
            <w:tcBorders>
              <w:top w:val="nil"/>
              <w:left w:val="single" w:sz="4" w:space="0" w:color="auto"/>
              <w:bottom w:val="single" w:sz="4" w:space="0" w:color="auto"/>
              <w:right w:val="single" w:sz="4" w:space="0" w:color="auto"/>
            </w:tcBorders>
            <w:shd w:val="clear" w:color="000000" w:fill="DDD9C3"/>
            <w:hideMark/>
          </w:tcPr>
          <w:p w:rsidR="00892CBD" w:rsidRPr="00B53E00" w:rsidRDefault="00892CBD" w:rsidP="00B53E00">
            <w:pPr>
              <w:spacing w:after="0" w:line="240" w:lineRule="auto"/>
              <w:jc w:val="center"/>
              <w:rPr>
                <w:rFonts w:ascii="Calibri" w:eastAsia="Times New Roman" w:hAnsi="Calibri" w:cs="Arial"/>
                <w:lang w:val="es-CR" w:eastAsia="es-CR"/>
              </w:rPr>
            </w:pPr>
            <w:r w:rsidRPr="00B53E00">
              <w:rPr>
                <w:rFonts w:ascii="Calibri" w:eastAsia="Times New Roman" w:hAnsi="Calibri" w:cs="Arial"/>
                <w:lang w:val="es-CR" w:eastAsia="es-CR"/>
              </w:rPr>
              <w:t> </w:t>
            </w:r>
          </w:p>
        </w:tc>
        <w:tc>
          <w:tcPr>
            <w:tcW w:w="1560" w:type="dxa"/>
            <w:tcBorders>
              <w:top w:val="nil"/>
              <w:left w:val="nil"/>
              <w:bottom w:val="single" w:sz="4" w:space="0" w:color="auto"/>
              <w:right w:val="single" w:sz="4" w:space="0" w:color="auto"/>
            </w:tcBorders>
            <w:shd w:val="clear" w:color="000000" w:fill="DDD9C3"/>
            <w:noWrap/>
            <w:vAlign w:val="bottom"/>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c>
          <w:tcPr>
            <w:tcW w:w="2409" w:type="dxa"/>
            <w:gridSpan w:val="2"/>
            <w:tcBorders>
              <w:top w:val="nil"/>
              <w:left w:val="nil"/>
              <w:bottom w:val="single" w:sz="4" w:space="0" w:color="auto"/>
              <w:right w:val="single" w:sz="4" w:space="0" w:color="auto"/>
            </w:tcBorders>
            <w:shd w:val="clear" w:color="000000" w:fill="DDD9C3"/>
            <w:noWrap/>
            <w:vAlign w:val="bottom"/>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c>
          <w:tcPr>
            <w:tcW w:w="2159" w:type="dxa"/>
            <w:tcBorders>
              <w:top w:val="nil"/>
              <w:left w:val="nil"/>
              <w:bottom w:val="single" w:sz="4" w:space="0" w:color="auto"/>
              <w:right w:val="single" w:sz="4" w:space="0" w:color="auto"/>
            </w:tcBorders>
            <w:shd w:val="clear" w:color="000000" w:fill="DDD9C3"/>
            <w:noWrap/>
            <w:vAlign w:val="bottom"/>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c>
          <w:tcPr>
            <w:tcW w:w="2417" w:type="dxa"/>
            <w:tcBorders>
              <w:top w:val="nil"/>
              <w:left w:val="nil"/>
              <w:bottom w:val="single" w:sz="4" w:space="0" w:color="auto"/>
              <w:right w:val="single" w:sz="4" w:space="0" w:color="auto"/>
            </w:tcBorders>
            <w:shd w:val="clear" w:color="000000" w:fill="DDD9C3"/>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w:t>
            </w:r>
          </w:p>
        </w:tc>
      </w:tr>
      <w:tr w:rsidR="00892CBD" w:rsidRPr="00B53E00" w:rsidTr="00B53E00">
        <w:trPr>
          <w:trHeight w:val="645"/>
        </w:trPr>
        <w:tc>
          <w:tcPr>
            <w:tcW w:w="1843" w:type="dxa"/>
            <w:gridSpan w:val="2"/>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jc w:val="center"/>
              <w:rPr>
                <w:rFonts w:ascii="Calibri" w:eastAsia="Times New Roman" w:hAnsi="Calibri" w:cs="Arial"/>
                <w:lang w:val="es-CR" w:eastAsia="es-CR"/>
              </w:rPr>
            </w:pPr>
            <w:r w:rsidRPr="00B53E00">
              <w:rPr>
                <w:rFonts w:ascii="Calibri" w:eastAsia="Times New Roman" w:hAnsi="Calibri" w:cs="Arial"/>
                <w:lang w:val="es-CR" w:eastAsia="es-CR"/>
              </w:rPr>
              <w:t>CK #22</w:t>
            </w:r>
          </w:p>
        </w:tc>
        <w:tc>
          <w:tcPr>
            <w:tcW w:w="1560"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lang w:val="es-CR" w:eastAsia="es-CR"/>
              </w:rPr>
            </w:pPr>
            <w:r w:rsidRPr="00B53E00">
              <w:rPr>
                <w:rFonts w:ascii="Calibri" w:eastAsia="Times New Roman" w:hAnsi="Calibri" w:cs="Arial"/>
                <w:lang w:val="es-CR" w:eastAsia="es-CR"/>
              </w:rPr>
              <w:t>16-dic-13</w:t>
            </w:r>
          </w:p>
        </w:tc>
        <w:tc>
          <w:tcPr>
            <w:tcW w:w="2409"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FUNDECONGO</w:t>
            </w:r>
          </w:p>
        </w:tc>
        <w:tc>
          <w:tcPr>
            <w:tcW w:w="2159"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Traslado de fondos a cuenta para capitalización del Fondo Capital Semilla</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 xml:space="preserve"> ₡          2.000.000,00 </w:t>
            </w:r>
          </w:p>
        </w:tc>
      </w:tr>
      <w:tr w:rsidR="00892CBD" w:rsidRPr="00B53E00" w:rsidTr="00B53E00">
        <w:trPr>
          <w:trHeight w:val="312"/>
        </w:trPr>
        <w:tc>
          <w:tcPr>
            <w:tcW w:w="7971"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892CBD" w:rsidRPr="00B53E00" w:rsidRDefault="00892CBD" w:rsidP="00B53E00">
            <w:pPr>
              <w:spacing w:after="0" w:line="240" w:lineRule="auto"/>
              <w:jc w:val="right"/>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TOTAL I. CAPITAL SEMILLA</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 xml:space="preserve"> ₡      2.000.000,00 </w:t>
            </w:r>
          </w:p>
        </w:tc>
      </w:tr>
      <w:tr w:rsidR="00892CBD" w:rsidRPr="00B53E00" w:rsidTr="00EA2E4F">
        <w:trPr>
          <w:trHeight w:val="300"/>
        </w:trPr>
        <w:tc>
          <w:tcPr>
            <w:tcW w:w="1843" w:type="dxa"/>
            <w:gridSpan w:val="2"/>
            <w:tcBorders>
              <w:top w:val="nil"/>
              <w:left w:val="single" w:sz="4" w:space="0" w:color="auto"/>
              <w:bottom w:val="single" w:sz="4" w:space="0" w:color="auto"/>
              <w:right w:val="single" w:sz="4" w:space="0" w:color="auto"/>
            </w:tcBorders>
            <w:shd w:val="clear" w:color="000000" w:fill="FFFFFF"/>
            <w:hideMark/>
          </w:tcPr>
          <w:p w:rsidR="00892CBD" w:rsidRPr="00B53E00" w:rsidRDefault="00892CBD" w:rsidP="00B53E00">
            <w:pPr>
              <w:spacing w:after="0" w:line="240" w:lineRule="auto"/>
              <w:jc w:val="center"/>
              <w:rPr>
                <w:rFonts w:ascii="Calibri" w:eastAsia="Times New Roman" w:hAnsi="Calibri" w:cs="Arial"/>
                <w:lang w:val="es-CR" w:eastAsia="es-CR"/>
              </w:rPr>
            </w:pPr>
            <w:r w:rsidRPr="00B53E00">
              <w:rPr>
                <w:rFonts w:ascii="Calibri" w:eastAsia="Times New Roman" w:hAnsi="Calibri" w:cs="Arial"/>
                <w:lang w:val="es-CR" w:eastAsia="es-CR"/>
              </w:rPr>
              <w:t>CK#40</w:t>
            </w:r>
          </w:p>
        </w:tc>
        <w:tc>
          <w:tcPr>
            <w:tcW w:w="1560"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jc w:val="right"/>
              <w:rPr>
                <w:rFonts w:ascii="Calibri" w:eastAsia="Times New Roman" w:hAnsi="Calibri" w:cs="Arial"/>
                <w:lang w:val="es-CR" w:eastAsia="es-CR"/>
              </w:rPr>
            </w:pPr>
            <w:r w:rsidRPr="00B53E00">
              <w:rPr>
                <w:rFonts w:ascii="Calibri" w:eastAsia="Times New Roman" w:hAnsi="Calibri" w:cs="Arial"/>
                <w:lang w:val="es-CR" w:eastAsia="es-CR"/>
              </w:rPr>
              <w:t>31-mar-14</w:t>
            </w:r>
          </w:p>
        </w:tc>
        <w:tc>
          <w:tcPr>
            <w:tcW w:w="2409" w:type="dxa"/>
            <w:gridSpan w:val="2"/>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Carlos Luis Rosales Hernández</w:t>
            </w:r>
          </w:p>
        </w:tc>
        <w:tc>
          <w:tcPr>
            <w:tcW w:w="2159"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lang w:val="es-CR" w:eastAsia="es-CR"/>
              </w:rPr>
            </w:pPr>
            <w:r w:rsidRPr="00B53E00">
              <w:rPr>
                <w:rFonts w:ascii="Calibri" w:eastAsia="Times New Roman" w:hAnsi="Calibri" w:cs="Arial"/>
                <w:lang w:val="es-CR" w:eastAsia="es-CR"/>
              </w:rPr>
              <w:t>Reintegro de Caja Chica</w:t>
            </w:r>
          </w:p>
        </w:tc>
        <w:tc>
          <w:tcPr>
            <w:tcW w:w="2417" w:type="dxa"/>
            <w:tcBorders>
              <w:top w:val="nil"/>
              <w:left w:val="nil"/>
              <w:bottom w:val="single" w:sz="4" w:space="0" w:color="auto"/>
              <w:right w:val="single" w:sz="4" w:space="0" w:color="auto"/>
            </w:tcBorders>
            <w:shd w:val="clear" w:color="000000" w:fill="FFFFFF"/>
            <w:hideMark/>
          </w:tcPr>
          <w:p w:rsidR="00892CBD" w:rsidRPr="00B53E00" w:rsidRDefault="00892CBD" w:rsidP="00B53E00">
            <w:pPr>
              <w:spacing w:after="0" w:line="240" w:lineRule="auto"/>
              <w:rPr>
                <w:rFonts w:ascii="Calibri" w:eastAsia="Times New Roman" w:hAnsi="Calibri" w:cs="Arial"/>
                <w:b/>
                <w:bCs/>
                <w:lang w:val="es-CR" w:eastAsia="es-CR"/>
              </w:rPr>
            </w:pPr>
            <w:r w:rsidRPr="00B53E00">
              <w:rPr>
                <w:rFonts w:ascii="Calibri" w:eastAsia="Times New Roman" w:hAnsi="Calibri" w:cs="Arial"/>
                <w:b/>
                <w:bCs/>
                <w:lang w:val="es-CR" w:eastAsia="es-CR"/>
              </w:rPr>
              <w:t xml:space="preserve">   ¢            79.879,60 </w:t>
            </w:r>
          </w:p>
        </w:tc>
      </w:tr>
      <w:tr w:rsidR="00892CBD" w:rsidRPr="00B53E00" w:rsidTr="00EA2E4F">
        <w:trPr>
          <w:trHeight w:val="630"/>
        </w:trPr>
        <w:tc>
          <w:tcPr>
            <w:tcW w:w="1843"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892CBD" w:rsidRPr="00B53E00" w:rsidRDefault="00892CBD" w:rsidP="00B53E00">
            <w:pPr>
              <w:spacing w:after="0" w:line="240" w:lineRule="auto"/>
              <w:rPr>
                <w:rFonts w:ascii="Calibri" w:eastAsia="Times New Roman" w:hAnsi="Calibri" w:cs="Arial"/>
                <w:sz w:val="24"/>
                <w:szCs w:val="24"/>
                <w:lang w:val="es-CR" w:eastAsia="es-CR"/>
              </w:rPr>
            </w:pPr>
            <w:r w:rsidRPr="00B53E00">
              <w:rPr>
                <w:rFonts w:ascii="Calibri" w:eastAsia="Times New Roman" w:hAnsi="Calibri" w:cs="Arial"/>
                <w:sz w:val="24"/>
                <w:szCs w:val="24"/>
                <w:lang w:val="es-CR" w:eastAsia="es-CR"/>
              </w:rPr>
              <w:t> </w:t>
            </w:r>
          </w:p>
        </w:tc>
        <w:tc>
          <w:tcPr>
            <w:tcW w:w="6128"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rsidR="00892CBD" w:rsidRPr="00B53E00" w:rsidRDefault="00892CBD" w:rsidP="00B53E00">
            <w:pPr>
              <w:spacing w:after="0" w:line="240" w:lineRule="auto"/>
              <w:jc w:val="right"/>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TOTAL GASTOS</w:t>
            </w:r>
          </w:p>
        </w:tc>
        <w:tc>
          <w:tcPr>
            <w:tcW w:w="241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92CBD" w:rsidRPr="00B53E00" w:rsidRDefault="00892CBD" w:rsidP="00B53E00">
            <w:pPr>
              <w:spacing w:after="0" w:line="240" w:lineRule="auto"/>
              <w:rPr>
                <w:rFonts w:ascii="Calibri" w:eastAsia="Times New Roman" w:hAnsi="Calibri" w:cs="Arial"/>
                <w:b/>
                <w:bCs/>
                <w:sz w:val="24"/>
                <w:szCs w:val="24"/>
                <w:lang w:val="es-CR" w:eastAsia="es-CR"/>
              </w:rPr>
            </w:pPr>
            <w:r w:rsidRPr="00B53E00">
              <w:rPr>
                <w:rFonts w:ascii="Calibri" w:eastAsia="Times New Roman" w:hAnsi="Calibri" w:cs="Arial"/>
                <w:b/>
                <w:bCs/>
                <w:sz w:val="24"/>
                <w:szCs w:val="24"/>
                <w:lang w:val="es-CR" w:eastAsia="es-CR"/>
              </w:rPr>
              <w:t xml:space="preserve">   ¢     4.138.160,05 </w:t>
            </w:r>
          </w:p>
        </w:tc>
      </w:tr>
    </w:tbl>
    <w:tbl>
      <w:tblPr>
        <w:tblpPr w:leftFromText="141" w:rightFromText="141" w:vertAnchor="text" w:horzAnchor="margin" w:tblpY="582"/>
        <w:tblW w:w="9993" w:type="dxa"/>
        <w:tblCellMar>
          <w:left w:w="70" w:type="dxa"/>
          <w:right w:w="70" w:type="dxa"/>
        </w:tblCellMar>
        <w:tblLook w:val="04A0"/>
      </w:tblPr>
      <w:tblGrid>
        <w:gridCol w:w="1780"/>
        <w:gridCol w:w="1480"/>
        <w:gridCol w:w="2415"/>
        <w:gridCol w:w="2127"/>
        <w:gridCol w:w="2191"/>
      </w:tblGrid>
      <w:tr w:rsidR="00AE5E77" w:rsidRPr="00467459" w:rsidTr="00AE5E77">
        <w:trPr>
          <w:trHeight w:val="360"/>
        </w:trPr>
        <w:tc>
          <w:tcPr>
            <w:tcW w:w="9993" w:type="dxa"/>
            <w:gridSpan w:val="5"/>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E5E77" w:rsidRDefault="00AE5E77" w:rsidP="00AE5E77">
            <w:pPr>
              <w:spacing w:after="0" w:line="240" w:lineRule="auto"/>
              <w:jc w:val="center"/>
              <w:rPr>
                <w:rFonts w:ascii="Calibri" w:eastAsia="Times New Roman" w:hAnsi="Calibri" w:cs="Times New Roman"/>
                <w:b/>
                <w:bCs/>
                <w:sz w:val="28"/>
                <w:szCs w:val="28"/>
                <w:lang w:val="es-CR" w:eastAsia="es-CR"/>
              </w:rPr>
            </w:pPr>
            <w:r>
              <w:rPr>
                <w:rFonts w:ascii="Calibri" w:eastAsia="Times New Roman" w:hAnsi="Calibri" w:cs="Times New Roman"/>
                <w:b/>
                <w:bCs/>
                <w:sz w:val="28"/>
                <w:szCs w:val="28"/>
                <w:lang w:val="es-CR" w:eastAsia="es-CR"/>
              </w:rPr>
              <w:t>INFORME FINAL:</w:t>
            </w:r>
          </w:p>
          <w:p w:rsidR="00AE5E77" w:rsidRPr="00297644" w:rsidRDefault="00AE5E77" w:rsidP="00892CBD">
            <w:pPr>
              <w:spacing w:after="0" w:line="240" w:lineRule="auto"/>
              <w:jc w:val="center"/>
              <w:rPr>
                <w:rFonts w:ascii="Calibri" w:eastAsia="Times New Roman" w:hAnsi="Calibri" w:cs="Times New Roman"/>
                <w:b/>
                <w:bCs/>
                <w:sz w:val="28"/>
                <w:szCs w:val="28"/>
                <w:lang w:val="es-CR" w:eastAsia="es-CR"/>
              </w:rPr>
            </w:pPr>
            <w:r w:rsidRPr="00297644">
              <w:rPr>
                <w:rFonts w:ascii="Calibri" w:eastAsia="Times New Roman" w:hAnsi="Calibri" w:cs="Times New Roman"/>
                <w:b/>
                <w:bCs/>
                <w:sz w:val="28"/>
                <w:szCs w:val="28"/>
                <w:lang w:val="es-CR" w:eastAsia="es-CR"/>
              </w:rPr>
              <w:t>Reporte de Gastos</w:t>
            </w:r>
          </w:p>
        </w:tc>
      </w:tr>
      <w:tr w:rsidR="00AE5E77" w:rsidRPr="00297644" w:rsidTr="00AE5E77">
        <w:trPr>
          <w:trHeight w:val="936"/>
        </w:trPr>
        <w:tc>
          <w:tcPr>
            <w:tcW w:w="1780" w:type="dxa"/>
            <w:tcBorders>
              <w:top w:val="single" w:sz="4" w:space="0" w:color="auto"/>
              <w:left w:val="single" w:sz="4" w:space="0" w:color="auto"/>
              <w:bottom w:val="single" w:sz="4" w:space="0" w:color="auto"/>
              <w:right w:val="single" w:sz="4" w:space="0" w:color="auto"/>
            </w:tcBorders>
            <w:shd w:val="clear" w:color="000000" w:fill="EEECE1"/>
            <w:hideMark/>
          </w:tcPr>
          <w:p w:rsidR="00AE5E77" w:rsidRPr="00297644" w:rsidRDefault="00AE5E77" w:rsidP="00AE5E77">
            <w:pPr>
              <w:spacing w:after="0" w:line="240" w:lineRule="auto"/>
              <w:jc w:val="center"/>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NUMERO DE FACTURA Y/O RECIBO</w:t>
            </w:r>
          </w:p>
        </w:tc>
        <w:tc>
          <w:tcPr>
            <w:tcW w:w="1480" w:type="dxa"/>
            <w:tcBorders>
              <w:top w:val="single" w:sz="4" w:space="0" w:color="auto"/>
              <w:left w:val="nil"/>
              <w:bottom w:val="single" w:sz="4" w:space="0" w:color="auto"/>
              <w:right w:val="single" w:sz="4" w:space="0" w:color="auto"/>
            </w:tcBorders>
            <w:shd w:val="clear" w:color="000000" w:fill="EEECE1"/>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FECHA</w:t>
            </w:r>
          </w:p>
        </w:tc>
        <w:tc>
          <w:tcPr>
            <w:tcW w:w="2415" w:type="dxa"/>
            <w:tcBorders>
              <w:top w:val="single" w:sz="4" w:space="0" w:color="auto"/>
              <w:left w:val="nil"/>
              <w:bottom w:val="single" w:sz="4" w:space="0" w:color="auto"/>
              <w:right w:val="single" w:sz="4" w:space="0" w:color="auto"/>
            </w:tcBorders>
            <w:shd w:val="clear" w:color="000000" w:fill="EEECE1"/>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A</w:t>
            </w:r>
          </w:p>
        </w:tc>
        <w:tc>
          <w:tcPr>
            <w:tcW w:w="2127" w:type="dxa"/>
            <w:tcBorders>
              <w:top w:val="single" w:sz="4" w:space="0" w:color="auto"/>
              <w:left w:val="nil"/>
              <w:bottom w:val="single" w:sz="4" w:space="0" w:color="auto"/>
              <w:right w:val="single" w:sz="4" w:space="0" w:color="auto"/>
            </w:tcBorders>
            <w:shd w:val="clear" w:color="000000" w:fill="EEECE1"/>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DESCRIPCION DEL GASTO</w:t>
            </w:r>
          </w:p>
        </w:tc>
        <w:tc>
          <w:tcPr>
            <w:tcW w:w="2191" w:type="dxa"/>
            <w:tcBorders>
              <w:top w:val="single" w:sz="4" w:space="0" w:color="auto"/>
              <w:left w:val="nil"/>
              <w:bottom w:val="single" w:sz="4" w:space="0" w:color="auto"/>
              <w:right w:val="single" w:sz="4" w:space="0" w:color="auto"/>
            </w:tcBorders>
            <w:shd w:val="clear" w:color="000000" w:fill="EEECE1"/>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MONTO COLONES</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9810787</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10-may-14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Librería </w:t>
            </w:r>
            <w:proofErr w:type="spellStart"/>
            <w:r w:rsidRPr="00297644">
              <w:rPr>
                <w:rFonts w:ascii="Calibri" w:eastAsia="Times New Roman" w:hAnsi="Calibri" w:cs="Times New Roman"/>
                <w:lang w:val="es-CR" w:eastAsia="es-CR"/>
              </w:rPr>
              <w:t>Nacazcolo</w:t>
            </w:r>
            <w:proofErr w:type="spellEnd"/>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compra tinta</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18.149,99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38133</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10-may-14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proofErr w:type="spellStart"/>
            <w:r w:rsidRPr="00297644">
              <w:rPr>
                <w:rFonts w:ascii="Calibri" w:eastAsia="Times New Roman" w:hAnsi="Calibri" w:cs="Times New Roman"/>
                <w:lang w:val="es-CR" w:eastAsia="es-CR"/>
              </w:rPr>
              <w:t>Copyaldi</w:t>
            </w:r>
            <w:proofErr w:type="spellEnd"/>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fotocopias </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10.610,00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370712</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12-may-14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Luis Alberto Castillo León</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Viáticos</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60.000,00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16</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12-jun-14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Ana Isabel Carmona </w:t>
            </w:r>
            <w:proofErr w:type="spellStart"/>
            <w:r w:rsidRPr="00297644">
              <w:rPr>
                <w:rFonts w:ascii="Calibri" w:eastAsia="Times New Roman" w:hAnsi="Calibri" w:cs="Times New Roman"/>
                <w:lang w:val="es-CR" w:eastAsia="es-CR"/>
              </w:rPr>
              <w:t>Chavez</w:t>
            </w:r>
            <w:proofErr w:type="spellEnd"/>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Elaboración de Informes</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50.000,00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B000575363</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18-jul-14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CAMAN</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Abarrotes</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172.437,00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119090</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20-jul-14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Juan Gabriel Enríquez E.</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Sonido</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40.000,00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370725</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20-jul-14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Silvia Rodríguez Navarro</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Preparación de alimentos</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70.000,00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374</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22-jul-14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José </w:t>
            </w:r>
            <w:proofErr w:type="spellStart"/>
            <w:r w:rsidRPr="00297644">
              <w:rPr>
                <w:rFonts w:ascii="Calibri" w:eastAsia="Times New Roman" w:hAnsi="Calibri" w:cs="Times New Roman"/>
                <w:lang w:val="es-CR" w:eastAsia="es-CR"/>
              </w:rPr>
              <w:t>Vidar</w:t>
            </w:r>
            <w:proofErr w:type="spellEnd"/>
            <w:r w:rsidRPr="00297644">
              <w:rPr>
                <w:rFonts w:ascii="Calibri" w:eastAsia="Times New Roman" w:hAnsi="Calibri" w:cs="Times New Roman"/>
                <w:lang w:val="es-CR" w:eastAsia="es-CR"/>
              </w:rPr>
              <w:t xml:space="preserve"> Barrantes C.</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Transporte</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35.000,00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2151</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28-ago-14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proofErr w:type="spellStart"/>
            <w:r w:rsidRPr="00297644">
              <w:rPr>
                <w:rFonts w:ascii="Calibri" w:eastAsia="Times New Roman" w:hAnsi="Calibri" w:cs="Times New Roman"/>
                <w:lang w:val="es-CR" w:eastAsia="es-CR"/>
              </w:rPr>
              <w:t>Jimy</w:t>
            </w:r>
            <w:proofErr w:type="spellEnd"/>
            <w:r w:rsidRPr="00297644">
              <w:rPr>
                <w:rFonts w:ascii="Calibri" w:eastAsia="Times New Roman" w:hAnsi="Calibri" w:cs="Times New Roman"/>
                <w:lang w:val="es-CR" w:eastAsia="es-CR"/>
              </w:rPr>
              <w:t xml:space="preserve"> León Gómez</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Alimentación</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40.800,00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39440</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31-oct-14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proofErr w:type="spellStart"/>
            <w:r w:rsidRPr="00297644">
              <w:rPr>
                <w:rFonts w:ascii="Calibri" w:eastAsia="Times New Roman" w:hAnsi="Calibri" w:cs="Times New Roman"/>
                <w:lang w:val="es-CR" w:eastAsia="es-CR"/>
              </w:rPr>
              <w:t>Copyaldi</w:t>
            </w:r>
            <w:proofErr w:type="spellEnd"/>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fotocopias y empastado</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46.000,00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A008439</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13-dic-14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CAMAN</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Abarrotes</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16.349,70 </w:t>
            </w:r>
          </w:p>
        </w:tc>
      </w:tr>
      <w:tr w:rsidR="00AE5E77" w:rsidRPr="00297644" w:rsidTr="00AE5E77">
        <w:trPr>
          <w:trHeight w:val="312"/>
        </w:trPr>
        <w:tc>
          <w:tcPr>
            <w:tcW w:w="7802"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xml:space="preserve">TOTAL A. CAPACITACIONES </w:t>
            </w:r>
          </w:p>
        </w:tc>
        <w:tc>
          <w:tcPr>
            <w:tcW w:w="2191"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xml:space="preserve"> ₡           559.346,69 </w:t>
            </w:r>
          </w:p>
        </w:tc>
      </w:tr>
      <w:tr w:rsidR="00AE5E77" w:rsidRPr="00297644" w:rsidTr="00AE5E77">
        <w:trPr>
          <w:trHeight w:val="312"/>
        </w:trPr>
        <w:tc>
          <w:tcPr>
            <w:tcW w:w="1780" w:type="dxa"/>
            <w:tcBorders>
              <w:top w:val="single" w:sz="4" w:space="0" w:color="auto"/>
              <w:left w:val="single" w:sz="4" w:space="0" w:color="auto"/>
              <w:bottom w:val="single" w:sz="4" w:space="0" w:color="auto"/>
              <w:right w:val="single" w:sz="4" w:space="0" w:color="auto"/>
            </w:tcBorders>
            <w:shd w:val="clear" w:color="000000" w:fill="DDD9C3"/>
            <w:hideMark/>
          </w:tcPr>
          <w:p w:rsidR="00AE5E77" w:rsidRPr="00297644" w:rsidRDefault="00AE5E77" w:rsidP="00AE5E77">
            <w:pPr>
              <w:spacing w:after="0" w:line="240" w:lineRule="auto"/>
              <w:jc w:val="center"/>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1480" w:type="dxa"/>
            <w:tcBorders>
              <w:top w:val="single" w:sz="4" w:space="0" w:color="auto"/>
              <w:left w:val="nil"/>
              <w:bottom w:val="single" w:sz="4" w:space="0" w:color="auto"/>
              <w:right w:val="single" w:sz="4" w:space="0" w:color="auto"/>
            </w:tcBorders>
            <w:shd w:val="clear" w:color="000000" w:fill="DDD9C3"/>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2415" w:type="dxa"/>
            <w:tcBorders>
              <w:top w:val="single" w:sz="4" w:space="0" w:color="auto"/>
              <w:left w:val="nil"/>
              <w:bottom w:val="single" w:sz="4" w:space="0" w:color="auto"/>
              <w:right w:val="single" w:sz="4" w:space="0" w:color="auto"/>
            </w:tcBorders>
            <w:shd w:val="clear" w:color="000000" w:fill="DDD9C3"/>
            <w:noWrap/>
            <w:vAlign w:val="bottom"/>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2127" w:type="dxa"/>
            <w:tcBorders>
              <w:top w:val="single" w:sz="4" w:space="0" w:color="auto"/>
              <w:left w:val="nil"/>
              <w:bottom w:val="single" w:sz="4" w:space="0" w:color="auto"/>
              <w:right w:val="single" w:sz="4" w:space="0" w:color="auto"/>
            </w:tcBorders>
            <w:shd w:val="clear" w:color="000000" w:fill="DDD9C3"/>
            <w:noWrap/>
            <w:vAlign w:val="bottom"/>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2191" w:type="dxa"/>
            <w:tcBorders>
              <w:top w:val="single" w:sz="4" w:space="0" w:color="auto"/>
              <w:left w:val="nil"/>
              <w:bottom w:val="single" w:sz="4" w:space="0" w:color="auto"/>
              <w:right w:val="single" w:sz="4" w:space="0" w:color="auto"/>
            </w:tcBorders>
            <w:shd w:val="clear" w:color="000000" w:fill="DDD9C3"/>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r>
      <w:tr w:rsidR="00AE5E77" w:rsidRPr="00297644" w:rsidTr="00AE5E77">
        <w:trPr>
          <w:trHeight w:val="576"/>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3402</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04-feb-15</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proofErr w:type="spellStart"/>
            <w:r w:rsidRPr="00297644">
              <w:rPr>
                <w:rFonts w:ascii="Calibri" w:eastAsia="Times New Roman" w:hAnsi="Calibri" w:cs="Times New Roman"/>
                <w:lang w:val="es-CR" w:eastAsia="es-CR"/>
              </w:rPr>
              <w:t>Dep</w:t>
            </w:r>
            <w:proofErr w:type="spellEnd"/>
            <w:r w:rsidRPr="00297644">
              <w:rPr>
                <w:rFonts w:ascii="Calibri" w:eastAsia="Times New Roman" w:hAnsi="Calibri" w:cs="Times New Roman"/>
                <w:lang w:val="es-CR" w:eastAsia="es-CR"/>
              </w:rPr>
              <w:t xml:space="preserve"> Maderas </w:t>
            </w:r>
            <w:proofErr w:type="spellStart"/>
            <w:r w:rsidRPr="00297644">
              <w:rPr>
                <w:rFonts w:ascii="Calibri" w:eastAsia="Times New Roman" w:hAnsi="Calibri" w:cs="Times New Roman"/>
                <w:lang w:val="es-CR" w:eastAsia="es-CR"/>
              </w:rPr>
              <w:t>Sto</w:t>
            </w:r>
            <w:proofErr w:type="spellEnd"/>
            <w:r w:rsidRPr="00297644">
              <w:rPr>
                <w:rFonts w:ascii="Calibri" w:eastAsia="Times New Roman" w:hAnsi="Calibri" w:cs="Times New Roman"/>
                <w:lang w:val="es-CR" w:eastAsia="es-CR"/>
              </w:rPr>
              <w:t xml:space="preserve"> Cristo </w:t>
            </w:r>
            <w:proofErr w:type="spellStart"/>
            <w:r w:rsidRPr="00297644">
              <w:rPr>
                <w:rFonts w:ascii="Calibri" w:eastAsia="Times New Roman" w:hAnsi="Calibri" w:cs="Times New Roman"/>
                <w:lang w:val="es-CR" w:eastAsia="es-CR"/>
              </w:rPr>
              <w:t>Esquipulas</w:t>
            </w:r>
            <w:proofErr w:type="spellEnd"/>
            <w:r w:rsidRPr="00297644">
              <w:rPr>
                <w:rFonts w:ascii="Calibri" w:eastAsia="Times New Roman" w:hAnsi="Calibri" w:cs="Times New Roman"/>
                <w:lang w:val="es-CR" w:eastAsia="es-CR"/>
              </w:rPr>
              <w:t xml:space="preserve"> S.A.</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Materiales de construcción (bodega)</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75.680,00 </w:t>
            </w:r>
          </w:p>
        </w:tc>
      </w:tr>
      <w:tr w:rsidR="00AE5E77" w:rsidRPr="00297644" w:rsidTr="00AE5E77">
        <w:trPr>
          <w:trHeight w:val="576"/>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lastRenderedPageBreak/>
              <w:t>433951</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09-feb-15</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proofErr w:type="spellStart"/>
            <w:r w:rsidRPr="00297644">
              <w:rPr>
                <w:rFonts w:ascii="Calibri" w:eastAsia="Times New Roman" w:hAnsi="Calibri" w:cs="Times New Roman"/>
                <w:lang w:val="es-CR" w:eastAsia="es-CR"/>
              </w:rPr>
              <w:t>Asoc</w:t>
            </w:r>
            <w:proofErr w:type="spellEnd"/>
            <w:r w:rsidRPr="00297644">
              <w:rPr>
                <w:rFonts w:ascii="Calibri" w:eastAsia="Times New Roman" w:hAnsi="Calibri" w:cs="Times New Roman"/>
                <w:lang w:val="es-CR" w:eastAsia="es-CR"/>
              </w:rPr>
              <w:t xml:space="preserve"> Cámara de </w:t>
            </w:r>
            <w:proofErr w:type="spellStart"/>
            <w:r w:rsidRPr="00297644">
              <w:rPr>
                <w:rFonts w:ascii="Calibri" w:eastAsia="Times New Roman" w:hAnsi="Calibri" w:cs="Times New Roman"/>
                <w:lang w:val="es-CR" w:eastAsia="es-CR"/>
              </w:rPr>
              <w:t>Ganderos</w:t>
            </w:r>
            <w:proofErr w:type="spellEnd"/>
            <w:r w:rsidRPr="00297644">
              <w:rPr>
                <w:rFonts w:ascii="Calibri" w:eastAsia="Times New Roman" w:hAnsi="Calibri" w:cs="Times New Roman"/>
                <w:lang w:val="es-CR" w:eastAsia="es-CR"/>
              </w:rPr>
              <w:t xml:space="preserve"> Santa Cruz</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Compra zapatos</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313.510,00 </w:t>
            </w:r>
          </w:p>
        </w:tc>
      </w:tr>
      <w:tr w:rsidR="00AE5E77" w:rsidRPr="00297644" w:rsidTr="00AE5E77">
        <w:trPr>
          <w:trHeight w:val="576"/>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398938</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24-feb-15</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proofErr w:type="spellStart"/>
            <w:r w:rsidRPr="00297644">
              <w:rPr>
                <w:rFonts w:ascii="Calibri" w:eastAsia="Times New Roman" w:hAnsi="Calibri" w:cs="Times New Roman"/>
                <w:lang w:val="es-CR" w:eastAsia="es-CR"/>
              </w:rPr>
              <w:t>Dep</w:t>
            </w:r>
            <w:proofErr w:type="spellEnd"/>
            <w:r w:rsidRPr="00297644">
              <w:rPr>
                <w:rFonts w:ascii="Calibri" w:eastAsia="Times New Roman" w:hAnsi="Calibri" w:cs="Times New Roman"/>
                <w:lang w:val="es-CR" w:eastAsia="es-CR"/>
              </w:rPr>
              <w:t xml:space="preserve"> Materiales Chamo</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Materiales de construcción (bodega)</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52.400,00 </w:t>
            </w:r>
          </w:p>
        </w:tc>
      </w:tr>
      <w:tr w:rsidR="00AE5E77" w:rsidRPr="00297644" w:rsidTr="00AE5E77">
        <w:trPr>
          <w:trHeight w:val="312"/>
        </w:trPr>
        <w:tc>
          <w:tcPr>
            <w:tcW w:w="7802"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TOTAL C. EQUIPO</w:t>
            </w:r>
          </w:p>
        </w:tc>
        <w:tc>
          <w:tcPr>
            <w:tcW w:w="2191"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xml:space="preserve"> ₡           441.590,00 </w:t>
            </w:r>
          </w:p>
        </w:tc>
      </w:tr>
      <w:tr w:rsidR="00AE5E77" w:rsidRPr="00297644" w:rsidTr="00AE5E77">
        <w:trPr>
          <w:trHeight w:val="312"/>
        </w:trPr>
        <w:tc>
          <w:tcPr>
            <w:tcW w:w="1780" w:type="dxa"/>
            <w:tcBorders>
              <w:top w:val="single" w:sz="4" w:space="0" w:color="auto"/>
              <w:left w:val="single" w:sz="4" w:space="0" w:color="auto"/>
              <w:bottom w:val="single" w:sz="4" w:space="0" w:color="auto"/>
              <w:right w:val="single" w:sz="4" w:space="0" w:color="auto"/>
            </w:tcBorders>
            <w:shd w:val="clear" w:color="000000" w:fill="DDD9C3"/>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 </w:t>
            </w:r>
          </w:p>
        </w:tc>
        <w:tc>
          <w:tcPr>
            <w:tcW w:w="1480" w:type="dxa"/>
            <w:tcBorders>
              <w:top w:val="single" w:sz="4" w:space="0" w:color="auto"/>
              <w:left w:val="nil"/>
              <w:bottom w:val="single" w:sz="4" w:space="0" w:color="auto"/>
              <w:right w:val="single" w:sz="4" w:space="0" w:color="auto"/>
            </w:tcBorders>
            <w:shd w:val="clear" w:color="000000" w:fill="DDD9C3"/>
            <w:noWrap/>
            <w:vAlign w:val="bottom"/>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2415" w:type="dxa"/>
            <w:tcBorders>
              <w:top w:val="single" w:sz="4" w:space="0" w:color="auto"/>
              <w:left w:val="nil"/>
              <w:bottom w:val="single" w:sz="4" w:space="0" w:color="auto"/>
              <w:right w:val="single" w:sz="4" w:space="0" w:color="auto"/>
            </w:tcBorders>
            <w:shd w:val="clear" w:color="000000" w:fill="DDD9C3"/>
            <w:noWrap/>
            <w:vAlign w:val="bottom"/>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2127" w:type="dxa"/>
            <w:tcBorders>
              <w:top w:val="single" w:sz="4" w:space="0" w:color="auto"/>
              <w:left w:val="nil"/>
              <w:bottom w:val="single" w:sz="4" w:space="0" w:color="auto"/>
              <w:right w:val="single" w:sz="4" w:space="0" w:color="auto"/>
            </w:tcBorders>
            <w:shd w:val="clear" w:color="000000" w:fill="DDD9C3"/>
            <w:noWrap/>
            <w:vAlign w:val="bottom"/>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2191" w:type="dxa"/>
            <w:tcBorders>
              <w:top w:val="single" w:sz="4" w:space="0" w:color="auto"/>
              <w:left w:val="nil"/>
              <w:bottom w:val="single" w:sz="4" w:space="0" w:color="auto"/>
              <w:right w:val="single" w:sz="4" w:space="0" w:color="auto"/>
            </w:tcBorders>
            <w:shd w:val="clear" w:color="000000" w:fill="DDD9C3"/>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1087936</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16-feb-15</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Farmacia </w:t>
            </w:r>
            <w:proofErr w:type="spellStart"/>
            <w:r w:rsidRPr="00297644">
              <w:rPr>
                <w:rFonts w:ascii="Calibri" w:eastAsia="Times New Roman" w:hAnsi="Calibri" w:cs="Times New Roman"/>
                <w:lang w:val="es-CR" w:eastAsia="es-CR"/>
              </w:rPr>
              <w:t>Esquipulas</w:t>
            </w:r>
            <w:proofErr w:type="spellEnd"/>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Medicamentos (botiquín)</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42.795,00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A000719434</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16-feb-15</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CAMAN</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Abarrotes ( </w:t>
            </w:r>
            <w:proofErr w:type="spellStart"/>
            <w:r w:rsidRPr="00297644">
              <w:rPr>
                <w:rFonts w:ascii="Calibri" w:eastAsia="Times New Roman" w:hAnsi="Calibri" w:cs="Times New Roman"/>
                <w:lang w:val="es-CR" w:eastAsia="es-CR"/>
              </w:rPr>
              <w:t>Brig</w:t>
            </w:r>
            <w:proofErr w:type="spellEnd"/>
            <w:r w:rsidRPr="00297644">
              <w:rPr>
                <w:rFonts w:ascii="Calibri" w:eastAsia="Times New Roman" w:hAnsi="Calibri" w:cs="Times New Roman"/>
                <w:lang w:val="es-CR" w:eastAsia="es-CR"/>
              </w:rPr>
              <w:t xml:space="preserve"> PND)</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42.538,47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AE5E77" w:rsidRPr="00297644" w:rsidRDefault="00AE5E77" w:rsidP="00AE5E77">
            <w:pPr>
              <w:spacing w:after="0" w:line="240" w:lineRule="auto"/>
              <w:jc w:val="center"/>
              <w:rPr>
                <w:rFonts w:ascii="Calibri" w:eastAsia="Times New Roman" w:hAnsi="Calibri" w:cs="Times New Roman"/>
                <w:color w:val="000000"/>
                <w:lang w:val="es-CR" w:eastAsia="es-CR"/>
              </w:rPr>
            </w:pPr>
            <w:r w:rsidRPr="00297644">
              <w:rPr>
                <w:rFonts w:ascii="Calibri" w:eastAsia="Times New Roman" w:hAnsi="Calibri" w:cs="Times New Roman"/>
                <w:color w:val="000000"/>
                <w:lang w:val="es-CR" w:eastAsia="es-CR"/>
              </w:rPr>
              <w:t>180334</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AE5E77" w:rsidRPr="00297644" w:rsidRDefault="00AE5E77" w:rsidP="00AE5E77">
            <w:pPr>
              <w:spacing w:after="0" w:line="240" w:lineRule="auto"/>
              <w:jc w:val="right"/>
              <w:rPr>
                <w:rFonts w:ascii="Calibri" w:eastAsia="Times New Roman" w:hAnsi="Calibri" w:cs="Times New Roman"/>
                <w:color w:val="000000"/>
                <w:lang w:val="es-CR" w:eastAsia="es-CR"/>
              </w:rPr>
            </w:pPr>
            <w:r w:rsidRPr="00297644">
              <w:rPr>
                <w:rFonts w:ascii="Calibri" w:eastAsia="Times New Roman" w:hAnsi="Calibri" w:cs="Times New Roman"/>
                <w:color w:val="000000"/>
                <w:lang w:val="es-CR" w:eastAsia="es-CR"/>
              </w:rPr>
              <w:t>16/02/2015</w:t>
            </w:r>
          </w:p>
        </w:tc>
        <w:tc>
          <w:tcPr>
            <w:tcW w:w="2415"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Novedades El Tucán</w:t>
            </w:r>
          </w:p>
        </w:tc>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Compra mochilas (botiquín)</w:t>
            </w:r>
          </w:p>
        </w:tc>
        <w:tc>
          <w:tcPr>
            <w:tcW w:w="2191"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8.000,00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A000720434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26-feb-15</w:t>
            </w:r>
          </w:p>
        </w:tc>
        <w:tc>
          <w:tcPr>
            <w:tcW w:w="2415"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CAMAN</w:t>
            </w:r>
          </w:p>
        </w:tc>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Abarrotes ( </w:t>
            </w:r>
            <w:proofErr w:type="spellStart"/>
            <w:r w:rsidRPr="00297644">
              <w:rPr>
                <w:rFonts w:ascii="Calibri" w:eastAsia="Times New Roman" w:hAnsi="Calibri" w:cs="Times New Roman"/>
                <w:lang w:val="es-CR" w:eastAsia="es-CR"/>
              </w:rPr>
              <w:t>Brig</w:t>
            </w:r>
            <w:proofErr w:type="spellEnd"/>
            <w:r w:rsidRPr="00297644">
              <w:rPr>
                <w:rFonts w:ascii="Calibri" w:eastAsia="Times New Roman" w:hAnsi="Calibri" w:cs="Times New Roman"/>
                <w:lang w:val="es-CR" w:eastAsia="es-CR"/>
              </w:rPr>
              <w:t xml:space="preserve"> PND)</w:t>
            </w:r>
          </w:p>
        </w:tc>
        <w:tc>
          <w:tcPr>
            <w:tcW w:w="2191"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26.462,58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B000621664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02-mar-15</w:t>
            </w:r>
          </w:p>
        </w:tc>
        <w:tc>
          <w:tcPr>
            <w:tcW w:w="2415"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CAMAN</w:t>
            </w:r>
          </w:p>
        </w:tc>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Abarrotes ( </w:t>
            </w:r>
            <w:proofErr w:type="spellStart"/>
            <w:r w:rsidRPr="00297644">
              <w:rPr>
                <w:rFonts w:ascii="Calibri" w:eastAsia="Times New Roman" w:hAnsi="Calibri" w:cs="Times New Roman"/>
                <w:lang w:val="es-CR" w:eastAsia="es-CR"/>
              </w:rPr>
              <w:t>Brig</w:t>
            </w:r>
            <w:proofErr w:type="spellEnd"/>
            <w:r w:rsidRPr="00297644">
              <w:rPr>
                <w:rFonts w:ascii="Calibri" w:eastAsia="Times New Roman" w:hAnsi="Calibri" w:cs="Times New Roman"/>
                <w:lang w:val="es-CR" w:eastAsia="es-CR"/>
              </w:rPr>
              <w:t xml:space="preserve"> PND)</w:t>
            </w:r>
          </w:p>
        </w:tc>
        <w:tc>
          <w:tcPr>
            <w:tcW w:w="2191"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21.242,37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145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13-may-15</w:t>
            </w:r>
          </w:p>
        </w:tc>
        <w:tc>
          <w:tcPr>
            <w:tcW w:w="2415"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FUNDECONGO</w:t>
            </w:r>
          </w:p>
        </w:tc>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Alimentación (</w:t>
            </w:r>
            <w:proofErr w:type="spellStart"/>
            <w:r w:rsidRPr="00297644">
              <w:rPr>
                <w:rFonts w:ascii="Calibri" w:eastAsia="Times New Roman" w:hAnsi="Calibri" w:cs="Times New Roman"/>
                <w:lang w:val="es-CR" w:eastAsia="es-CR"/>
              </w:rPr>
              <w:t>Brig</w:t>
            </w:r>
            <w:proofErr w:type="spellEnd"/>
            <w:r w:rsidRPr="00297644">
              <w:rPr>
                <w:rFonts w:ascii="Calibri" w:eastAsia="Times New Roman" w:hAnsi="Calibri" w:cs="Times New Roman"/>
                <w:lang w:val="es-CR" w:eastAsia="es-CR"/>
              </w:rPr>
              <w:t xml:space="preserve"> PND)</w:t>
            </w:r>
          </w:p>
        </w:tc>
        <w:tc>
          <w:tcPr>
            <w:tcW w:w="2191"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24.839,51 </w:t>
            </w:r>
          </w:p>
        </w:tc>
      </w:tr>
      <w:tr w:rsidR="00AE5E77" w:rsidRPr="00297644" w:rsidTr="00AE5E77">
        <w:trPr>
          <w:trHeight w:val="312"/>
        </w:trPr>
        <w:tc>
          <w:tcPr>
            <w:tcW w:w="7802"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TOTAL D. ALIMENTACION Y MEDICAMENTOS</w:t>
            </w:r>
          </w:p>
        </w:tc>
        <w:tc>
          <w:tcPr>
            <w:tcW w:w="2191"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xml:space="preserve"> ₡           165.877,93 </w:t>
            </w:r>
          </w:p>
        </w:tc>
      </w:tr>
      <w:tr w:rsidR="00AE5E77" w:rsidRPr="00297644" w:rsidTr="00AE5E77">
        <w:trPr>
          <w:trHeight w:val="312"/>
        </w:trPr>
        <w:tc>
          <w:tcPr>
            <w:tcW w:w="1780" w:type="dxa"/>
            <w:tcBorders>
              <w:top w:val="single" w:sz="4" w:space="0" w:color="auto"/>
              <w:left w:val="single" w:sz="4" w:space="0" w:color="auto"/>
              <w:bottom w:val="single" w:sz="4" w:space="0" w:color="auto"/>
              <w:right w:val="single" w:sz="4" w:space="0" w:color="auto"/>
            </w:tcBorders>
            <w:shd w:val="clear" w:color="000000" w:fill="DDD9C3"/>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 </w:t>
            </w:r>
          </w:p>
        </w:tc>
        <w:tc>
          <w:tcPr>
            <w:tcW w:w="1480" w:type="dxa"/>
            <w:tcBorders>
              <w:top w:val="single" w:sz="4" w:space="0" w:color="auto"/>
              <w:left w:val="nil"/>
              <w:bottom w:val="single" w:sz="4" w:space="0" w:color="auto"/>
              <w:right w:val="single" w:sz="4" w:space="0" w:color="auto"/>
            </w:tcBorders>
            <w:shd w:val="clear" w:color="000000" w:fill="DDD9C3"/>
            <w:noWrap/>
            <w:vAlign w:val="bottom"/>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2415" w:type="dxa"/>
            <w:tcBorders>
              <w:top w:val="single" w:sz="4" w:space="0" w:color="auto"/>
              <w:left w:val="nil"/>
              <w:bottom w:val="single" w:sz="4" w:space="0" w:color="auto"/>
              <w:right w:val="single" w:sz="4" w:space="0" w:color="auto"/>
            </w:tcBorders>
            <w:shd w:val="clear" w:color="000000" w:fill="DDD9C3"/>
            <w:noWrap/>
            <w:vAlign w:val="bottom"/>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2127" w:type="dxa"/>
            <w:tcBorders>
              <w:top w:val="single" w:sz="4" w:space="0" w:color="auto"/>
              <w:left w:val="nil"/>
              <w:bottom w:val="single" w:sz="4" w:space="0" w:color="auto"/>
              <w:right w:val="single" w:sz="4" w:space="0" w:color="auto"/>
            </w:tcBorders>
            <w:shd w:val="clear" w:color="000000" w:fill="DDD9C3"/>
            <w:noWrap/>
            <w:vAlign w:val="bottom"/>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2191" w:type="dxa"/>
            <w:tcBorders>
              <w:top w:val="single" w:sz="4" w:space="0" w:color="auto"/>
              <w:left w:val="nil"/>
              <w:bottom w:val="single" w:sz="4" w:space="0" w:color="auto"/>
              <w:right w:val="single" w:sz="4" w:space="0" w:color="auto"/>
            </w:tcBorders>
            <w:shd w:val="clear" w:color="000000" w:fill="DDD9C3"/>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 </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379</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16-dic-14</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José </w:t>
            </w:r>
            <w:proofErr w:type="spellStart"/>
            <w:r w:rsidRPr="00297644">
              <w:rPr>
                <w:rFonts w:ascii="Calibri" w:eastAsia="Times New Roman" w:hAnsi="Calibri" w:cs="Times New Roman"/>
                <w:lang w:val="es-CR" w:eastAsia="es-CR"/>
              </w:rPr>
              <w:t>Vidar</w:t>
            </w:r>
            <w:proofErr w:type="spellEnd"/>
            <w:r w:rsidRPr="00297644">
              <w:rPr>
                <w:rFonts w:ascii="Calibri" w:eastAsia="Times New Roman" w:hAnsi="Calibri" w:cs="Times New Roman"/>
                <w:lang w:val="es-CR" w:eastAsia="es-CR"/>
              </w:rPr>
              <w:t xml:space="preserve"> Barrantes C.</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Transporte Intercambio Brigadas</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200.000,00 </w:t>
            </w:r>
          </w:p>
        </w:tc>
      </w:tr>
      <w:tr w:rsidR="00AE5E77" w:rsidRPr="00297644" w:rsidTr="00AE5E77">
        <w:trPr>
          <w:trHeight w:val="312"/>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602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TOTAL IMPREVISTOS</w:t>
            </w:r>
          </w:p>
        </w:tc>
        <w:tc>
          <w:tcPr>
            <w:tcW w:w="21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xml:space="preserve"> ₡           200.000,00 </w:t>
            </w:r>
          </w:p>
        </w:tc>
      </w:tr>
      <w:tr w:rsidR="00AE5E77" w:rsidRPr="00297644" w:rsidTr="00AE5E77">
        <w:trPr>
          <w:trHeight w:val="312"/>
        </w:trPr>
        <w:tc>
          <w:tcPr>
            <w:tcW w:w="1780" w:type="dxa"/>
            <w:tcBorders>
              <w:top w:val="single" w:sz="4" w:space="0" w:color="auto"/>
              <w:left w:val="single" w:sz="4" w:space="0" w:color="auto"/>
              <w:bottom w:val="single" w:sz="4" w:space="0" w:color="auto"/>
              <w:right w:val="single" w:sz="4" w:space="0" w:color="auto"/>
            </w:tcBorders>
            <w:shd w:val="clear" w:color="000000" w:fill="DDD9C3"/>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148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c>
          <w:tcPr>
            <w:tcW w:w="241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c>
          <w:tcPr>
            <w:tcW w:w="212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c>
          <w:tcPr>
            <w:tcW w:w="219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43</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18-may-15</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Gabriela Calderón C.</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Seguimiento y Evaluación</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250.000,00 </w:t>
            </w:r>
          </w:p>
        </w:tc>
      </w:tr>
      <w:tr w:rsidR="00AE5E77" w:rsidRPr="00297644" w:rsidTr="00AE5E77">
        <w:trPr>
          <w:trHeight w:val="315"/>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602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TOTAL D. SEGUIMIENTO Y EVALUACION</w:t>
            </w:r>
          </w:p>
        </w:tc>
        <w:tc>
          <w:tcPr>
            <w:tcW w:w="21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xml:space="preserve"> ₡           250.000,00 </w:t>
            </w:r>
          </w:p>
        </w:tc>
      </w:tr>
      <w:tr w:rsidR="00AE5E77" w:rsidRPr="00297644" w:rsidTr="00AE5E77">
        <w:trPr>
          <w:trHeight w:val="315"/>
        </w:trPr>
        <w:tc>
          <w:tcPr>
            <w:tcW w:w="1780" w:type="dxa"/>
            <w:tcBorders>
              <w:top w:val="single" w:sz="4" w:space="0" w:color="auto"/>
              <w:left w:val="single" w:sz="4" w:space="0" w:color="auto"/>
              <w:bottom w:val="single" w:sz="4" w:space="0" w:color="auto"/>
              <w:right w:val="single" w:sz="4" w:space="0" w:color="auto"/>
            </w:tcBorders>
            <w:shd w:val="clear" w:color="000000" w:fill="DDD9C3"/>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148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c>
          <w:tcPr>
            <w:tcW w:w="241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c>
          <w:tcPr>
            <w:tcW w:w="212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c>
          <w:tcPr>
            <w:tcW w:w="219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r>
      <w:tr w:rsidR="00AE5E77" w:rsidRPr="00297644" w:rsidTr="00AE5E7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jc w:val="center"/>
              <w:rPr>
                <w:rFonts w:ascii="Calibri" w:eastAsia="Times New Roman" w:hAnsi="Calibri" w:cs="Times New Roman"/>
                <w:lang w:val="es-CR" w:eastAsia="es-CR"/>
              </w:rPr>
            </w:pPr>
            <w:r w:rsidRPr="00297644">
              <w:rPr>
                <w:rFonts w:ascii="Calibri" w:eastAsia="Times New Roman" w:hAnsi="Calibri" w:cs="Times New Roman"/>
                <w:lang w:val="es-CR" w:eastAsia="es-CR"/>
              </w:rPr>
              <w:t>43</w:t>
            </w:r>
          </w:p>
        </w:tc>
        <w:tc>
          <w:tcPr>
            <w:tcW w:w="1480"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18-may-15</w:t>
            </w:r>
          </w:p>
        </w:tc>
        <w:tc>
          <w:tcPr>
            <w:tcW w:w="2415"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Gabriela Calderón C.</w:t>
            </w:r>
          </w:p>
        </w:tc>
        <w:tc>
          <w:tcPr>
            <w:tcW w:w="2127"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Auditoria </w:t>
            </w:r>
          </w:p>
        </w:tc>
        <w:tc>
          <w:tcPr>
            <w:tcW w:w="2191" w:type="dxa"/>
            <w:tcBorders>
              <w:top w:val="single" w:sz="4" w:space="0" w:color="auto"/>
              <w:left w:val="nil"/>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250.000,00 </w:t>
            </w:r>
          </w:p>
        </w:tc>
      </w:tr>
      <w:tr w:rsidR="00AE5E77" w:rsidRPr="00297644" w:rsidTr="00AE5E77">
        <w:trPr>
          <w:trHeight w:val="315"/>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602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TOTAL D. AUDITORIAS</w:t>
            </w:r>
          </w:p>
        </w:tc>
        <w:tc>
          <w:tcPr>
            <w:tcW w:w="21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xml:space="preserve"> ₡           250.000,00 </w:t>
            </w:r>
          </w:p>
        </w:tc>
      </w:tr>
      <w:tr w:rsidR="00AE5E77" w:rsidRPr="00297644" w:rsidTr="00AE5E77">
        <w:trPr>
          <w:trHeight w:val="315"/>
        </w:trPr>
        <w:tc>
          <w:tcPr>
            <w:tcW w:w="1780" w:type="dxa"/>
            <w:tcBorders>
              <w:top w:val="single" w:sz="4" w:space="0" w:color="auto"/>
              <w:left w:val="single" w:sz="4" w:space="0" w:color="auto"/>
              <w:bottom w:val="single" w:sz="4" w:space="0" w:color="auto"/>
              <w:right w:val="single" w:sz="4" w:space="0" w:color="auto"/>
            </w:tcBorders>
            <w:shd w:val="clear" w:color="000000" w:fill="DDD9C3"/>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148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c>
          <w:tcPr>
            <w:tcW w:w="241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c>
          <w:tcPr>
            <w:tcW w:w="212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c>
          <w:tcPr>
            <w:tcW w:w="219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w:t>
            </w:r>
          </w:p>
        </w:tc>
      </w:tr>
      <w:tr w:rsidR="00AE5E77" w:rsidRPr="00297644" w:rsidTr="00AE5E77">
        <w:trPr>
          <w:trHeight w:val="312"/>
        </w:trPr>
        <w:tc>
          <w:tcPr>
            <w:tcW w:w="1780" w:type="dxa"/>
            <w:tcBorders>
              <w:top w:val="single" w:sz="4" w:space="0" w:color="auto"/>
              <w:left w:val="single" w:sz="4" w:space="0" w:color="auto"/>
              <w:bottom w:val="single" w:sz="4" w:space="0" w:color="auto"/>
              <w:right w:val="single" w:sz="4" w:space="0" w:color="auto"/>
            </w:tcBorders>
            <w:shd w:val="clear" w:color="000000" w:fill="C0C0C0"/>
            <w:hideMark/>
          </w:tcPr>
          <w:p w:rsidR="00AE5E77" w:rsidRPr="00297644" w:rsidRDefault="00AE5E77" w:rsidP="00AE5E77">
            <w:pPr>
              <w:spacing w:after="0" w:line="240" w:lineRule="auto"/>
              <w:rPr>
                <w:rFonts w:ascii="Calibri" w:eastAsia="Times New Roman" w:hAnsi="Calibri" w:cs="Times New Roman"/>
                <w:sz w:val="24"/>
                <w:szCs w:val="24"/>
                <w:lang w:val="es-CR" w:eastAsia="es-CR"/>
              </w:rPr>
            </w:pPr>
            <w:r w:rsidRPr="00297644">
              <w:rPr>
                <w:rFonts w:ascii="Calibri" w:eastAsia="Times New Roman" w:hAnsi="Calibri" w:cs="Times New Roman"/>
                <w:sz w:val="24"/>
                <w:szCs w:val="24"/>
                <w:lang w:val="es-CR" w:eastAsia="es-CR"/>
              </w:rPr>
              <w:t> </w:t>
            </w:r>
          </w:p>
        </w:tc>
        <w:tc>
          <w:tcPr>
            <w:tcW w:w="6022"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AE5E77" w:rsidRPr="00297644" w:rsidRDefault="00AE5E77" w:rsidP="00AE5E77">
            <w:pPr>
              <w:spacing w:after="0" w:line="240" w:lineRule="auto"/>
              <w:jc w:val="right"/>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TOTAL GASTOS</w:t>
            </w:r>
          </w:p>
        </w:tc>
        <w:tc>
          <w:tcPr>
            <w:tcW w:w="219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E5E77" w:rsidRPr="00297644" w:rsidRDefault="00AE5E77" w:rsidP="00AE5E77">
            <w:pPr>
              <w:spacing w:after="0" w:line="240" w:lineRule="auto"/>
              <w:rPr>
                <w:rFonts w:ascii="Calibri" w:eastAsia="Times New Roman" w:hAnsi="Calibri" w:cs="Times New Roman"/>
                <w:b/>
                <w:bCs/>
                <w:sz w:val="24"/>
                <w:szCs w:val="24"/>
                <w:lang w:val="es-CR" w:eastAsia="es-CR"/>
              </w:rPr>
            </w:pPr>
            <w:r w:rsidRPr="00297644">
              <w:rPr>
                <w:rFonts w:ascii="Calibri" w:eastAsia="Times New Roman" w:hAnsi="Calibri" w:cs="Times New Roman"/>
                <w:b/>
                <w:bCs/>
                <w:sz w:val="24"/>
                <w:szCs w:val="24"/>
                <w:lang w:val="es-CR" w:eastAsia="es-CR"/>
              </w:rPr>
              <w:t xml:space="preserve"> ₡        1.866.814,62 </w:t>
            </w:r>
          </w:p>
        </w:tc>
      </w:tr>
      <w:tr w:rsidR="00AE5E77" w:rsidRPr="00297644" w:rsidTr="00AE5E77">
        <w:trPr>
          <w:trHeight w:val="288"/>
        </w:trPr>
        <w:tc>
          <w:tcPr>
            <w:tcW w:w="5675"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Total desembolsos I - II y III: </w:t>
            </w:r>
          </w:p>
        </w:tc>
        <w:tc>
          <w:tcPr>
            <w:tcW w:w="2191"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9.988.000,00 </w:t>
            </w:r>
          </w:p>
        </w:tc>
      </w:tr>
      <w:tr w:rsidR="00AE5E77" w:rsidRPr="00297644" w:rsidTr="00AE5E77">
        <w:trPr>
          <w:trHeight w:val="288"/>
        </w:trPr>
        <w:tc>
          <w:tcPr>
            <w:tcW w:w="5675"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E5E77" w:rsidRPr="00297644" w:rsidRDefault="00AE5E77" w:rsidP="00AE5E77">
            <w:pPr>
              <w:spacing w:after="0" w:line="240" w:lineRule="auto"/>
              <w:rPr>
                <w:rFonts w:ascii="Calibri" w:eastAsia="Times New Roman" w:hAnsi="Calibri" w:cs="Times New Roman"/>
                <w:lang w:val="es-CR" w:eastAsia="es-CR"/>
              </w:rPr>
            </w:pP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Gastos a la Fecha: </w:t>
            </w:r>
          </w:p>
        </w:tc>
        <w:tc>
          <w:tcPr>
            <w:tcW w:w="2191" w:type="dxa"/>
            <w:tcBorders>
              <w:top w:val="single" w:sz="4" w:space="0" w:color="auto"/>
              <w:left w:val="single" w:sz="4" w:space="0" w:color="auto"/>
              <w:bottom w:val="single" w:sz="4" w:space="0" w:color="auto"/>
              <w:right w:val="single" w:sz="4" w:space="0" w:color="auto"/>
            </w:tcBorders>
            <w:shd w:val="clear" w:color="000000" w:fill="FFFFFF"/>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9.987.991,26 </w:t>
            </w:r>
          </w:p>
        </w:tc>
      </w:tr>
      <w:tr w:rsidR="00AE5E77" w:rsidRPr="00297644" w:rsidTr="00AE5E77">
        <w:trPr>
          <w:trHeight w:val="288"/>
        </w:trPr>
        <w:tc>
          <w:tcPr>
            <w:tcW w:w="5675"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E5E77" w:rsidRPr="00297644" w:rsidRDefault="00AE5E77" w:rsidP="00AE5E77">
            <w:pPr>
              <w:spacing w:after="0" w:line="240" w:lineRule="auto"/>
              <w:rPr>
                <w:rFonts w:ascii="Calibri" w:eastAsia="Times New Roman" w:hAnsi="Calibri" w:cs="Times New Roman"/>
                <w:lang w:val="es-CR" w:eastAsia="es-CR"/>
              </w:rPr>
            </w:pP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Balance general:</w:t>
            </w:r>
          </w:p>
        </w:tc>
        <w:tc>
          <w:tcPr>
            <w:tcW w:w="21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E77" w:rsidRPr="00297644" w:rsidRDefault="00AE5E77" w:rsidP="00AE5E77">
            <w:pPr>
              <w:spacing w:after="0" w:line="240" w:lineRule="auto"/>
              <w:rPr>
                <w:rFonts w:ascii="Calibri" w:eastAsia="Times New Roman" w:hAnsi="Calibri" w:cs="Times New Roman"/>
                <w:lang w:val="es-CR" w:eastAsia="es-CR"/>
              </w:rPr>
            </w:pPr>
            <w:r w:rsidRPr="00297644">
              <w:rPr>
                <w:rFonts w:ascii="Calibri" w:eastAsia="Times New Roman" w:hAnsi="Calibri" w:cs="Times New Roman"/>
                <w:lang w:val="es-CR" w:eastAsia="es-CR"/>
              </w:rPr>
              <w:t xml:space="preserve"> ₡                             8,74 </w:t>
            </w:r>
          </w:p>
        </w:tc>
      </w:tr>
      <w:tr w:rsidR="00AE5E77" w:rsidRPr="00297644" w:rsidTr="00AE5E77">
        <w:trPr>
          <w:trHeight w:val="1441"/>
        </w:trPr>
        <w:tc>
          <w:tcPr>
            <w:tcW w:w="5675"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E5E77" w:rsidRPr="00297644" w:rsidRDefault="00AE5E77" w:rsidP="00AE5E77">
            <w:pPr>
              <w:spacing w:after="0" w:line="240" w:lineRule="auto"/>
              <w:rPr>
                <w:rFonts w:ascii="Calibri" w:eastAsia="Times New Roman" w:hAnsi="Calibri" w:cs="Times New Roman"/>
                <w:lang w:val="es-CR" w:eastAsia="es-CR"/>
              </w:rPr>
            </w:pP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5E77" w:rsidRPr="00297644" w:rsidRDefault="00AE5E77" w:rsidP="00AE5E77">
            <w:pPr>
              <w:spacing w:after="0" w:line="240" w:lineRule="auto"/>
              <w:jc w:val="right"/>
              <w:rPr>
                <w:rFonts w:ascii="Calibri" w:eastAsia="Times New Roman" w:hAnsi="Calibri" w:cs="Times New Roman"/>
                <w:lang w:val="es-CR" w:eastAsia="es-CR"/>
              </w:rPr>
            </w:pPr>
            <w:r w:rsidRPr="00297644">
              <w:rPr>
                <w:rFonts w:ascii="Calibri" w:eastAsia="Times New Roman" w:hAnsi="Calibri" w:cs="Times New Roman"/>
                <w:lang w:val="es-CR" w:eastAsia="es-CR"/>
              </w:rPr>
              <w:t>Balance general según libros:</w:t>
            </w:r>
          </w:p>
        </w:tc>
        <w:tc>
          <w:tcPr>
            <w:tcW w:w="21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5E77" w:rsidRPr="00297644" w:rsidRDefault="00AE5E77" w:rsidP="00AE5E77">
            <w:pPr>
              <w:spacing w:after="0" w:line="240" w:lineRule="auto"/>
              <w:rPr>
                <w:rFonts w:ascii="Calibri" w:eastAsia="Times New Roman" w:hAnsi="Calibri" w:cs="Times New Roman"/>
                <w:u w:val="single"/>
                <w:lang w:val="es-CR" w:eastAsia="es-CR"/>
              </w:rPr>
            </w:pPr>
            <w:r w:rsidRPr="00297644">
              <w:rPr>
                <w:rFonts w:ascii="Calibri" w:eastAsia="Times New Roman" w:hAnsi="Calibri" w:cs="Times New Roman"/>
                <w:u w:val="single"/>
                <w:lang w:val="es-CR" w:eastAsia="es-CR"/>
              </w:rPr>
              <w:t xml:space="preserve"> ₡                             8,74 </w:t>
            </w:r>
          </w:p>
        </w:tc>
      </w:tr>
    </w:tbl>
    <w:p w:rsidR="00503ED7" w:rsidRDefault="00503ED7" w:rsidP="000366D8">
      <w:pPr>
        <w:rPr>
          <w:lang w:val="es-CR" w:eastAsia="es-CR"/>
        </w:rPr>
        <w:sectPr w:rsidR="00503ED7" w:rsidSect="00491D41">
          <w:headerReference w:type="default" r:id="rId11"/>
          <w:footerReference w:type="default" r:id="rId12"/>
          <w:pgSz w:w="12240" w:h="15840"/>
          <w:pgMar w:top="1440" w:right="1440" w:bottom="1440" w:left="1440" w:header="708" w:footer="708" w:gutter="0"/>
          <w:cols w:space="708"/>
          <w:docGrid w:linePitch="360"/>
        </w:sectPr>
      </w:pPr>
    </w:p>
    <w:p w:rsidR="00D24824" w:rsidRPr="00785FC5" w:rsidRDefault="00D24824" w:rsidP="00D24824">
      <w:pPr>
        <w:pStyle w:val="Ttulo2"/>
        <w:rPr>
          <w:rFonts w:asciiTheme="minorHAnsi" w:hAnsiTheme="minorHAnsi"/>
          <w:b w:val="0"/>
          <w:color w:val="943634" w:themeColor="accent2" w:themeShade="BF"/>
          <w:sz w:val="24"/>
          <w:szCs w:val="24"/>
        </w:rPr>
      </w:pPr>
      <w:bookmarkStart w:id="20" w:name="_Toc421626392"/>
      <w:r w:rsidRPr="00785FC5">
        <w:rPr>
          <w:rFonts w:asciiTheme="minorHAnsi" w:hAnsiTheme="minorHAnsi"/>
          <w:b w:val="0"/>
          <w:color w:val="943634" w:themeColor="accent2" w:themeShade="BF"/>
          <w:sz w:val="24"/>
          <w:szCs w:val="24"/>
        </w:rPr>
        <w:lastRenderedPageBreak/>
        <w:t>4.2.-Reporte de Gastos Acumulado del proyecto:</w:t>
      </w:r>
      <w:bookmarkEnd w:id="20"/>
      <w:r w:rsidRPr="00785FC5">
        <w:rPr>
          <w:rFonts w:asciiTheme="minorHAnsi" w:hAnsiTheme="minorHAnsi"/>
          <w:b w:val="0"/>
          <w:color w:val="943634" w:themeColor="accent2" w:themeShade="BF"/>
          <w:sz w:val="24"/>
          <w:szCs w:val="24"/>
        </w:rPr>
        <w:t xml:space="preserve"> </w:t>
      </w:r>
    </w:p>
    <w:p w:rsidR="00D24824" w:rsidRPr="000366D8" w:rsidRDefault="00D24824" w:rsidP="00D24824">
      <w:pPr>
        <w:rPr>
          <w:lang w:val="es-CR" w:eastAsia="es-CR"/>
        </w:rPr>
      </w:pPr>
    </w:p>
    <w:p w:rsidR="00D24824" w:rsidRPr="00D24824" w:rsidRDefault="00D24824" w:rsidP="00D24824">
      <w:pPr>
        <w:spacing w:line="360" w:lineRule="auto"/>
        <w:rPr>
          <w:sz w:val="24"/>
          <w:lang w:val="es-CR" w:eastAsia="es-CR"/>
        </w:rPr>
      </w:pPr>
      <w:r w:rsidRPr="00D24824">
        <w:rPr>
          <w:sz w:val="24"/>
          <w:lang w:val="es-CR" w:eastAsia="es-CR"/>
        </w:rPr>
        <w:t>En la tabla siguiente se muestra el informe acumulado del proyecto</w:t>
      </w:r>
      <w:r w:rsidR="0034598E">
        <w:rPr>
          <w:sz w:val="24"/>
          <w:lang w:val="es-CR" w:eastAsia="es-CR"/>
        </w:rPr>
        <w:t>, con el 100% de los gastos efectuados</w:t>
      </w:r>
      <w:r w:rsidRPr="00D24824">
        <w:rPr>
          <w:sz w:val="24"/>
          <w:lang w:val="es-CR" w:eastAsia="es-CR"/>
        </w:rPr>
        <w:t>:</w:t>
      </w:r>
    </w:p>
    <w:p w:rsidR="00D24824" w:rsidRDefault="00D24824" w:rsidP="00D24824">
      <w:pPr>
        <w:spacing w:after="0" w:line="240" w:lineRule="auto"/>
        <w:jc w:val="center"/>
        <w:rPr>
          <w:rFonts w:ascii="Calibri" w:hAnsi="Calibri" w:cs="Gill Sans MT"/>
          <w:color w:val="000000"/>
          <w:sz w:val="24"/>
          <w:szCs w:val="24"/>
          <w:lang w:val="es-CR"/>
        </w:rPr>
      </w:pPr>
      <w:r w:rsidRPr="0033741D">
        <w:rPr>
          <w:rFonts w:ascii="Calibri" w:hAnsi="Calibri" w:cs="Gill Sans MT"/>
          <w:color w:val="000000"/>
          <w:szCs w:val="24"/>
          <w:lang w:val="es-CR"/>
        </w:rPr>
        <w:t>Tabla</w:t>
      </w:r>
      <w:r w:rsidR="00C935C9">
        <w:rPr>
          <w:rFonts w:ascii="Calibri" w:hAnsi="Calibri" w:cs="Gill Sans MT"/>
          <w:color w:val="000000"/>
          <w:szCs w:val="24"/>
          <w:lang w:val="es-CR"/>
        </w:rPr>
        <w:t xml:space="preserve"> </w:t>
      </w:r>
      <w:r w:rsidR="00134ECD">
        <w:rPr>
          <w:rFonts w:ascii="Calibri" w:hAnsi="Calibri" w:cs="Gill Sans MT"/>
          <w:color w:val="000000"/>
          <w:szCs w:val="24"/>
          <w:lang w:val="es-CR"/>
        </w:rPr>
        <w:t>9</w:t>
      </w:r>
      <w:r w:rsidRPr="0033741D">
        <w:rPr>
          <w:rFonts w:ascii="Calibri" w:hAnsi="Calibri" w:cs="Gill Sans MT"/>
          <w:color w:val="000000"/>
          <w:szCs w:val="24"/>
          <w:lang w:val="es-CR"/>
        </w:rPr>
        <w:t xml:space="preserve">: </w:t>
      </w:r>
      <w:r w:rsidR="006278CD">
        <w:rPr>
          <w:rFonts w:ascii="Calibri" w:hAnsi="Calibri" w:cs="Gill Sans MT"/>
          <w:color w:val="000000"/>
          <w:szCs w:val="24"/>
          <w:lang w:val="es-CR"/>
        </w:rPr>
        <w:t>FUNDECONGO</w:t>
      </w:r>
      <w:r w:rsidR="00EB7C0D">
        <w:rPr>
          <w:rFonts w:ascii="Calibri" w:hAnsi="Calibri" w:cs="Gill Sans MT"/>
          <w:color w:val="000000"/>
          <w:szCs w:val="24"/>
          <w:lang w:val="es-CR"/>
        </w:rPr>
        <w:t xml:space="preserve"> </w:t>
      </w:r>
      <w:r w:rsidRPr="0033741D">
        <w:rPr>
          <w:rFonts w:ascii="Calibri" w:hAnsi="Calibri" w:cs="Gill Sans MT"/>
          <w:color w:val="000000"/>
          <w:sz w:val="24"/>
          <w:szCs w:val="24"/>
          <w:lang w:val="es-CR"/>
        </w:rPr>
        <w:t>REPORTE ACUMULADO DE GASTOS</w:t>
      </w:r>
    </w:p>
    <w:tbl>
      <w:tblPr>
        <w:tblW w:w="14040" w:type="dxa"/>
        <w:tblInd w:w="50" w:type="dxa"/>
        <w:tblCellMar>
          <w:left w:w="70" w:type="dxa"/>
          <w:right w:w="70" w:type="dxa"/>
        </w:tblCellMar>
        <w:tblLook w:val="04A0"/>
      </w:tblPr>
      <w:tblGrid>
        <w:gridCol w:w="2000"/>
        <w:gridCol w:w="2120"/>
        <w:gridCol w:w="2180"/>
        <w:gridCol w:w="1940"/>
        <w:gridCol w:w="1880"/>
        <w:gridCol w:w="1900"/>
        <w:gridCol w:w="2020"/>
      </w:tblGrid>
      <w:tr w:rsidR="00EA2E4F" w:rsidRPr="00467459" w:rsidTr="00527CAC">
        <w:trPr>
          <w:trHeight w:val="360"/>
        </w:trPr>
        <w:tc>
          <w:tcPr>
            <w:tcW w:w="6300" w:type="dxa"/>
            <w:gridSpan w:val="3"/>
            <w:tcBorders>
              <w:top w:val="single" w:sz="4" w:space="0" w:color="auto"/>
              <w:left w:val="single" w:sz="4" w:space="0" w:color="auto"/>
              <w:bottom w:val="single" w:sz="4" w:space="0" w:color="auto"/>
              <w:right w:val="single" w:sz="4" w:space="0" w:color="auto"/>
            </w:tcBorders>
            <w:shd w:val="clear" w:color="000000" w:fill="EAF1DD"/>
            <w:noWrap/>
            <w:hideMark/>
          </w:tcPr>
          <w:p w:rsidR="00EA2E4F" w:rsidRPr="00EA2E4F" w:rsidRDefault="00527CAC" w:rsidP="00EA2E4F">
            <w:pPr>
              <w:spacing w:after="0" w:line="240" w:lineRule="auto"/>
              <w:rPr>
                <w:rFonts w:ascii="Calibri" w:eastAsia="Times New Roman" w:hAnsi="Calibri" w:cs="Times New Roman"/>
                <w:b/>
                <w:bCs/>
                <w:sz w:val="28"/>
                <w:szCs w:val="28"/>
                <w:lang w:val="es-CR" w:eastAsia="es-CR"/>
              </w:rPr>
            </w:pPr>
            <w:r w:rsidRPr="00EA2E4F">
              <w:rPr>
                <w:rFonts w:ascii="Calibri" w:eastAsia="Times New Roman" w:hAnsi="Calibri" w:cs="Times New Roman"/>
                <w:b/>
                <w:bCs/>
                <w:sz w:val="28"/>
                <w:szCs w:val="28"/>
                <w:lang w:val="es-CR" w:eastAsia="es-CR"/>
              </w:rPr>
              <w:t>SECCION</w:t>
            </w:r>
            <w:r w:rsidR="00EA2E4F" w:rsidRPr="00EA2E4F">
              <w:rPr>
                <w:rFonts w:ascii="Calibri" w:eastAsia="Times New Roman" w:hAnsi="Calibri" w:cs="Times New Roman"/>
                <w:b/>
                <w:bCs/>
                <w:sz w:val="28"/>
                <w:szCs w:val="28"/>
                <w:lang w:val="es-CR" w:eastAsia="es-CR"/>
              </w:rPr>
              <w:t xml:space="preserve"> C: Reporte de Gasto Acumulado</w:t>
            </w:r>
          </w:p>
        </w:tc>
        <w:tc>
          <w:tcPr>
            <w:tcW w:w="19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A2E4F" w:rsidRPr="00EA2E4F" w:rsidRDefault="00EA2E4F" w:rsidP="00EA2E4F">
            <w:pPr>
              <w:spacing w:after="0" w:line="240" w:lineRule="auto"/>
              <w:rPr>
                <w:rFonts w:ascii="Calibri" w:eastAsia="Times New Roman" w:hAnsi="Calibri" w:cs="Times New Roman"/>
                <w:b/>
                <w:bCs/>
                <w:sz w:val="24"/>
                <w:szCs w:val="24"/>
                <w:lang w:val="es-CR" w:eastAsia="es-CR"/>
              </w:rPr>
            </w:pPr>
            <w:r w:rsidRPr="00EA2E4F">
              <w:rPr>
                <w:rFonts w:ascii="Calibri" w:eastAsia="Times New Roman" w:hAnsi="Calibri" w:cs="Times New Roman"/>
                <w:b/>
                <w:bCs/>
                <w:sz w:val="24"/>
                <w:szCs w:val="24"/>
                <w:lang w:val="es-CR" w:eastAsia="es-CR"/>
              </w:rPr>
              <w:t> </w:t>
            </w:r>
          </w:p>
        </w:tc>
        <w:tc>
          <w:tcPr>
            <w:tcW w:w="188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A2E4F" w:rsidRPr="00EA2E4F" w:rsidRDefault="00EA2E4F" w:rsidP="00EA2E4F">
            <w:pPr>
              <w:spacing w:after="0" w:line="240" w:lineRule="auto"/>
              <w:rPr>
                <w:rFonts w:ascii="Calibri" w:eastAsia="Times New Roman" w:hAnsi="Calibri" w:cs="Times New Roman"/>
                <w:b/>
                <w:bCs/>
                <w:sz w:val="24"/>
                <w:szCs w:val="24"/>
                <w:lang w:val="es-CR" w:eastAsia="es-CR"/>
              </w:rPr>
            </w:pPr>
            <w:r w:rsidRPr="00EA2E4F">
              <w:rPr>
                <w:rFonts w:ascii="Calibri" w:eastAsia="Times New Roman" w:hAnsi="Calibri" w:cs="Times New Roman"/>
                <w:b/>
                <w:bCs/>
                <w:sz w:val="24"/>
                <w:szCs w:val="24"/>
                <w:lang w:val="es-CR" w:eastAsia="es-CR"/>
              </w:rPr>
              <w:t> </w:t>
            </w:r>
          </w:p>
        </w:tc>
        <w:tc>
          <w:tcPr>
            <w:tcW w:w="190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A2E4F" w:rsidRPr="00EA2E4F" w:rsidRDefault="00EA2E4F" w:rsidP="00EA2E4F">
            <w:pPr>
              <w:spacing w:after="0" w:line="240" w:lineRule="auto"/>
              <w:rPr>
                <w:rFonts w:ascii="Calibri" w:eastAsia="Times New Roman" w:hAnsi="Calibri" w:cs="Times New Roman"/>
                <w:b/>
                <w:bCs/>
                <w:sz w:val="24"/>
                <w:szCs w:val="24"/>
                <w:lang w:val="es-CR" w:eastAsia="es-CR"/>
              </w:rPr>
            </w:pPr>
            <w:r w:rsidRPr="00EA2E4F">
              <w:rPr>
                <w:rFonts w:ascii="Calibri" w:eastAsia="Times New Roman" w:hAnsi="Calibri" w:cs="Times New Roman"/>
                <w:b/>
                <w:bCs/>
                <w:sz w:val="24"/>
                <w:szCs w:val="24"/>
                <w:lang w:val="es-CR" w:eastAsia="es-CR"/>
              </w:rPr>
              <w:t> </w:t>
            </w:r>
          </w:p>
        </w:tc>
        <w:tc>
          <w:tcPr>
            <w:tcW w:w="202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A2E4F" w:rsidRPr="00EA2E4F" w:rsidRDefault="00EA2E4F" w:rsidP="00EA2E4F">
            <w:pPr>
              <w:spacing w:after="0" w:line="240" w:lineRule="auto"/>
              <w:rPr>
                <w:rFonts w:ascii="Calibri" w:eastAsia="Times New Roman" w:hAnsi="Calibri" w:cs="Times New Roman"/>
                <w:sz w:val="24"/>
                <w:szCs w:val="24"/>
                <w:lang w:val="es-CR" w:eastAsia="es-CR"/>
              </w:rPr>
            </w:pPr>
            <w:r w:rsidRPr="00EA2E4F">
              <w:rPr>
                <w:rFonts w:ascii="Calibri" w:eastAsia="Times New Roman" w:hAnsi="Calibri" w:cs="Times New Roman"/>
                <w:sz w:val="24"/>
                <w:szCs w:val="24"/>
                <w:lang w:val="es-CR" w:eastAsia="es-CR"/>
              </w:rPr>
              <w:t> </w:t>
            </w:r>
          </w:p>
        </w:tc>
      </w:tr>
      <w:tr w:rsidR="00EA2E4F" w:rsidRPr="00EA2E4F" w:rsidTr="00527CAC">
        <w:trPr>
          <w:trHeight w:val="624"/>
        </w:trPr>
        <w:tc>
          <w:tcPr>
            <w:tcW w:w="2000" w:type="dxa"/>
            <w:tcBorders>
              <w:top w:val="single" w:sz="4" w:space="0" w:color="auto"/>
              <w:left w:val="single" w:sz="4" w:space="0" w:color="auto"/>
              <w:bottom w:val="single" w:sz="4" w:space="0" w:color="auto"/>
              <w:right w:val="single" w:sz="4" w:space="0" w:color="auto"/>
            </w:tcBorders>
            <w:shd w:val="clear" w:color="000000" w:fill="D8D8D8"/>
            <w:hideMark/>
          </w:tcPr>
          <w:p w:rsidR="00EA2E4F" w:rsidRPr="00EA2E4F" w:rsidRDefault="00527CAC" w:rsidP="00EA2E4F">
            <w:pPr>
              <w:spacing w:after="0" w:line="240" w:lineRule="auto"/>
              <w:jc w:val="center"/>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CATEGORIA DE PRESUPUESTO</w:t>
            </w:r>
          </w:p>
        </w:tc>
        <w:tc>
          <w:tcPr>
            <w:tcW w:w="2120" w:type="dxa"/>
            <w:tcBorders>
              <w:top w:val="single" w:sz="4" w:space="0" w:color="auto"/>
              <w:left w:val="nil"/>
              <w:bottom w:val="single" w:sz="4" w:space="0" w:color="auto"/>
              <w:right w:val="single" w:sz="4" w:space="0" w:color="auto"/>
            </w:tcBorders>
            <w:shd w:val="clear" w:color="000000" w:fill="D8D8D8"/>
            <w:hideMark/>
          </w:tcPr>
          <w:p w:rsidR="00EA2E4F" w:rsidRPr="00EA2E4F" w:rsidRDefault="00527CAC" w:rsidP="00EA2E4F">
            <w:pPr>
              <w:spacing w:after="0" w:line="240" w:lineRule="auto"/>
              <w:jc w:val="center"/>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MONTO APROBADO</w:t>
            </w:r>
          </w:p>
        </w:tc>
        <w:tc>
          <w:tcPr>
            <w:tcW w:w="2180" w:type="dxa"/>
            <w:tcBorders>
              <w:top w:val="single" w:sz="4" w:space="0" w:color="auto"/>
              <w:left w:val="nil"/>
              <w:bottom w:val="single" w:sz="4" w:space="0" w:color="auto"/>
              <w:right w:val="single" w:sz="4" w:space="0" w:color="auto"/>
            </w:tcBorders>
            <w:shd w:val="clear" w:color="000000" w:fill="D8D8D8"/>
            <w:hideMark/>
          </w:tcPr>
          <w:p w:rsidR="00EA2E4F" w:rsidRPr="00EA2E4F" w:rsidRDefault="00527CAC" w:rsidP="00EA2E4F">
            <w:pPr>
              <w:spacing w:after="0" w:line="240" w:lineRule="auto"/>
              <w:jc w:val="center"/>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GASTO I INFORME</w:t>
            </w:r>
          </w:p>
        </w:tc>
        <w:tc>
          <w:tcPr>
            <w:tcW w:w="1940" w:type="dxa"/>
            <w:tcBorders>
              <w:top w:val="single" w:sz="4" w:space="0" w:color="auto"/>
              <w:left w:val="nil"/>
              <w:bottom w:val="single" w:sz="4" w:space="0" w:color="auto"/>
              <w:right w:val="single" w:sz="4" w:space="0" w:color="auto"/>
            </w:tcBorders>
            <w:shd w:val="clear" w:color="000000" w:fill="D8D8D8"/>
            <w:hideMark/>
          </w:tcPr>
          <w:p w:rsidR="00EA2E4F" w:rsidRPr="00EA2E4F" w:rsidRDefault="00527CAC" w:rsidP="00EA2E4F">
            <w:pPr>
              <w:spacing w:after="0" w:line="240" w:lineRule="auto"/>
              <w:jc w:val="center"/>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GASTO II INFORME</w:t>
            </w:r>
          </w:p>
        </w:tc>
        <w:tc>
          <w:tcPr>
            <w:tcW w:w="1880" w:type="dxa"/>
            <w:tcBorders>
              <w:top w:val="single" w:sz="4" w:space="0" w:color="auto"/>
              <w:left w:val="nil"/>
              <w:bottom w:val="single" w:sz="4" w:space="0" w:color="auto"/>
              <w:right w:val="single" w:sz="4" w:space="0" w:color="auto"/>
            </w:tcBorders>
            <w:shd w:val="clear" w:color="000000" w:fill="D8D8D8"/>
            <w:hideMark/>
          </w:tcPr>
          <w:p w:rsidR="00EA2E4F" w:rsidRPr="00EA2E4F" w:rsidRDefault="00527CAC" w:rsidP="00EA2E4F">
            <w:pPr>
              <w:spacing w:after="0" w:line="240" w:lineRule="auto"/>
              <w:jc w:val="center"/>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GASTO INFORME FINAL</w:t>
            </w:r>
          </w:p>
        </w:tc>
        <w:tc>
          <w:tcPr>
            <w:tcW w:w="1900" w:type="dxa"/>
            <w:tcBorders>
              <w:top w:val="single" w:sz="4" w:space="0" w:color="auto"/>
              <w:left w:val="nil"/>
              <w:bottom w:val="single" w:sz="4" w:space="0" w:color="auto"/>
              <w:right w:val="single" w:sz="4" w:space="0" w:color="auto"/>
            </w:tcBorders>
            <w:shd w:val="clear" w:color="000000" w:fill="D8D8D8"/>
            <w:hideMark/>
          </w:tcPr>
          <w:p w:rsidR="00EA2E4F" w:rsidRPr="00EA2E4F" w:rsidRDefault="00527CAC" w:rsidP="00EA2E4F">
            <w:pPr>
              <w:spacing w:after="0" w:line="240" w:lineRule="auto"/>
              <w:jc w:val="center"/>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GASTO ACUMULADO</w:t>
            </w:r>
          </w:p>
        </w:tc>
        <w:tc>
          <w:tcPr>
            <w:tcW w:w="2020" w:type="dxa"/>
            <w:tcBorders>
              <w:top w:val="single" w:sz="4" w:space="0" w:color="auto"/>
              <w:left w:val="nil"/>
              <w:bottom w:val="single" w:sz="4" w:space="0" w:color="auto"/>
              <w:right w:val="single" w:sz="4" w:space="0" w:color="auto"/>
            </w:tcBorders>
            <w:shd w:val="clear" w:color="000000" w:fill="D8D8D8"/>
            <w:hideMark/>
          </w:tcPr>
          <w:p w:rsidR="00EA2E4F" w:rsidRPr="00EA2E4F" w:rsidRDefault="00527CAC" w:rsidP="00EA2E4F">
            <w:pPr>
              <w:spacing w:after="0" w:line="240" w:lineRule="auto"/>
              <w:jc w:val="center"/>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BALANCE</w:t>
            </w:r>
          </w:p>
        </w:tc>
      </w:tr>
      <w:tr w:rsidR="00EA2E4F" w:rsidRPr="00EA2E4F" w:rsidTr="00EA2E4F">
        <w:trPr>
          <w:trHeight w:val="31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2E4F" w:rsidRPr="00EA2E4F" w:rsidRDefault="00EA2E4F" w:rsidP="00EA2E4F">
            <w:pPr>
              <w:spacing w:after="0" w:line="240" w:lineRule="auto"/>
              <w:rPr>
                <w:rFonts w:ascii="Calibri" w:eastAsia="Times New Roman" w:hAnsi="Calibri" w:cs="Times New Roman"/>
                <w:color w:val="000000"/>
                <w:sz w:val="20"/>
                <w:szCs w:val="20"/>
                <w:lang w:val="es-CR" w:eastAsia="es-CR"/>
              </w:rPr>
            </w:pPr>
            <w:r w:rsidRPr="00EA2E4F">
              <w:rPr>
                <w:rFonts w:ascii="Calibri" w:eastAsia="Times New Roman" w:hAnsi="Calibri" w:cs="Times New Roman"/>
                <w:color w:val="000000"/>
                <w:sz w:val="20"/>
                <w:szCs w:val="20"/>
                <w:lang w:val="es-CR" w:eastAsia="es-CR"/>
              </w:rPr>
              <w:t>A.    Capacitación</w:t>
            </w:r>
          </w:p>
        </w:tc>
        <w:tc>
          <w:tcPr>
            <w:tcW w:w="21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1.064.000,00 </w:t>
            </w:r>
          </w:p>
        </w:tc>
        <w:tc>
          <w:tcPr>
            <w:tcW w:w="21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20.000,00 </w:t>
            </w:r>
          </w:p>
        </w:tc>
        <w:tc>
          <w:tcPr>
            <w:tcW w:w="194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747.556,90 </w:t>
            </w:r>
          </w:p>
        </w:tc>
        <w:tc>
          <w:tcPr>
            <w:tcW w:w="18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559.346,69 </w:t>
            </w:r>
          </w:p>
        </w:tc>
        <w:tc>
          <w:tcPr>
            <w:tcW w:w="190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1.326.903,59 </w:t>
            </w:r>
          </w:p>
        </w:tc>
        <w:tc>
          <w:tcPr>
            <w:tcW w:w="20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(262.903,59)</w:t>
            </w:r>
          </w:p>
        </w:tc>
      </w:tr>
      <w:tr w:rsidR="00EA2E4F" w:rsidRPr="00EA2E4F" w:rsidTr="00EA2E4F">
        <w:trPr>
          <w:trHeight w:val="5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2E4F" w:rsidRPr="00EA2E4F" w:rsidRDefault="00EA2E4F" w:rsidP="00EA2E4F">
            <w:pPr>
              <w:spacing w:after="0" w:line="240" w:lineRule="auto"/>
              <w:rPr>
                <w:rFonts w:ascii="Calibri" w:eastAsia="Times New Roman" w:hAnsi="Calibri" w:cs="Times New Roman"/>
                <w:color w:val="000000"/>
                <w:sz w:val="20"/>
                <w:szCs w:val="20"/>
                <w:lang w:val="es-CR" w:eastAsia="es-CR"/>
              </w:rPr>
            </w:pPr>
            <w:r w:rsidRPr="00EA2E4F">
              <w:rPr>
                <w:rFonts w:ascii="Calibri" w:eastAsia="Times New Roman" w:hAnsi="Calibri" w:cs="Times New Roman"/>
                <w:color w:val="000000"/>
                <w:sz w:val="20"/>
                <w:szCs w:val="20"/>
                <w:lang w:val="es-CR" w:eastAsia="es-CR"/>
              </w:rPr>
              <w:t>B.    Confección de rótulos</w:t>
            </w:r>
          </w:p>
        </w:tc>
        <w:tc>
          <w:tcPr>
            <w:tcW w:w="21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21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94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8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w:t>
            </w:r>
          </w:p>
        </w:tc>
        <w:tc>
          <w:tcPr>
            <w:tcW w:w="190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20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r>
      <w:tr w:rsidR="00EA2E4F" w:rsidRPr="00EA2E4F" w:rsidTr="00EA2E4F">
        <w:trPr>
          <w:trHeight w:val="5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2E4F" w:rsidRPr="00EA2E4F" w:rsidRDefault="00EA2E4F" w:rsidP="00EA2E4F">
            <w:pPr>
              <w:spacing w:after="0" w:line="240" w:lineRule="auto"/>
              <w:rPr>
                <w:rFonts w:ascii="Calibri" w:eastAsia="Times New Roman" w:hAnsi="Calibri" w:cs="Times New Roman"/>
                <w:color w:val="000000"/>
                <w:sz w:val="20"/>
                <w:szCs w:val="20"/>
                <w:lang w:val="es-CR" w:eastAsia="es-CR"/>
              </w:rPr>
            </w:pPr>
            <w:r w:rsidRPr="00EA2E4F">
              <w:rPr>
                <w:rFonts w:ascii="Calibri" w:eastAsia="Times New Roman" w:hAnsi="Calibri" w:cs="Times New Roman"/>
                <w:color w:val="000000"/>
                <w:sz w:val="20"/>
                <w:szCs w:val="20"/>
                <w:lang w:val="es-CR" w:eastAsia="es-CR"/>
              </w:rPr>
              <w:t>C.   Compra de Equipo</w:t>
            </w:r>
          </w:p>
        </w:tc>
        <w:tc>
          <w:tcPr>
            <w:tcW w:w="21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3.866.000,00 </w:t>
            </w:r>
          </w:p>
        </w:tc>
        <w:tc>
          <w:tcPr>
            <w:tcW w:w="21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1.803.257,39 </w:t>
            </w:r>
          </w:p>
        </w:tc>
        <w:tc>
          <w:tcPr>
            <w:tcW w:w="194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1.504.865,00 </w:t>
            </w:r>
          </w:p>
        </w:tc>
        <w:tc>
          <w:tcPr>
            <w:tcW w:w="18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441.590,00 </w:t>
            </w:r>
          </w:p>
        </w:tc>
        <w:tc>
          <w:tcPr>
            <w:tcW w:w="190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3.749.712,39 </w:t>
            </w:r>
          </w:p>
        </w:tc>
        <w:tc>
          <w:tcPr>
            <w:tcW w:w="20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116.287,61 </w:t>
            </w:r>
          </w:p>
        </w:tc>
      </w:tr>
      <w:tr w:rsidR="00EA2E4F" w:rsidRPr="00EA2E4F" w:rsidTr="00EA2E4F">
        <w:trPr>
          <w:trHeight w:val="5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2E4F" w:rsidRPr="00EA2E4F" w:rsidRDefault="00EA2E4F" w:rsidP="00EA2E4F">
            <w:pPr>
              <w:spacing w:after="0" w:line="240" w:lineRule="auto"/>
              <w:rPr>
                <w:rFonts w:ascii="Calibri" w:eastAsia="Times New Roman" w:hAnsi="Calibri" w:cs="Times New Roman"/>
                <w:color w:val="000000"/>
                <w:sz w:val="20"/>
                <w:szCs w:val="20"/>
                <w:lang w:val="es-CR" w:eastAsia="es-CR"/>
              </w:rPr>
            </w:pPr>
            <w:r w:rsidRPr="00EA2E4F">
              <w:rPr>
                <w:rFonts w:ascii="Calibri" w:eastAsia="Times New Roman" w:hAnsi="Calibri" w:cs="Times New Roman"/>
                <w:color w:val="000000"/>
                <w:sz w:val="20"/>
                <w:szCs w:val="20"/>
                <w:lang w:val="es-CR" w:eastAsia="es-CR"/>
              </w:rPr>
              <w:t>D.   Alimentación y medicamentos</w:t>
            </w:r>
          </w:p>
        </w:tc>
        <w:tc>
          <w:tcPr>
            <w:tcW w:w="21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258.000,00 </w:t>
            </w:r>
          </w:p>
        </w:tc>
        <w:tc>
          <w:tcPr>
            <w:tcW w:w="21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94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45.497,35 </w:t>
            </w:r>
          </w:p>
        </w:tc>
        <w:tc>
          <w:tcPr>
            <w:tcW w:w="18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165.877,93 </w:t>
            </w:r>
          </w:p>
        </w:tc>
        <w:tc>
          <w:tcPr>
            <w:tcW w:w="190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211.375,28 </w:t>
            </w:r>
          </w:p>
        </w:tc>
        <w:tc>
          <w:tcPr>
            <w:tcW w:w="20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46.624,72 </w:t>
            </w:r>
          </w:p>
        </w:tc>
      </w:tr>
      <w:tr w:rsidR="00EA2E4F" w:rsidRPr="00EA2E4F" w:rsidTr="00EA2E4F">
        <w:trPr>
          <w:trHeight w:val="5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2E4F" w:rsidRPr="00EA2E4F" w:rsidRDefault="00EA2E4F" w:rsidP="00EA2E4F">
            <w:pPr>
              <w:spacing w:after="0" w:line="240" w:lineRule="auto"/>
              <w:rPr>
                <w:rFonts w:ascii="Calibri" w:eastAsia="Times New Roman" w:hAnsi="Calibri" w:cs="Times New Roman"/>
                <w:color w:val="000000"/>
                <w:sz w:val="20"/>
                <w:szCs w:val="20"/>
                <w:lang w:val="es-CR" w:eastAsia="es-CR"/>
              </w:rPr>
            </w:pPr>
            <w:r w:rsidRPr="00EA2E4F">
              <w:rPr>
                <w:rFonts w:ascii="Calibri" w:eastAsia="Times New Roman" w:hAnsi="Calibri" w:cs="Times New Roman"/>
                <w:color w:val="000000"/>
                <w:sz w:val="20"/>
                <w:szCs w:val="20"/>
                <w:lang w:val="es-CR" w:eastAsia="es-CR"/>
              </w:rPr>
              <w:t>E.    Promoción y Divulgación</w:t>
            </w:r>
          </w:p>
        </w:tc>
        <w:tc>
          <w:tcPr>
            <w:tcW w:w="21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21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94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8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w:t>
            </w:r>
          </w:p>
        </w:tc>
        <w:tc>
          <w:tcPr>
            <w:tcW w:w="190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20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r>
      <w:tr w:rsidR="00EA2E4F" w:rsidRPr="00EA2E4F" w:rsidTr="00EA2E4F">
        <w:trPr>
          <w:trHeight w:val="5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2E4F" w:rsidRPr="00EA2E4F" w:rsidRDefault="00EA2E4F" w:rsidP="00EA2E4F">
            <w:pPr>
              <w:spacing w:after="0" w:line="240" w:lineRule="auto"/>
              <w:rPr>
                <w:rFonts w:ascii="Calibri" w:eastAsia="Times New Roman" w:hAnsi="Calibri" w:cs="Times New Roman"/>
                <w:color w:val="000000"/>
                <w:sz w:val="20"/>
                <w:szCs w:val="20"/>
                <w:lang w:val="es-CR" w:eastAsia="es-CR"/>
              </w:rPr>
            </w:pPr>
            <w:r w:rsidRPr="00EA2E4F">
              <w:rPr>
                <w:rFonts w:ascii="Calibri" w:eastAsia="Times New Roman" w:hAnsi="Calibri" w:cs="Times New Roman"/>
                <w:color w:val="000000"/>
                <w:sz w:val="20"/>
                <w:szCs w:val="20"/>
                <w:lang w:val="es-CR" w:eastAsia="es-CR"/>
              </w:rPr>
              <w:t>F.    Seguimiento y Evaluación</w:t>
            </w:r>
          </w:p>
        </w:tc>
        <w:tc>
          <w:tcPr>
            <w:tcW w:w="21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248.000,00 </w:t>
            </w:r>
          </w:p>
        </w:tc>
        <w:tc>
          <w:tcPr>
            <w:tcW w:w="21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94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8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250.000,00 </w:t>
            </w:r>
          </w:p>
        </w:tc>
        <w:tc>
          <w:tcPr>
            <w:tcW w:w="190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250.000,00 </w:t>
            </w:r>
          </w:p>
        </w:tc>
        <w:tc>
          <w:tcPr>
            <w:tcW w:w="20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(2.000,00)</w:t>
            </w:r>
          </w:p>
        </w:tc>
      </w:tr>
      <w:tr w:rsidR="00EA2E4F" w:rsidRPr="00EA2E4F" w:rsidTr="00EA2E4F">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2E4F" w:rsidRPr="00EA2E4F" w:rsidRDefault="00EA2E4F" w:rsidP="00EA2E4F">
            <w:pPr>
              <w:spacing w:after="0" w:line="240" w:lineRule="auto"/>
              <w:rPr>
                <w:rFonts w:ascii="Calibri" w:eastAsia="Times New Roman" w:hAnsi="Calibri" w:cs="Times New Roman"/>
                <w:color w:val="000000"/>
                <w:sz w:val="20"/>
                <w:szCs w:val="20"/>
                <w:lang w:val="es-CR" w:eastAsia="es-CR"/>
              </w:rPr>
            </w:pPr>
            <w:r w:rsidRPr="00EA2E4F">
              <w:rPr>
                <w:rFonts w:ascii="Calibri" w:eastAsia="Times New Roman" w:hAnsi="Calibri" w:cs="Times New Roman"/>
                <w:color w:val="000000"/>
                <w:sz w:val="20"/>
                <w:szCs w:val="20"/>
                <w:lang w:val="es-CR" w:eastAsia="es-CR"/>
              </w:rPr>
              <w:t>G.   Auditoria</w:t>
            </w:r>
          </w:p>
        </w:tc>
        <w:tc>
          <w:tcPr>
            <w:tcW w:w="21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246.000,00 </w:t>
            </w:r>
          </w:p>
        </w:tc>
        <w:tc>
          <w:tcPr>
            <w:tcW w:w="21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94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8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250.000,00 </w:t>
            </w:r>
          </w:p>
        </w:tc>
        <w:tc>
          <w:tcPr>
            <w:tcW w:w="190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250.000,00 </w:t>
            </w:r>
          </w:p>
        </w:tc>
        <w:tc>
          <w:tcPr>
            <w:tcW w:w="20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(4.000,00)</w:t>
            </w:r>
          </w:p>
        </w:tc>
      </w:tr>
      <w:tr w:rsidR="00EA2E4F" w:rsidRPr="00EA2E4F" w:rsidTr="00EA2E4F">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2E4F" w:rsidRPr="00EA2E4F" w:rsidRDefault="00EA2E4F" w:rsidP="00EA2E4F">
            <w:pPr>
              <w:spacing w:after="0" w:line="240" w:lineRule="auto"/>
              <w:rPr>
                <w:rFonts w:ascii="Calibri" w:eastAsia="Times New Roman" w:hAnsi="Calibri" w:cs="Times New Roman"/>
                <w:color w:val="000000"/>
                <w:sz w:val="20"/>
                <w:szCs w:val="20"/>
                <w:lang w:val="es-CR" w:eastAsia="es-CR"/>
              </w:rPr>
            </w:pPr>
            <w:r w:rsidRPr="00EA2E4F">
              <w:rPr>
                <w:rFonts w:ascii="Calibri" w:eastAsia="Times New Roman" w:hAnsi="Calibri" w:cs="Times New Roman"/>
                <w:color w:val="000000"/>
                <w:sz w:val="20"/>
                <w:szCs w:val="20"/>
                <w:lang w:val="es-CR" w:eastAsia="es-CR"/>
              </w:rPr>
              <w:t>H.   Imprevistos</w:t>
            </w:r>
          </w:p>
        </w:tc>
        <w:tc>
          <w:tcPr>
            <w:tcW w:w="21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200.000,00 </w:t>
            </w:r>
          </w:p>
        </w:tc>
        <w:tc>
          <w:tcPr>
            <w:tcW w:w="21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94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8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200.000,00 </w:t>
            </w:r>
          </w:p>
        </w:tc>
        <w:tc>
          <w:tcPr>
            <w:tcW w:w="190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200.000,00 </w:t>
            </w:r>
          </w:p>
        </w:tc>
        <w:tc>
          <w:tcPr>
            <w:tcW w:w="20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r>
      <w:tr w:rsidR="00EA2E4F" w:rsidRPr="00EA2E4F" w:rsidTr="00EA2E4F">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2E4F" w:rsidRPr="00EA2E4F" w:rsidRDefault="00EA2E4F" w:rsidP="00EA2E4F">
            <w:pPr>
              <w:spacing w:after="0" w:line="240" w:lineRule="auto"/>
              <w:rPr>
                <w:rFonts w:ascii="Calibri" w:eastAsia="Times New Roman" w:hAnsi="Calibri" w:cs="Times New Roman"/>
                <w:color w:val="000000"/>
                <w:sz w:val="20"/>
                <w:szCs w:val="20"/>
                <w:lang w:val="es-CR" w:eastAsia="es-CR"/>
              </w:rPr>
            </w:pPr>
            <w:r w:rsidRPr="00EA2E4F">
              <w:rPr>
                <w:rFonts w:ascii="Calibri" w:eastAsia="Times New Roman" w:hAnsi="Calibri" w:cs="Times New Roman"/>
                <w:color w:val="000000"/>
                <w:sz w:val="20"/>
                <w:szCs w:val="20"/>
                <w:lang w:val="es-CR" w:eastAsia="es-CR"/>
              </w:rPr>
              <w:t>I.      Capital Semilla</w:t>
            </w:r>
          </w:p>
        </w:tc>
        <w:tc>
          <w:tcPr>
            <w:tcW w:w="21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4.000.000,00 </w:t>
            </w:r>
          </w:p>
        </w:tc>
        <w:tc>
          <w:tcPr>
            <w:tcW w:w="21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2.000.000,00 </w:t>
            </w:r>
          </w:p>
        </w:tc>
        <w:tc>
          <w:tcPr>
            <w:tcW w:w="194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2.000.000,00 </w:t>
            </w:r>
          </w:p>
        </w:tc>
        <w:tc>
          <w:tcPr>
            <w:tcW w:w="18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w:t>
            </w:r>
          </w:p>
        </w:tc>
        <w:tc>
          <w:tcPr>
            <w:tcW w:w="190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4.000.000,00 </w:t>
            </w:r>
          </w:p>
        </w:tc>
        <w:tc>
          <w:tcPr>
            <w:tcW w:w="20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r>
      <w:tr w:rsidR="00EA2E4F" w:rsidRPr="00EA2E4F" w:rsidTr="00EA2E4F">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2E4F" w:rsidRPr="00EA2E4F" w:rsidRDefault="00EA2E4F" w:rsidP="00EA2E4F">
            <w:pPr>
              <w:spacing w:after="0" w:line="240" w:lineRule="auto"/>
              <w:rPr>
                <w:rFonts w:ascii="Calibri" w:eastAsia="Times New Roman" w:hAnsi="Calibri" w:cs="Times New Roman"/>
                <w:color w:val="000000"/>
                <w:sz w:val="20"/>
                <w:szCs w:val="20"/>
                <w:lang w:val="es-CR" w:eastAsia="es-CR"/>
              </w:rPr>
            </w:pPr>
            <w:r w:rsidRPr="00EA2E4F">
              <w:rPr>
                <w:rFonts w:ascii="Calibri" w:eastAsia="Times New Roman" w:hAnsi="Calibri" w:cs="Times New Roman"/>
                <w:color w:val="000000"/>
                <w:sz w:val="20"/>
                <w:szCs w:val="20"/>
                <w:lang w:val="es-CR" w:eastAsia="es-CR"/>
              </w:rPr>
              <w:t>J.    Transporte</w:t>
            </w:r>
          </w:p>
        </w:tc>
        <w:tc>
          <w:tcPr>
            <w:tcW w:w="21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218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94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c>
          <w:tcPr>
            <w:tcW w:w="1880" w:type="dxa"/>
            <w:tcBorders>
              <w:top w:val="nil"/>
              <w:left w:val="nil"/>
              <w:bottom w:val="single" w:sz="4" w:space="0" w:color="auto"/>
              <w:right w:val="single" w:sz="4" w:space="0" w:color="auto"/>
            </w:tcBorders>
            <w:shd w:val="clear" w:color="auto" w:fill="auto"/>
            <w:noWrap/>
            <w:vAlign w:val="bottom"/>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w:t>
            </w:r>
          </w:p>
        </w:tc>
        <w:tc>
          <w:tcPr>
            <w:tcW w:w="1900" w:type="dxa"/>
            <w:tcBorders>
              <w:top w:val="nil"/>
              <w:left w:val="nil"/>
              <w:bottom w:val="single" w:sz="4" w:space="0" w:color="auto"/>
              <w:right w:val="single" w:sz="4" w:space="0" w:color="auto"/>
            </w:tcBorders>
            <w:shd w:val="clear" w:color="auto" w:fill="auto"/>
            <w:noWrap/>
            <w:vAlign w:val="bottom"/>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w:t>
            </w:r>
          </w:p>
        </w:tc>
        <w:tc>
          <w:tcPr>
            <w:tcW w:w="2020" w:type="dxa"/>
            <w:tcBorders>
              <w:top w:val="nil"/>
              <w:left w:val="nil"/>
              <w:bottom w:val="single" w:sz="4" w:space="0" w:color="auto"/>
              <w:right w:val="single" w:sz="4" w:space="0" w:color="auto"/>
            </w:tcBorders>
            <w:shd w:val="clear" w:color="000000" w:fill="FFFFFF"/>
            <w:hideMark/>
          </w:tcPr>
          <w:p w:rsidR="00EA2E4F" w:rsidRPr="00EA2E4F" w:rsidRDefault="00EA2E4F" w:rsidP="00EA2E4F">
            <w:pPr>
              <w:spacing w:after="0" w:line="240" w:lineRule="auto"/>
              <w:rPr>
                <w:rFonts w:ascii="Calibri" w:eastAsia="Times New Roman" w:hAnsi="Calibri" w:cs="Times New Roman"/>
                <w:sz w:val="20"/>
                <w:szCs w:val="20"/>
                <w:lang w:val="es-CR" w:eastAsia="es-CR"/>
              </w:rPr>
            </w:pPr>
            <w:r w:rsidRPr="00EA2E4F">
              <w:rPr>
                <w:rFonts w:ascii="Calibri" w:eastAsia="Times New Roman" w:hAnsi="Calibri" w:cs="Times New Roman"/>
                <w:sz w:val="20"/>
                <w:szCs w:val="20"/>
                <w:lang w:val="es-CR" w:eastAsia="es-CR"/>
              </w:rPr>
              <w:t xml:space="preserve"> ₡                                -   </w:t>
            </w:r>
          </w:p>
        </w:tc>
      </w:tr>
      <w:tr w:rsidR="00EA2E4F" w:rsidRPr="00EA2E4F" w:rsidTr="00EA2E4F">
        <w:trPr>
          <w:trHeight w:val="312"/>
        </w:trPr>
        <w:tc>
          <w:tcPr>
            <w:tcW w:w="2000" w:type="dxa"/>
            <w:tcBorders>
              <w:top w:val="nil"/>
              <w:left w:val="single" w:sz="4" w:space="0" w:color="auto"/>
              <w:bottom w:val="single" w:sz="4" w:space="0" w:color="auto"/>
              <w:right w:val="single" w:sz="4" w:space="0" w:color="auto"/>
            </w:tcBorders>
            <w:shd w:val="clear" w:color="000000" w:fill="D8D8D8"/>
            <w:noWrap/>
            <w:vAlign w:val="bottom"/>
            <w:hideMark/>
          </w:tcPr>
          <w:p w:rsidR="00EA2E4F" w:rsidRPr="00EA2E4F" w:rsidRDefault="00EA2E4F" w:rsidP="00EA2E4F">
            <w:pPr>
              <w:spacing w:after="0" w:line="240" w:lineRule="auto"/>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TOTAL</w:t>
            </w:r>
          </w:p>
        </w:tc>
        <w:tc>
          <w:tcPr>
            <w:tcW w:w="2120" w:type="dxa"/>
            <w:tcBorders>
              <w:top w:val="nil"/>
              <w:left w:val="nil"/>
              <w:bottom w:val="single" w:sz="4" w:space="0" w:color="auto"/>
              <w:right w:val="single" w:sz="4" w:space="0" w:color="auto"/>
            </w:tcBorders>
            <w:shd w:val="clear" w:color="000000" w:fill="D8D8D8"/>
            <w:noWrap/>
            <w:vAlign w:val="bottom"/>
            <w:hideMark/>
          </w:tcPr>
          <w:p w:rsidR="00EA2E4F" w:rsidRPr="00EA2E4F" w:rsidRDefault="00EA2E4F" w:rsidP="00EA2E4F">
            <w:pPr>
              <w:spacing w:after="0" w:line="240" w:lineRule="auto"/>
              <w:jc w:val="right"/>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 xml:space="preserve"> ₡              9.882.000,00 </w:t>
            </w:r>
          </w:p>
        </w:tc>
        <w:tc>
          <w:tcPr>
            <w:tcW w:w="2180" w:type="dxa"/>
            <w:tcBorders>
              <w:top w:val="nil"/>
              <w:left w:val="nil"/>
              <w:bottom w:val="single" w:sz="4" w:space="0" w:color="auto"/>
              <w:right w:val="single" w:sz="4" w:space="0" w:color="auto"/>
            </w:tcBorders>
            <w:shd w:val="clear" w:color="000000" w:fill="D8D8D8"/>
            <w:noWrap/>
            <w:vAlign w:val="bottom"/>
            <w:hideMark/>
          </w:tcPr>
          <w:p w:rsidR="00EA2E4F" w:rsidRPr="00EA2E4F" w:rsidRDefault="00EA2E4F" w:rsidP="00EA2E4F">
            <w:pPr>
              <w:spacing w:after="0" w:line="240" w:lineRule="auto"/>
              <w:jc w:val="right"/>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 xml:space="preserve"> ₡               3.823.257,39 </w:t>
            </w:r>
          </w:p>
        </w:tc>
        <w:tc>
          <w:tcPr>
            <w:tcW w:w="1940" w:type="dxa"/>
            <w:tcBorders>
              <w:top w:val="nil"/>
              <w:left w:val="nil"/>
              <w:bottom w:val="single" w:sz="4" w:space="0" w:color="auto"/>
              <w:right w:val="single" w:sz="4" w:space="0" w:color="auto"/>
            </w:tcBorders>
            <w:shd w:val="clear" w:color="000000" w:fill="D8D8D8"/>
            <w:noWrap/>
            <w:vAlign w:val="bottom"/>
            <w:hideMark/>
          </w:tcPr>
          <w:p w:rsidR="00EA2E4F" w:rsidRPr="00EA2E4F" w:rsidRDefault="00EA2E4F" w:rsidP="00EA2E4F">
            <w:pPr>
              <w:spacing w:after="0" w:line="240" w:lineRule="auto"/>
              <w:jc w:val="right"/>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 xml:space="preserve"> ₡          4.297.919,25 </w:t>
            </w:r>
          </w:p>
        </w:tc>
        <w:tc>
          <w:tcPr>
            <w:tcW w:w="1880" w:type="dxa"/>
            <w:tcBorders>
              <w:top w:val="nil"/>
              <w:left w:val="nil"/>
              <w:bottom w:val="single" w:sz="4" w:space="0" w:color="auto"/>
              <w:right w:val="single" w:sz="4" w:space="0" w:color="auto"/>
            </w:tcBorders>
            <w:shd w:val="clear" w:color="000000" w:fill="D8D8D8"/>
            <w:noWrap/>
            <w:vAlign w:val="bottom"/>
            <w:hideMark/>
          </w:tcPr>
          <w:p w:rsidR="00EA2E4F" w:rsidRPr="00EA2E4F" w:rsidRDefault="00EA2E4F" w:rsidP="00EA2E4F">
            <w:pPr>
              <w:spacing w:after="0" w:line="240" w:lineRule="auto"/>
              <w:jc w:val="right"/>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 xml:space="preserve"> ₡        1.866.814,62 </w:t>
            </w:r>
          </w:p>
        </w:tc>
        <w:tc>
          <w:tcPr>
            <w:tcW w:w="1900" w:type="dxa"/>
            <w:tcBorders>
              <w:top w:val="nil"/>
              <w:left w:val="nil"/>
              <w:bottom w:val="single" w:sz="4" w:space="0" w:color="auto"/>
              <w:right w:val="single" w:sz="4" w:space="0" w:color="auto"/>
            </w:tcBorders>
            <w:shd w:val="clear" w:color="000000" w:fill="D8D8D8"/>
            <w:noWrap/>
            <w:vAlign w:val="bottom"/>
            <w:hideMark/>
          </w:tcPr>
          <w:p w:rsidR="00EA2E4F" w:rsidRPr="00EA2E4F" w:rsidRDefault="00EA2E4F" w:rsidP="00EA2E4F">
            <w:pPr>
              <w:spacing w:after="0" w:line="240" w:lineRule="auto"/>
              <w:jc w:val="right"/>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 xml:space="preserve"> ₡         9.987.991,26 </w:t>
            </w:r>
          </w:p>
        </w:tc>
        <w:tc>
          <w:tcPr>
            <w:tcW w:w="2020" w:type="dxa"/>
            <w:tcBorders>
              <w:top w:val="nil"/>
              <w:left w:val="nil"/>
              <w:bottom w:val="single" w:sz="4" w:space="0" w:color="auto"/>
              <w:right w:val="single" w:sz="4" w:space="0" w:color="auto"/>
            </w:tcBorders>
            <w:shd w:val="clear" w:color="000000" w:fill="D8D8D8"/>
            <w:noWrap/>
            <w:vAlign w:val="bottom"/>
            <w:hideMark/>
          </w:tcPr>
          <w:p w:rsidR="00EA2E4F" w:rsidRPr="00EA2E4F" w:rsidRDefault="00EA2E4F" w:rsidP="00EA2E4F">
            <w:pPr>
              <w:spacing w:after="0" w:line="240" w:lineRule="auto"/>
              <w:jc w:val="right"/>
              <w:rPr>
                <w:rFonts w:ascii="Calibri" w:eastAsia="Times New Roman" w:hAnsi="Calibri" w:cs="Times New Roman"/>
                <w:b/>
                <w:bCs/>
                <w:sz w:val="20"/>
                <w:szCs w:val="20"/>
                <w:lang w:val="es-CR" w:eastAsia="es-CR"/>
              </w:rPr>
            </w:pPr>
            <w:r w:rsidRPr="00EA2E4F">
              <w:rPr>
                <w:rFonts w:ascii="Calibri" w:eastAsia="Times New Roman" w:hAnsi="Calibri" w:cs="Times New Roman"/>
                <w:b/>
                <w:bCs/>
                <w:sz w:val="20"/>
                <w:szCs w:val="20"/>
                <w:lang w:val="es-CR" w:eastAsia="es-CR"/>
              </w:rPr>
              <w:t xml:space="preserve"> ₡             (105.991,26)</w:t>
            </w:r>
          </w:p>
        </w:tc>
      </w:tr>
      <w:tr w:rsidR="00EA2E4F" w:rsidRPr="00EA2E4F" w:rsidTr="00EA2E4F">
        <w:trPr>
          <w:trHeight w:val="936"/>
        </w:trPr>
        <w:tc>
          <w:tcPr>
            <w:tcW w:w="2000" w:type="dxa"/>
            <w:tcBorders>
              <w:top w:val="nil"/>
              <w:left w:val="single" w:sz="4" w:space="0" w:color="auto"/>
              <w:bottom w:val="single" w:sz="4" w:space="0" w:color="auto"/>
              <w:right w:val="single" w:sz="4" w:space="0" w:color="auto"/>
            </w:tcBorders>
            <w:shd w:val="clear" w:color="000000" w:fill="FFFF00"/>
            <w:hideMark/>
          </w:tcPr>
          <w:p w:rsidR="00EA2E4F" w:rsidRPr="00EA2E4F" w:rsidRDefault="00EA2E4F" w:rsidP="00EA2E4F">
            <w:pPr>
              <w:spacing w:after="0" w:line="240" w:lineRule="auto"/>
              <w:rPr>
                <w:rFonts w:ascii="Calibri" w:eastAsia="Times New Roman" w:hAnsi="Calibri" w:cs="Times New Roman"/>
                <w:b/>
                <w:bCs/>
                <w:color w:val="000000"/>
                <w:sz w:val="24"/>
                <w:szCs w:val="24"/>
                <w:lang w:val="es-CR" w:eastAsia="es-CR"/>
              </w:rPr>
            </w:pPr>
            <w:r w:rsidRPr="00EA2E4F">
              <w:rPr>
                <w:rFonts w:ascii="Calibri" w:eastAsia="Times New Roman" w:hAnsi="Calibri" w:cs="Times New Roman"/>
                <w:b/>
                <w:bCs/>
                <w:color w:val="000000"/>
                <w:sz w:val="24"/>
                <w:szCs w:val="24"/>
                <w:lang w:val="es-CR" w:eastAsia="es-CR"/>
              </w:rPr>
              <w:t>MONTO DESEMBOLSADO POR PPD</w:t>
            </w:r>
          </w:p>
        </w:tc>
        <w:tc>
          <w:tcPr>
            <w:tcW w:w="2120" w:type="dxa"/>
            <w:tcBorders>
              <w:top w:val="nil"/>
              <w:left w:val="nil"/>
              <w:bottom w:val="single" w:sz="4" w:space="0" w:color="auto"/>
              <w:right w:val="single" w:sz="4" w:space="0" w:color="auto"/>
            </w:tcBorders>
            <w:shd w:val="clear" w:color="000000" w:fill="FFFF00"/>
            <w:noWrap/>
            <w:hideMark/>
          </w:tcPr>
          <w:p w:rsidR="00EA2E4F" w:rsidRPr="00EA2E4F" w:rsidRDefault="00EA2E4F" w:rsidP="00EA2E4F">
            <w:pPr>
              <w:spacing w:after="0" w:line="240" w:lineRule="auto"/>
              <w:rPr>
                <w:rFonts w:ascii="Calibri" w:eastAsia="Times New Roman" w:hAnsi="Calibri" w:cs="Times New Roman"/>
                <w:b/>
                <w:bCs/>
                <w:sz w:val="24"/>
                <w:szCs w:val="24"/>
                <w:lang w:val="es-CR" w:eastAsia="es-CR"/>
              </w:rPr>
            </w:pPr>
            <w:r w:rsidRPr="00EA2E4F">
              <w:rPr>
                <w:rFonts w:ascii="Calibri" w:eastAsia="Times New Roman" w:hAnsi="Calibri" w:cs="Times New Roman"/>
                <w:b/>
                <w:bCs/>
                <w:sz w:val="24"/>
                <w:szCs w:val="24"/>
                <w:lang w:eastAsia="es-CR"/>
              </w:rPr>
              <w:t xml:space="preserve"> ₡        9.988.000,00 </w:t>
            </w:r>
          </w:p>
        </w:tc>
        <w:tc>
          <w:tcPr>
            <w:tcW w:w="6000" w:type="dxa"/>
            <w:gridSpan w:val="3"/>
            <w:tcBorders>
              <w:top w:val="single" w:sz="4" w:space="0" w:color="auto"/>
              <w:left w:val="nil"/>
              <w:bottom w:val="single" w:sz="4" w:space="0" w:color="auto"/>
              <w:right w:val="single" w:sz="4" w:space="0" w:color="000000"/>
            </w:tcBorders>
            <w:shd w:val="clear" w:color="000000" w:fill="FFFF00"/>
            <w:noWrap/>
            <w:hideMark/>
          </w:tcPr>
          <w:p w:rsidR="00EA2E4F" w:rsidRPr="00EA2E4F" w:rsidRDefault="00EA2E4F" w:rsidP="00EA2E4F">
            <w:pPr>
              <w:spacing w:after="0" w:line="240" w:lineRule="auto"/>
              <w:rPr>
                <w:rFonts w:ascii="Calibri" w:eastAsia="Times New Roman" w:hAnsi="Calibri" w:cs="Times New Roman"/>
                <w:b/>
                <w:bCs/>
                <w:color w:val="000000"/>
                <w:sz w:val="24"/>
                <w:szCs w:val="24"/>
                <w:lang w:val="es-CR" w:eastAsia="es-CR"/>
              </w:rPr>
            </w:pPr>
            <w:r w:rsidRPr="00EA2E4F">
              <w:rPr>
                <w:rFonts w:ascii="Calibri" w:eastAsia="Times New Roman" w:hAnsi="Calibri" w:cs="Times New Roman"/>
                <w:b/>
                <w:bCs/>
                <w:color w:val="000000"/>
                <w:sz w:val="24"/>
                <w:szCs w:val="24"/>
                <w:lang w:val="es-CR" w:eastAsia="es-CR"/>
              </w:rPr>
              <w:t> </w:t>
            </w:r>
          </w:p>
        </w:tc>
        <w:tc>
          <w:tcPr>
            <w:tcW w:w="1900" w:type="dxa"/>
            <w:tcBorders>
              <w:top w:val="nil"/>
              <w:left w:val="nil"/>
              <w:bottom w:val="single" w:sz="4" w:space="0" w:color="auto"/>
              <w:right w:val="single" w:sz="4" w:space="0" w:color="auto"/>
            </w:tcBorders>
            <w:shd w:val="clear" w:color="000000" w:fill="FFFF00"/>
            <w:noWrap/>
            <w:hideMark/>
          </w:tcPr>
          <w:p w:rsidR="00EA2E4F" w:rsidRPr="00EA2E4F" w:rsidRDefault="00EA2E4F" w:rsidP="00EA2E4F">
            <w:pPr>
              <w:spacing w:after="0" w:line="240" w:lineRule="auto"/>
              <w:rPr>
                <w:rFonts w:ascii="Calibri" w:eastAsia="Times New Roman" w:hAnsi="Calibri" w:cs="Times New Roman"/>
                <w:b/>
                <w:bCs/>
                <w:color w:val="000000"/>
                <w:sz w:val="24"/>
                <w:szCs w:val="24"/>
                <w:lang w:val="es-CR" w:eastAsia="es-CR"/>
              </w:rPr>
            </w:pPr>
            <w:r w:rsidRPr="00EA2E4F">
              <w:rPr>
                <w:rFonts w:ascii="Calibri" w:eastAsia="Times New Roman" w:hAnsi="Calibri" w:cs="Times New Roman"/>
                <w:b/>
                <w:bCs/>
                <w:color w:val="000000"/>
                <w:sz w:val="24"/>
                <w:szCs w:val="24"/>
                <w:lang w:val="es-CR" w:eastAsia="es-CR"/>
              </w:rPr>
              <w:t xml:space="preserve"> ₡     9.987.991,26 </w:t>
            </w:r>
          </w:p>
        </w:tc>
        <w:tc>
          <w:tcPr>
            <w:tcW w:w="2020" w:type="dxa"/>
            <w:tcBorders>
              <w:top w:val="nil"/>
              <w:left w:val="nil"/>
              <w:bottom w:val="single" w:sz="4" w:space="0" w:color="auto"/>
              <w:right w:val="single" w:sz="4" w:space="0" w:color="auto"/>
            </w:tcBorders>
            <w:shd w:val="clear" w:color="000000" w:fill="FFFF00"/>
            <w:noWrap/>
            <w:hideMark/>
          </w:tcPr>
          <w:p w:rsidR="00EA2E4F" w:rsidRPr="00EA2E4F" w:rsidRDefault="00EA2E4F" w:rsidP="00EA2E4F">
            <w:pPr>
              <w:spacing w:after="0" w:line="240" w:lineRule="auto"/>
              <w:rPr>
                <w:rFonts w:ascii="Calibri" w:eastAsia="Times New Roman" w:hAnsi="Calibri" w:cs="Times New Roman"/>
                <w:b/>
                <w:bCs/>
                <w:color w:val="000000"/>
                <w:sz w:val="24"/>
                <w:szCs w:val="24"/>
                <w:lang w:val="es-CR" w:eastAsia="es-CR"/>
              </w:rPr>
            </w:pPr>
            <w:r w:rsidRPr="00EA2E4F">
              <w:rPr>
                <w:rFonts w:ascii="Calibri" w:eastAsia="Times New Roman" w:hAnsi="Calibri" w:cs="Times New Roman"/>
                <w:b/>
                <w:bCs/>
                <w:color w:val="000000"/>
                <w:sz w:val="24"/>
                <w:szCs w:val="24"/>
                <w:lang w:val="es-CR" w:eastAsia="es-CR"/>
              </w:rPr>
              <w:t xml:space="preserve"> ₡                     8,74 </w:t>
            </w:r>
          </w:p>
        </w:tc>
      </w:tr>
    </w:tbl>
    <w:p w:rsidR="00503ED7" w:rsidRDefault="00503ED7" w:rsidP="00EA2E4F">
      <w:pPr>
        <w:spacing w:after="0" w:line="240" w:lineRule="auto"/>
        <w:rPr>
          <w:rFonts w:ascii="Calibri" w:hAnsi="Calibri" w:cs="Gill Sans MT"/>
          <w:color w:val="000000"/>
          <w:sz w:val="24"/>
          <w:szCs w:val="24"/>
          <w:lang w:val="es-CR"/>
        </w:rPr>
      </w:pPr>
    </w:p>
    <w:p w:rsidR="00527CAC" w:rsidRDefault="00527CAC">
      <w:pPr>
        <w:rPr>
          <w:rFonts w:ascii="Calibri" w:hAnsi="Calibri" w:cs="Gill Sans MT"/>
          <w:color w:val="000000"/>
          <w:sz w:val="24"/>
          <w:szCs w:val="24"/>
          <w:lang w:val="es-CR"/>
        </w:rPr>
        <w:sectPr w:rsidR="00527CAC" w:rsidSect="00527CAC">
          <w:pgSz w:w="15840" w:h="12240" w:orient="landscape"/>
          <w:pgMar w:top="1440" w:right="1440" w:bottom="1440" w:left="1440" w:header="708" w:footer="708" w:gutter="0"/>
          <w:cols w:space="708"/>
          <w:docGrid w:linePitch="360"/>
        </w:sectPr>
      </w:pPr>
      <w:r>
        <w:rPr>
          <w:rFonts w:ascii="Calibri" w:hAnsi="Calibri" w:cs="Gill Sans MT"/>
          <w:color w:val="000000"/>
          <w:sz w:val="24"/>
          <w:szCs w:val="24"/>
          <w:lang w:val="es-CR"/>
        </w:rPr>
        <w:br w:type="page"/>
      </w:r>
    </w:p>
    <w:p w:rsidR="00D24824" w:rsidRPr="00527CAC" w:rsidRDefault="00D24824" w:rsidP="00527CAC">
      <w:pPr>
        <w:rPr>
          <w:rFonts w:cs="Gill Sans MT"/>
          <w:color w:val="000000"/>
          <w:sz w:val="24"/>
          <w:lang w:val="es-CR"/>
        </w:rPr>
      </w:pPr>
      <w:bookmarkStart w:id="21" w:name="_Toc421626393"/>
      <w:r w:rsidRPr="00527CAC">
        <w:rPr>
          <w:b/>
          <w:color w:val="FF0000"/>
          <w:sz w:val="24"/>
          <w:lang w:val="es-CR"/>
        </w:rPr>
        <w:lastRenderedPageBreak/>
        <w:t>4.3.-Monto de financiamiento aprobado por el PPD y monto recibido por la organización según moneda colones y dólares</w:t>
      </w:r>
      <w:r w:rsidRPr="00527CAC">
        <w:rPr>
          <w:rFonts w:cs="Gill Sans MT"/>
          <w:color w:val="000000"/>
          <w:sz w:val="24"/>
          <w:lang w:val="es-CR"/>
        </w:rPr>
        <w:t>:</w:t>
      </w:r>
      <w:bookmarkEnd w:id="21"/>
    </w:p>
    <w:p w:rsidR="00D24824" w:rsidRDefault="00D24824" w:rsidP="00D24824">
      <w:pPr>
        <w:rPr>
          <w:lang w:val="es-CR" w:eastAsia="es-CR"/>
        </w:rPr>
      </w:pPr>
    </w:p>
    <w:p w:rsidR="00433185" w:rsidRPr="00527CAC" w:rsidRDefault="00433185" w:rsidP="00D24824">
      <w:pPr>
        <w:rPr>
          <w:sz w:val="24"/>
          <w:lang w:val="es-CR" w:eastAsia="es-CR"/>
        </w:rPr>
      </w:pPr>
      <w:r w:rsidRPr="00433185">
        <w:rPr>
          <w:sz w:val="24"/>
          <w:lang w:val="es-CR" w:eastAsia="es-CR"/>
        </w:rPr>
        <w:t>El monto aprobado por el PPD para la iniciativa en US</w:t>
      </w:r>
      <w:r w:rsidR="00527CAC">
        <w:rPr>
          <w:sz w:val="24"/>
          <w:lang w:val="es-CR" w:eastAsia="es-CR"/>
        </w:rPr>
        <w:t>20.000</w:t>
      </w:r>
      <w:r w:rsidRPr="00433185">
        <w:rPr>
          <w:sz w:val="24"/>
          <w:lang w:val="es-CR" w:eastAsia="es-CR"/>
        </w:rPr>
        <w:t xml:space="preserve">, en colones  equivalentes a </w:t>
      </w:r>
      <w:r w:rsidR="00527CAC" w:rsidRPr="00EA2E4F">
        <w:rPr>
          <w:sz w:val="24"/>
          <w:lang w:val="es-CR" w:eastAsia="es-CR"/>
        </w:rPr>
        <w:t>9.882.000,00</w:t>
      </w:r>
      <w:r w:rsidR="00527CAC" w:rsidRPr="00EA2E4F">
        <w:rPr>
          <w:rFonts w:ascii="Calibri" w:eastAsia="Times New Roman" w:hAnsi="Calibri" w:cs="Times New Roman"/>
          <w:b/>
          <w:bCs/>
          <w:sz w:val="20"/>
          <w:szCs w:val="20"/>
          <w:lang w:val="es-CR" w:eastAsia="es-CR"/>
        </w:rPr>
        <w:t xml:space="preserve"> </w:t>
      </w:r>
      <w:r w:rsidR="00527CAC">
        <w:rPr>
          <w:rFonts w:ascii="Calibri" w:eastAsia="Times New Roman" w:hAnsi="Calibri" w:cs="Times New Roman"/>
          <w:b/>
          <w:bCs/>
          <w:sz w:val="20"/>
          <w:szCs w:val="20"/>
          <w:lang w:val="es-CR" w:eastAsia="es-CR"/>
        </w:rPr>
        <w:t xml:space="preserve"> </w:t>
      </w:r>
      <w:r w:rsidRPr="00433185">
        <w:rPr>
          <w:sz w:val="24"/>
          <w:lang w:val="es-CR" w:eastAsia="es-CR"/>
        </w:rPr>
        <w:t xml:space="preserve"> sin embargo por variaciones en el tipo de cambio la organización recibió un </w:t>
      </w:r>
      <w:r w:rsidR="00527CAC">
        <w:rPr>
          <w:sz w:val="24"/>
          <w:lang w:val="es-CR" w:eastAsia="es-CR"/>
        </w:rPr>
        <w:t xml:space="preserve">TOTAL DE </w:t>
      </w:r>
      <w:r w:rsidR="00527CAC" w:rsidRPr="00EA2E4F">
        <w:rPr>
          <w:rFonts w:ascii="Calibri" w:eastAsia="Times New Roman" w:hAnsi="Calibri" w:cs="Times New Roman"/>
          <w:b/>
          <w:bCs/>
          <w:sz w:val="24"/>
          <w:szCs w:val="24"/>
          <w:lang w:val="es-CR" w:eastAsia="es-CR"/>
        </w:rPr>
        <w:t>9.988.000,00</w:t>
      </w:r>
      <w:r w:rsidR="00527CAC" w:rsidRPr="00527CAC">
        <w:rPr>
          <w:sz w:val="24"/>
          <w:lang w:val="es-CR" w:eastAsia="es-CR"/>
        </w:rPr>
        <w:t xml:space="preserve"> </w:t>
      </w:r>
      <w:r w:rsidR="00527CAC">
        <w:rPr>
          <w:sz w:val="24"/>
          <w:lang w:val="es-CR" w:eastAsia="es-CR"/>
        </w:rPr>
        <w:t>colones</w:t>
      </w:r>
    </w:p>
    <w:p w:rsidR="00433185" w:rsidRPr="00433185" w:rsidRDefault="00433185" w:rsidP="00433185">
      <w:pPr>
        <w:spacing w:after="0" w:line="240" w:lineRule="auto"/>
        <w:jc w:val="center"/>
        <w:rPr>
          <w:rFonts w:ascii="Calibri" w:hAnsi="Calibri" w:cs="Gill Sans MT"/>
          <w:color w:val="000000"/>
          <w:sz w:val="24"/>
          <w:lang w:val="es-CR"/>
        </w:rPr>
      </w:pPr>
      <w:r w:rsidRPr="00433185">
        <w:rPr>
          <w:rFonts w:ascii="Calibri" w:hAnsi="Calibri" w:cs="Gill Sans MT"/>
          <w:color w:val="000000"/>
          <w:lang w:val="es-CR"/>
        </w:rPr>
        <w:t>Tabla 7: Resumen de fondos desembolsados e invertidos en el Proyecto</w:t>
      </w:r>
    </w:p>
    <w:tbl>
      <w:tblPr>
        <w:tblStyle w:val="Tablaconcuadrcula"/>
        <w:tblW w:w="9889" w:type="dxa"/>
        <w:jc w:val="center"/>
        <w:tblLook w:val="04A0"/>
      </w:tblPr>
      <w:tblGrid>
        <w:gridCol w:w="4999"/>
        <w:gridCol w:w="2275"/>
        <w:gridCol w:w="2615"/>
      </w:tblGrid>
      <w:tr w:rsidR="00527CAC" w:rsidTr="00527CAC">
        <w:trPr>
          <w:jc w:val="center"/>
        </w:trPr>
        <w:tc>
          <w:tcPr>
            <w:tcW w:w="4999" w:type="dxa"/>
          </w:tcPr>
          <w:p w:rsidR="00527CAC" w:rsidRPr="0039150D" w:rsidRDefault="00527CAC" w:rsidP="003A1914">
            <w:pPr>
              <w:jc w:val="center"/>
              <w:rPr>
                <w:rFonts w:ascii="Calibri" w:hAnsi="Calibri"/>
                <w:b/>
                <w:color w:val="000000"/>
                <w:sz w:val="24"/>
              </w:rPr>
            </w:pPr>
            <w:r w:rsidRPr="0039150D">
              <w:rPr>
                <w:rFonts w:ascii="Calibri" w:hAnsi="Calibri"/>
                <w:b/>
                <w:color w:val="000000"/>
                <w:sz w:val="24"/>
              </w:rPr>
              <w:t>RECURSOS FINANCIEROS EN COLONES</w:t>
            </w:r>
          </w:p>
        </w:tc>
        <w:tc>
          <w:tcPr>
            <w:tcW w:w="2275" w:type="dxa"/>
          </w:tcPr>
          <w:p w:rsidR="00527CAC" w:rsidRPr="0039150D" w:rsidRDefault="00527CAC" w:rsidP="003A1914">
            <w:pPr>
              <w:jc w:val="center"/>
              <w:rPr>
                <w:rFonts w:ascii="Calibri" w:hAnsi="Calibri"/>
                <w:b/>
                <w:color w:val="000000"/>
                <w:sz w:val="24"/>
              </w:rPr>
            </w:pPr>
            <w:r w:rsidRPr="0039150D">
              <w:rPr>
                <w:rFonts w:ascii="Calibri" w:hAnsi="Calibri"/>
                <w:b/>
                <w:color w:val="000000"/>
                <w:sz w:val="24"/>
              </w:rPr>
              <w:t>MONTO EN COLONES</w:t>
            </w:r>
          </w:p>
        </w:tc>
        <w:tc>
          <w:tcPr>
            <w:tcW w:w="2615" w:type="dxa"/>
          </w:tcPr>
          <w:p w:rsidR="00527CAC" w:rsidRPr="0039150D" w:rsidRDefault="00527CAC" w:rsidP="003A1914">
            <w:pPr>
              <w:jc w:val="center"/>
              <w:rPr>
                <w:rFonts w:ascii="Calibri" w:hAnsi="Calibri"/>
                <w:b/>
                <w:color w:val="000000"/>
                <w:sz w:val="24"/>
              </w:rPr>
            </w:pPr>
            <w:r w:rsidRPr="0039150D">
              <w:rPr>
                <w:rFonts w:ascii="Calibri" w:hAnsi="Calibri"/>
                <w:b/>
                <w:color w:val="000000"/>
                <w:sz w:val="24"/>
              </w:rPr>
              <w:t>MONTO EN US$</w:t>
            </w:r>
          </w:p>
        </w:tc>
      </w:tr>
      <w:tr w:rsidR="00527CAC" w:rsidTr="00AE5E77">
        <w:trPr>
          <w:jc w:val="center"/>
        </w:trPr>
        <w:tc>
          <w:tcPr>
            <w:tcW w:w="4999" w:type="dxa"/>
          </w:tcPr>
          <w:p w:rsidR="00527CAC" w:rsidRPr="00527CAC" w:rsidRDefault="00527CAC" w:rsidP="003A1914">
            <w:pPr>
              <w:rPr>
                <w:rFonts w:ascii="Calibri" w:hAnsi="Calibri"/>
                <w:color w:val="000000"/>
                <w:sz w:val="24"/>
                <w:lang w:val="es-CR"/>
              </w:rPr>
            </w:pPr>
            <w:r w:rsidRPr="00527CAC">
              <w:rPr>
                <w:rFonts w:ascii="Calibri" w:hAnsi="Calibri"/>
                <w:color w:val="000000"/>
                <w:sz w:val="24"/>
                <w:lang w:val="es-CR"/>
              </w:rPr>
              <w:t xml:space="preserve">Fondos presupuestados en el </w:t>
            </w:r>
            <w:proofErr w:type="spellStart"/>
            <w:r w:rsidRPr="00527CAC">
              <w:rPr>
                <w:rFonts w:ascii="Calibri" w:hAnsi="Calibri"/>
                <w:color w:val="000000"/>
                <w:sz w:val="24"/>
                <w:lang w:val="es-CR"/>
              </w:rPr>
              <w:t>Prodoc</w:t>
            </w:r>
            <w:proofErr w:type="spellEnd"/>
            <w:r w:rsidRPr="00527CAC">
              <w:rPr>
                <w:rFonts w:ascii="Calibri" w:hAnsi="Calibri"/>
                <w:color w:val="000000"/>
                <w:sz w:val="24"/>
                <w:lang w:val="es-CR"/>
              </w:rPr>
              <w:t xml:space="preserve"> en US$</w:t>
            </w:r>
          </w:p>
        </w:tc>
        <w:tc>
          <w:tcPr>
            <w:tcW w:w="2275" w:type="dxa"/>
            <w:shd w:val="clear" w:color="auto" w:fill="D9D9D9" w:themeFill="background1" w:themeFillShade="D9"/>
          </w:tcPr>
          <w:p w:rsidR="00527CAC" w:rsidRPr="00527CAC" w:rsidRDefault="00527CAC" w:rsidP="003A1914">
            <w:pPr>
              <w:jc w:val="center"/>
              <w:rPr>
                <w:rFonts w:ascii="Calibri" w:hAnsi="Calibri" w:cs="Gill Sans MT"/>
                <w:color w:val="000000"/>
                <w:sz w:val="24"/>
                <w:lang w:val="es-CR"/>
              </w:rPr>
            </w:pPr>
          </w:p>
        </w:tc>
        <w:tc>
          <w:tcPr>
            <w:tcW w:w="2615" w:type="dxa"/>
          </w:tcPr>
          <w:p w:rsidR="00527CAC" w:rsidRPr="00AE5E77" w:rsidRDefault="00527CAC" w:rsidP="003A1914">
            <w:pPr>
              <w:pStyle w:val="HTMLconformatoprevio"/>
              <w:jc w:val="center"/>
              <w:rPr>
                <w:rFonts w:ascii="Calibri" w:hAnsi="Calibri" w:cs="Gill Sans MT"/>
                <w:color w:val="000000"/>
                <w:sz w:val="24"/>
                <w:szCs w:val="24"/>
              </w:rPr>
            </w:pPr>
            <w:r w:rsidRPr="00AE5E77">
              <w:rPr>
                <w:rFonts w:ascii="Calibri" w:hAnsi="Calibri" w:cs="Gill Sans MT"/>
                <w:color w:val="000000"/>
                <w:sz w:val="24"/>
                <w:szCs w:val="24"/>
              </w:rPr>
              <w:t>$20.000.00</w:t>
            </w:r>
          </w:p>
        </w:tc>
      </w:tr>
      <w:tr w:rsidR="00527CAC" w:rsidTr="00AE5E77">
        <w:trPr>
          <w:jc w:val="center"/>
        </w:trPr>
        <w:tc>
          <w:tcPr>
            <w:tcW w:w="4999" w:type="dxa"/>
          </w:tcPr>
          <w:p w:rsidR="00527CAC" w:rsidRPr="00527CAC" w:rsidRDefault="00527CAC" w:rsidP="003A1914">
            <w:pPr>
              <w:rPr>
                <w:rFonts w:ascii="Calibri" w:hAnsi="Calibri"/>
                <w:color w:val="000000"/>
                <w:sz w:val="24"/>
                <w:lang w:val="es-CR"/>
              </w:rPr>
            </w:pPr>
            <w:r w:rsidRPr="00527CAC">
              <w:rPr>
                <w:rFonts w:ascii="Calibri" w:hAnsi="Calibri"/>
                <w:color w:val="000000"/>
                <w:sz w:val="24"/>
                <w:lang w:val="es-CR"/>
              </w:rPr>
              <w:t>FONDOS APROBADO POR EL PPD en US$</w:t>
            </w:r>
          </w:p>
        </w:tc>
        <w:tc>
          <w:tcPr>
            <w:tcW w:w="2275" w:type="dxa"/>
            <w:shd w:val="clear" w:color="auto" w:fill="D9D9D9" w:themeFill="background1" w:themeFillShade="D9"/>
          </w:tcPr>
          <w:p w:rsidR="00527CAC" w:rsidRPr="00527CAC" w:rsidRDefault="00527CAC" w:rsidP="003A1914">
            <w:pPr>
              <w:jc w:val="center"/>
              <w:rPr>
                <w:rFonts w:ascii="Calibri" w:hAnsi="Calibri"/>
                <w:sz w:val="24"/>
                <w:lang w:val="es-CR"/>
              </w:rPr>
            </w:pPr>
          </w:p>
        </w:tc>
        <w:tc>
          <w:tcPr>
            <w:tcW w:w="2615" w:type="dxa"/>
          </w:tcPr>
          <w:p w:rsidR="00527CAC" w:rsidRPr="00AE5E77" w:rsidRDefault="00527CAC" w:rsidP="003A1914">
            <w:pPr>
              <w:pStyle w:val="HTMLconformatoprevio"/>
              <w:jc w:val="center"/>
              <w:rPr>
                <w:rFonts w:ascii="Calibri" w:hAnsi="Calibri" w:cs="Gill Sans MT"/>
                <w:color w:val="000000"/>
                <w:sz w:val="24"/>
                <w:szCs w:val="24"/>
              </w:rPr>
            </w:pPr>
            <w:r w:rsidRPr="00AE5E77">
              <w:rPr>
                <w:rFonts w:ascii="Calibri" w:hAnsi="Calibri" w:cs="Gill Sans MT"/>
                <w:color w:val="000000"/>
                <w:sz w:val="24"/>
                <w:szCs w:val="24"/>
              </w:rPr>
              <w:t>$20.000.00</w:t>
            </w:r>
          </w:p>
        </w:tc>
      </w:tr>
      <w:tr w:rsidR="00AE5E77" w:rsidTr="00AE5E77">
        <w:trPr>
          <w:jc w:val="center"/>
        </w:trPr>
        <w:tc>
          <w:tcPr>
            <w:tcW w:w="4999" w:type="dxa"/>
          </w:tcPr>
          <w:p w:rsidR="00AE5E77" w:rsidRPr="00527CAC" w:rsidRDefault="00AE5E77" w:rsidP="003A1914">
            <w:pPr>
              <w:rPr>
                <w:rFonts w:ascii="Calibri" w:hAnsi="Calibri"/>
                <w:color w:val="000000"/>
                <w:sz w:val="24"/>
                <w:lang w:val="es-CR"/>
              </w:rPr>
            </w:pPr>
            <w:r w:rsidRPr="00527CAC">
              <w:rPr>
                <w:rFonts w:ascii="Calibri" w:hAnsi="Calibri"/>
                <w:color w:val="000000"/>
                <w:sz w:val="24"/>
                <w:lang w:val="es-CR"/>
              </w:rPr>
              <w:t xml:space="preserve">Fondos presupuestados en colones </w:t>
            </w:r>
            <w:proofErr w:type="spellStart"/>
            <w:r w:rsidRPr="00527CAC">
              <w:rPr>
                <w:rFonts w:ascii="Calibri" w:hAnsi="Calibri"/>
                <w:color w:val="000000"/>
                <w:sz w:val="24"/>
                <w:lang w:val="es-CR"/>
              </w:rPr>
              <w:t>prodoc</w:t>
            </w:r>
            <w:proofErr w:type="spellEnd"/>
          </w:p>
        </w:tc>
        <w:tc>
          <w:tcPr>
            <w:tcW w:w="2275" w:type="dxa"/>
          </w:tcPr>
          <w:p w:rsidR="00AE5E77" w:rsidRPr="00AE5E77" w:rsidRDefault="00AE5E77" w:rsidP="003A1914">
            <w:pPr>
              <w:pStyle w:val="HTMLconformatoprevio"/>
              <w:jc w:val="center"/>
              <w:rPr>
                <w:rFonts w:ascii="Calibri" w:hAnsi="Calibri" w:cs="Gill Sans MT"/>
                <w:color w:val="000000"/>
                <w:sz w:val="24"/>
                <w:szCs w:val="24"/>
              </w:rPr>
            </w:pPr>
            <w:r w:rsidRPr="00EA2E4F">
              <w:rPr>
                <w:rFonts w:ascii="Calibri" w:hAnsi="Calibri" w:cs="Gill Sans MT"/>
                <w:color w:val="000000"/>
                <w:sz w:val="24"/>
                <w:szCs w:val="24"/>
              </w:rPr>
              <w:t xml:space="preserve">₡ </w:t>
            </w:r>
            <w:r w:rsidRPr="00AE5E77">
              <w:rPr>
                <w:rFonts w:ascii="Calibri" w:hAnsi="Calibri" w:cs="Gill Sans MT"/>
                <w:color w:val="000000"/>
                <w:sz w:val="24"/>
                <w:szCs w:val="24"/>
              </w:rPr>
              <w:t>9.880.000.00</w:t>
            </w:r>
          </w:p>
        </w:tc>
        <w:tc>
          <w:tcPr>
            <w:tcW w:w="2615" w:type="dxa"/>
            <w:shd w:val="clear" w:color="auto" w:fill="D9D9D9" w:themeFill="background1" w:themeFillShade="D9"/>
          </w:tcPr>
          <w:p w:rsidR="00AE5E77" w:rsidRPr="00B06B36" w:rsidRDefault="00AE5E77" w:rsidP="003A1914">
            <w:pPr>
              <w:pStyle w:val="HTMLconformatoprevio"/>
              <w:jc w:val="center"/>
              <w:rPr>
                <w:rFonts w:ascii="Calibri" w:hAnsi="Calibri" w:cs="Gill Sans MT"/>
                <w:color w:val="000000"/>
                <w:sz w:val="32"/>
                <w:szCs w:val="24"/>
              </w:rPr>
            </w:pPr>
          </w:p>
        </w:tc>
      </w:tr>
      <w:tr w:rsidR="00AE5E77" w:rsidTr="00AE5E77">
        <w:trPr>
          <w:jc w:val="center"/>
        </w:trPr>
        <w:tc>
          <w:tcPr>
            <w:tcW w:w="4999" w:type="dxa"/>
          </w:tcPr>
          <w:p w:rsidR="00AE5E77" w:rsidRPr="0039150D" w:rsidRDefault="00AE5E77" w:rsidP="003A1914">
            <w:pPr>
              <w:rPr>
                <w:rFonts w:ascii="Calibri" w:hAnsi="Calibri"/>
                <w:color w:val="000000"/>
                <w:sz w:val="24"/>
              </w:rPr>
            </w:pPr>
            <w:proofErr w:type="spellStart"/>
            <w:r w:rsidRPr="0039150D">
              <w:rPr>
                <w:rFonts w:ascii="Calibri" w:hAnsi="Calibri"/>
                <w:color w:val="000000"/>
                <w:sz w:val="24"/>
              </w:rPr>
              <w:t>Fondos</w:t>
            </w:r>
            <w:proofErr w:type="spellEnd"/>
            <w:r w:rsidRPr="0039150D">
              <w:rPr>
                <w:rFonts w:ascii="Calibri" w:hAnsi="Calibri"/>
                <w:color w:val="000000"/>
                <w:sz w:val="24"/>
              </w:rPr>
              <w:t xml:space="preserve"> </w:t>
            </w:r>
            <w:proofErr w:type="spellStart"/>
            <w:r w:rsidRPr="0039150D">
              <w:rPr>
                <w:rFonts w:ascii="Calibri" w:hAnsi="Calibri"/>
                <w:color w:val="000000"/>
                <w:sz w:val="24"/>
              </w:rPr>
              <w:t>desembolsados</w:t>
            </w:r>
            <w:proofErr w:type="spellEnd"/>
            <w:r w:rsidRPr="0039150D">
              <w:rPr>
                <w:rFonts w:ascii="Calibri" w:hAnsi="Calibri"/>
                <w:color w:val="000000"/>
                <w:sz w:val="24"/>
              </w:rPr>
              <w:t xml:space="preserve"> en </w:t>
            </w:r>
            <w:proofErr w:type="spellStart"/>
            <w:r w:rsidRPr="0039150D">
              <w:rPr>
                <w:rFonts w:ascii="Calibri" w:hAnsi="Calibri"/>
                <w:color w:val="000000"/>
                <w:sz w:val="24"/>
              </w:rPr>
              <w:t>colones</w:t>
            </w:r>
            <w:proofErr w:type="spellEnd"/>
          </w:p>
        </w:tc>
        <w:tc>
          <w:tcPr>
            <w:tcW w:w="2275" w:type="dxa"/>
          </w:tcPr>
          <w:p w:rsidR="00AE5E77" w:rsidRPr="00AE5E77" w:rsidRDefault="00AE5E77" w:rsidP="003A1914">
            <w:pPr>
              <w:pStyle w:val="HTMLconformatoprevio"/>
              <w:jc w:val="center"/>
              <w:rPr>
                <w:rFonts w:ascii="Calibri" w:hAnsi="Calibri"/>
                <w:sz w:val="24"/>
                <w:szCs w:val="22"/>
              </w:rPr>
            </w:pPr>
            <w:r w:rsidRPr="00AE5E77">
              <w:rPr>
                <w:rFonts w:ascii="Calibri" w:hAnsi="Calibri" w:cs="Gill Sans MT"/>
                <w:color w:val="000000"/>
                <w:sz w:val="24"/>
                <w:szCs w:val="24"/>
              </w:rPr>
              <w:t>₡</w:t>
            </w:r>
            <w:r w:rsidRPr="00AE5E77">
              <w:rPr>
                <w:rFonts w:ascii="Times New Roman" w:hAnsi="Times New Roman"/>
                <w:b/>
                <w:bCs/>
                <w:sz w:val="24"/>
              </w:rPr>
              <w:t>9.988.000,00</w:t>
            </w:r>
          </w:p>
        </w:tc>
        <w:tc>
          <w:tcPr>
            <w:tcW w:w="2615" w:type="dxa"/>
            <w:shd w:val="clear" w:color="auto" w:fill="D9D9D9" w:themeFill="background1" w:themeFillShade="D9"/>
          </w:tcPr>
          <w:p w:rsidR="00AE5E77" w:rsidRPr="00B06B36" w:rsidRDefault="00AE5E77" w:rsidP="003A1914">
            <w:pPr>
              <w:pStyle w:val="HTMLconformatoprevio"/>
              <w:jc w:val="center"/>
              <w:rPr>
                <w:rFonts w:ascii="Calibri" w:hAnsi="Calibri"/>
                <w:sz w:val="32"/>
                <w:szCs w:val="22"/>
              </w:rPr>
            </w:pPr>
          </w:p>
        </w:tc>
      </w:tr>
      <w:tr w:rsidR="00AE5E77" w:rsidTr="00527CAC">
        <w:trPr>
          <w:jc w:val="center"/>
        </w:trPr>
        <w:tc>
          <w:tcPr>
            <w:tcW w:w="4999" w:type="dxa"/>
          </w:tcPr>
          <w:p w:rsidR="00AE5E77" w:rsidRPr="00527CAC" w:rsidRDefault="00AE5E77" w:rsidP="003A1914">
            <w:pPr>
              <w:rPr>
                <w:rFonts w:ascii="Calibri" w:hAnsi="Calibri"/>
                <w:color w:val="000000"/>
                <w:sz w:val="24"/>
                <w:lang w:val="es-CR"/>
              </w:rPr>
            </w:pPr>
            <w:r w:rsidRPr="00527CAC">
              <w:rPr>
                <w:rFonts w:ascii="Calibri" w:hAnsi="Calibri"/>
                <w:color w:val="000000"/>
                <w:sz w:val="24"/>
                <w:lang w:val="es-CR"/>
              </w:rPr>
              <w:t>Diferencia entre lo presupuestado y desembolsado</w:t>
            </w:r>
          </w:p>
        </w:tc>
        <w:tc>
          <w:tcPr>
            <w:tcW w:w="2275" w:type="dxa"/>
          </w:tcPr>
          <w:p w:rsidR="00AE5E77" w:rsidRPr="00AE5E77" w:rsidRDefault="00AE5E77" w:rsidP="003A1914">
            <w:pPr>
              <w:jc w:val="center"/>
              <w:rPr>
                <w:rFonts w:ascii="Calibri" w:hAnsi="Calibri"/>
                <w:color w:val="000000"/>
                <w:sz w:val="24"/>
              </w:rPr>
            </w:pPr>
            <w:r w:rsidRPr="00EA2E4F">
              <w:rPr>
                <w:rFonts w:ascii="Calibri" w:eastAsia="Times New Roman" w:hAnsi="Calibri" w:cs="Gill Sans MT"/>
                <w:color w:val="000000"/>
                <w:sz w:val="24"/>
                <w:szCs w:val="24"/>
                <w:lang w:val="es-CR" w:eastAsia="es-CR"/>
              </w:rPr>
              <w:t xml:space="preserve">₡ </w:t>
            </w:r>
            <w:r w:rsidRPr="00AE5E77">
              <w:rPr>
                <w:rFonts w:ascii="Calibri" w:hAnsi="Calibri"/>
                <w:color w:val="000000"/>
                <w:sz w:val="24"/>
              </w:rPr>
              <w:t>108.000</w:t>
            </w:r>
          </w:p>
        </w:tc>
        <w:tc>
          <w:tcPr>
            <w:tcW w:w="2615" w:type="dxa"/>
            <w:shd w:val="clear" w:color="auto" w:fill="D9D9D9" w:themeFill="background1" w:themeFillShade="D9"/>
          </w:tcPr>
          <w:p w:rsidR="00AE5E77" w:rsidRPr="00B06B36" w:rsidRDefault="00AE5E77" w:rsidP="003A1914">
            <w:pPr>
              <w:jc w:val="center"/>
              <w:rPr>
                <w:rFonts w:ascii="Calibri" w:hAnsi="Calibri"/>
                <w:color w:val="000000"/>
                <w:sz w:val="32"/>
              </w:rPr>
            </w:pPr>
          </w:p>
        </w:tc>
      </w:tr>
      <w:tr w:rsidR="00AE5E77" w:rsidTr="00527CAC">
        <w:trPr>
          <w:jc w:val="center"/>
        </w:trPr>
        <w:tc>
          <w:tcPr>
            <w:tcW w:w="4999" w:type="dxa"/>
          </w:tcPr>
          <w:p w:rsidR="00AE5E77" w:rsidRPr="0039150D" w:rsidRDefault="00AE5E77" w:rsidP="003A1914">
            <w:pPr>
              <w:rPr>
                <w:rFonts w:ascii="Calibri" w:hAnsi="Calibri"/>
                <w:color w:val="000000"/>
                <w:sz w:val="24"/>
              </w:rPr>
            </w:pPr>
            <w:proofErr w:type="spellStart"/>
            <w:r w:rsidRPr="0039150D">
              <w:rPr>
                <w:rFonts w:ascii="Calibri" w:hAnsi="Calibri"/>
                <w:color w:val="000000"/>
                <w:sz w:val="24"/>
              </w:rPr>
              <w:t>Fondos</w:t>
            </w:r>
            <w:proofErr w:type="spellEnd"/>
            <w:r w:rsidRPr="0039150D">
              <w:rPr>
                <w:rFonts w:ascii="Calibri" w:hAnsi="Calibri"/>
                <w:color w:val="000000"/>
                <w:sz w:val="24"/>
              </w:rPr>
              <w:t xml:space="preserve"> </w:t>
            </w:r>
            <w:proofErr w:type="spellStart"/>
            <w:r w:rsidRPr="0039150D">
              <w:rPr>
                <w:rFonts w:ascii="Calibri" w:hAnsi="Calibri"/>
                <w:color w:val="000000"/>
                <w:sz w:val="24"/>
              </w:rPr>
              <w:t>gastados</w:t>
            </w:r>
            <w:proofErr w:type="spellEnd"/>
          </w:p>
        </w:tc>
        <w:tc>
          <w:tcPr>
            <w:tcW w:w="2275" w:type="dxa"/>
          </w:tcPr>
          <w:p w:rsidR="00AE5E77" w:rsidRPr="00AE5E77" w:rsidRDefault="00AE5E77" w:rsidP="003A1914">
            <w:pPr>
              <w:pStyle w:val="HTMLconformatoprevio"/>
              <w:jc w:val="center"/>
              <w:rPr>
                <w:rFonts w:ascii="Calibri" w:hAnsi="Calibri"/>
                <w:color w:val="000000"/>
                <w:sz w:val="24"/>
                <w:szCs w:val="22"/>
              </w:rPr>
            </w:pPr>
            <w:r w:rsidRPr="00EA2E4F">
              <w:rPr>
                <w:rFonts w:ascii="Calibri" w:hAnsi="Calibri" w:cs="Gill Sans MT"/>
                <w:color w:val="000000"/>
                <w:sz w:val="24"/>
                <w:szCs w:val="24"/>
              </w:rPr>
              <w:t>₡       9.987.991,26</w:t>
            </w:r>
          </w:p>
        </w:tc>
        <w:tc>
          <w:tcPr>
            <w:tcW w:w="2615" w:type="dxa"/>
            <w:shd w:val="clear" w:color="auto" w:fill="D9D9D9" w:themeFill="background1" w:themeFillShade="D9"/>
          </w:tcPr>
          <w:p w:rsidR="00AE5E77" w:rsidRPr="0039150D" w:rsidRDefault="00AE5E77" w:rsidP="00527CAC">
            <w:pPr>
              <w:pStyle w:val="HTMLconformatoprevio"/>
              <w:jc w:val="center"/>
              <w:rPr>
                <w:rFonts w:ascii="Calibri" w:hAnsi="Calibri"/>
                <w:color w:val="000000"/>
                <w:sz w:val="24"/>
                <w:szCs w:val="22"/>
              </w:rPr>
            </w:pPr>
          </w:p>
        </w:tc>
      </w:tr>
      <w:tr w:rsidR="00AE5E77" w:rsidTr="00527CAC">
        <w:trPr>
          <w:jc w:val="center"/>
        </w:trPr>
        <w:tc>
          <w:tcPr>
            <w:tcW w:w="4999" w:type="dxa"/>
          </w:tcPr>
          <w:p w:rsidR="00AE5E77" w:rsidRPr="0039150D" w:rsidRDefault="00AE5E77" w:rsidP="003A1914">
            <w:pPr>
              <w:rPr>
                <w:rFonts w:ascii="Calibri" w:hAnsi="Calibri"/>
                <w:color w:val="000000"/>
                <w:sz w:val="24"/>
              </w:rPr>
            </w:pPr>
            <w:r>
              <w:rPr>
                <w:rFonts w:ascii="Calibri" w:hAnsi="Calibri"/>
                <w:color w:val="000000"/>
                <w:sz w:val="24"/>
              </w:rPr>
              <w:t>Balance</w:t>
            </w:r>
          </w:p>
        </w:tc>
        <w:tc>
          <w:tcPr>
            <w:tcW w:w="2275" w:type="dxa"/>
          </w:tcPr>
          <w:p w:rsidR="00AE5E77" w:rsidRPr="00AE5E77" w:rsidRDefault="00AE5E77" w:rsidP="003A1914">
            <w:pPr>
              <w:pStyle w:val="HTMLconformatoprevio"/>
              <w:jc w:val="center"/>
              <w:rPr>
                <w:rFonts w:ascii="Calibri" w:hAnsi="Calibri" w:cs="Gill Sans MT"/>
                <w:color w:val="000000"/>
                <w:sz w:val="24"/>
                <w:szCs w:val="24"/>
              </w:rPr>
            </w:pPr>
            <w:r w:rsidRPr="00EA2E4F">
              <w:rPr>
                <w:rFonts w:ascii="Calibri" w:hAnsi="Calibri" w:cs="Gill Sans MT"/>
                <w:color w:val="000000"/>
                <w:sz w:val="24"/>
                <w:szCs w:val="24"/>
              </w:rPr>
              <w:t xml:space="preserve">₡ </w:t>
            </w:r>
            <w:r w:rsidRPr="00AE5E77">
              <w:rPr>
                <w:rFonts w:ascii="Calibri" w:hAnsi="Calibri" w:cs="Gill Sans MT"/>
                <w:color w:val="000000"/>
                <w:sz w:val="24"/>
                <w:szCs w:val="24"/>
              </w:rPr>
              <w:t>8.74</w:t>
            </w:r>
          </w:p>
        </w:tc>
        <w:tc>
          <w:tcPr>
            <w:tcW w:w="2615" w:type="dxa"/>
            <w:shd w:val="clear" w:color="auto" w:fill="D9D9D9" w:themeFill="background1" w:themeFillShade="D9"/>
          </w:tcPr>
          <w:p w:rsidR="00AE5E77" w:rsidRPr="00EA2E4F" w:rsidRDefault="00AE5E77" w:rsidP="00527CAC">
            <w:pPr>
              <w:pStyle w:val="HTMLconformatoprevio"/>
              <w:jc w:val="center"/>
              <w:rPr>
                <w:rFonts w:ascii="Calibri" w:hAnsi="Calibri" w:cs="Gill Sans MT"/>
                <w:color w:val="000000"/>
                <w:sz w:val="32"/>
                <w:szCs w:val="24"/>
              </w:rPr>
            </w:pPr>
          </w:p>
        </w:tc>
      </w:tr>
    </w:tbl>
    <w:p w:rsidR="0034299A" w:rsidRPr="007207FA" w:rsidRDefault="0034299A" w:rsidP="00ED64B9">
      <w:pPr>
        <w:rPr>
          <w:rFonts w:ascii="Gill Sans MT" w:hAnsi="Gill Sans MT" w:cs="Gill Sans MT"/>
          <w:color w:val="000000"/>
          <w:sz w:val="24"/>
          <w:lang w:val="es-CR"/>
        </w:rPr>
      </w:pPr>
    </w:p>
    <w:sectPr w:rsidR="0034299A" w:rsidRPr="007207FA" w:rsidSect="0034299A">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FAE617" w15:done="0"/>
  <w15:commentEx w15:paraId="3159BAF3" w15:done="0"/>
  <w15:commentEx w15:paraId="6D2ECF0E" w15:done="0"/>
  <w15:commentEx w15:paraId="5A65D7C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20" w:rsidRDefault="002D0220" w:rsidP="00FA4AA5">
      <w:pPr>
        <w:spacing w:after="0" w:line="240" w:lineRule="auto"/>
      </w:pPr>
      <w:r>
        <w:separator/>
      </w:r>
    </w:p>
  </w:endnote>
  <w:endnote w:type="continuationSeparator" w:id="0">
    <w:p w:rsidR="002D0220" w:rsidRDefault="002D0220" w:rsidP="00FA4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1924"/>
      <w:docPartObj>
        <w:docPartGallery w:val="Page Numbers (Bottom of Page)"/>
        <w:docPartUnique/>
      </w:docPartObj>
    </w:sdtPr>
    <w:sdtContent>
      <w:p w:rsidR="003A1914" w:rsidRDefault="003A1914" w:rsidP="00622168">
        <w:pPr>
          <w:pStyle w:val="Piedepgina"/>
          <w:jc w:val="center"/>
        </w:pPr>
        <w:r>
          <w:t>-</w:t>
        </w:r>
        <w:fldSimple w:instr=" PAGE   \* MERGEFORMAT ">
          <w:r w:rsidR="00467459">
            <w:rPr>
              <w:noProof/>
            </w:rPr>
            <w:t>12</w:t>
          </w:r>
        </w:fldSimple>
        <w:r>
          <w:t>-</w:t>
        </w:r>
      </w:p>
    </w:sdtContent>
  </w:sdt>
  <w:p w:rsidR="003A1914" w:rsidRDefault="003A19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20" w:rsidRDefault="002D0220" w:rsidP="00FA4AA5">
      <w:pPr>
        <w:spacing w:after="0" w:line="240" w:lineRule="auto"/>
      </w:pPr>
      <w:r>
        <w:separator/>
      </w:r>
    </w:p>
  </w:footnote>
  <w:footnote w:type="continuationSeparator" w:id="0">
    <w:p w:rsidR="002D0220" w:rsidRDefault="002D0220" w:rsidP="00FA4AA5">
      <w:pPr>
        <w:spacing w:after="0" w:line="240" w:lineRule="auto"/>
      </w:pPr>
      <w:r>
        <w:continuationSeparator/>
      </w:r>
    </w:p>
  </w:footnote>
  <w:footnote w:id="1">
    <w:p w:rsidR="00517CFE" w:rsidRPr="00517CFE" w:rsidRDefault="00517CFE">
      <w:pPr>
        <w:pStyle w:val="Textonotapie"/>
        <w:rPr>
          <w:lang w:val="es-CR"/>
        </w:rPr>
      </w:pPr>
      <w:r>
        <w:rPr>
          <w:rStyle w:val="Refdenotaalpie"/>
        </w:rPr>
        <w:footnoteRef/>
      </w:r>
      <w:r w:rsidRPr="00AB1837">
        <w:rPr>
          <w:lang w:val="es-CR"/>
        </w:rPr>
        <w:t xml:space="preserve"> </w:t>
      </w:r>
      <w:r w:rsidR="00AB1837">
        <w:rPr>
          <w:lang w:val="es-CR"/>
        </w:rPr>
        <w:t>En el MOA firmado por la organización y el PPD se marca como fecha de finalización del proyecto Agosto 2013, sin embargo el documento de proyecto estipula dos años para su ejecución. Es por ello que FUNDECONGO tomo como fecha de finalización Mayo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8"/>
        <w:szCs w:val="32"/>
        <w:lang w:val="es-CR"/>
      </w:rPr>
      <w:alias w:val="Título"/>
      <w:id w:val="523314"/>
      <w:dataBinding w:prefixMappings="xmlns:ns0='http://schemas.openxmlformats.org/package/2006/metadata/core-properties' xmlns:ns1='http://purl.org/dc/elements/1.1/'" w:xpath="/ns0:coreProperties[1]/ns1:title[1]" w:storeItemID="{6C3C8BC8-F283-45AE-878A-BAB7291924A1}"/>
      <w:text/>
    </w:sdtPr>
    <w:sdtContent>
      <w:p w:rsidR="003A1914" w:rsidRPr="00DC6C39" w:rsidRDefault="00DE5CD6" w:rsidP="00DB676B">
        <w:pPr>
          <w:pStyle w:val="Encabezado"/>
          <w:pBdr>
            <w:bottom w:val="thickThinSmallGap" w:sz="24" w:space="1" w:color="622423" w:themeColor="accent2" w:themeShade="7F"/>
          </w:pBdr>
          <w:jc w:val="right"/>
          <w:rPr>
            <w:rFonts w:asciiTheme="majorHAnsi" w:eastAsiaTheme="majorEastAsia" w:hAnsiTheme="majorHAnsi" w:cstheme="majorBidi"/>
            <w:sz w:val="18"/>
            <w:szCs w:val="32"/>
            <w:lang w:val="es-CR"/>
          </w:rPr>
        </w:pPr>
        <w:r>
          <w:rPr>
            <w:rFonts w:asciiTheme="majorHAnsi" w:eastAsiaTheme="majorEastAsia" w:hAnsiTheme="majorHAnsi" w:cstheme="majorBidi"/>
            <w:sz w:val="18"/>
            <w:szCs w:val="32"/>
            <w:lang w:val="es-CR"/>
          </w:rPr>
          <w:t>INFORME REVISION  INFORMACION ADMINISTRATIVA CONTABLE                                             PROYECTO: Fortalecimiento y Equipamiento a Brigadistas del Parque Nacional Diría                              FUNDECONGO</w:t>
        </w:r>
      </w:p>
    </w:sdtContent>
  </w:sdt>
  <w:p w:rsidR="003A1914" w:rsidRPr="00DC6C39" w:rsidRDefault="003A1914">
    <w:pPr>
      <w:pStyle w:val="Encabezado"/>
      <w:rPr>
        <w:lang w:val="es-C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1012"/>
    <w:multiLevelType w:val="hybridMultilevel"/>
    <w:tmpl w:val="B3F0A132"/>
    <w:lvl w:ilvl="0" w:tplc="280A0001">
      <w:start w:val="1"/>
      <w:numFmt w:val="bullet"/>
      <w:lvlText w:val=""/>
      <w:lvlJc w:val="left"/>
      <w:pPr>
        <w:ind w:left="455" w:hanging="360"/>
      </w:pPr>
      <w:rPr>
        <w:rFonts w:ascii="Symbol" w:hAnsi="Symbol" w:hint="default"/>
      </w:rPr>
    </w:lvl>
    <w:lvl w:ilvl="1" w:tplc="280A0003" w:tentative="1">
      <w:start w:val="1"/>
      <w:numFmt w:val="bullet"/>
      <w:lvlText w:val="o"/>
      <w:lvlJc w:val="left"/>
      <w:pPr>
        <w:ind w:left="1175" w:hanging="360"/>
      </w:pPr>
      <w:rPr>
        <w:rFonts w:ascii="Courier New" w:hAnsi="Courier New" w:cs="Courier New" w:hint="default"/>
      </w:rPr>
    </w:lvl>
    <w:lvl w:ilvl="2" w:tplc="280A0005" w:tentative="1">
      <w:start w:val="1"/>
      <w:numFmt w:val="bullet"/>
      <w:lvlText w:val=""/>
      <w:lvlJc w:val="left"/>
      <w:pPr>
        <w:ind w:left="1895" w:hanging="360"/>
      </w:pPr>
      <w:rPr>
        <w:rFonts w:ascii="Wingdings" w:hAnsi="Wingdings" w:hint="default"/>
      </w:rPr>
    </w:lvl>
    <w:lvl w:ilvl="3" w:tplc="280A0001" w:tentative="1">
      <w:start w:val="1"/>
      <w:numFmt w:val="bullet"/>
      <w:lvlText w:val=""/>
      <w:lvlJc w:val="left"/>
      <w:pPr>
        <w:ind w:left="2615" w:hanging="360"/>
      </w:pPr>
      <w:rPr>
        <w:rFonts w:ascii="Symbol" w:hAnsi="Symbol" w:hint="default"/>
      </w:rPr>
    </w:lvl>
    <w:lvl w:ilvl="4" w:tplc="280A0003" w:tentative="1">
      <w:start w:val="1"/>
      <w:numFmt w:val="bullet"/>
      <w:lvlText w:val="o"/>
      <w:lvlJc w:val="left"/>
      <w:pPr>
        <w:ind w:left="3335" w:hanging="360"/>
      </w:pPr>
      <w:rPr>
        <w:rFonts w:ascii="Courier New" w:hAnsi="Courier New" w:cs="Courier New" w:hint="default"/>
      </w:rPr>
    </w:lvl>
    <w:lvl w:ilvl="5" w:tplc="280A0005" w:tentative="1">
      <w:start w:val="1"/>
      <w:numFmt w:val="bullet"/>
      <w:lvlText w:val=""/>
      <w:lvlJc w:val="left"/>
      <w:pPr>
        <w:ind w:left="4055" w:hanging="360"/>
      </w:pPr>
      <w:rPr>
        <w:rFonts w:ascii="Wingdings" w:hAnsi="Wingdings" w:hint="default"/>
      </w:rPr>
    </w:lvl>
    <w:lvl w:ilvl="6" w:tplc="280A0001" w:tentative="1">
      <w:start w:val="1"/>
      <w:numFmt w:val="bullet"/>
      <w:lvlText w:val=""/>
      <w:lvlJc w:val="left"/>
      <w:pPr>
        <w:ind w:left="4775" w:hanging="360"/>
      </w:pPr>
      <w:rPr>
        <w:rFonts w:ascii="Symbol" w:hAnsi="Symbol" w:hint="default"/>
      </w:rPr>
    </w:lvl>
    <w:lvl w:ilvl="7" w:tplc="280A0003" w:tentative="1">
      <w:start w:val="1"/>
      <w:numFmt w:val="bullet"/>
      <w:lvlText w:val="o"/>
      <w:lvlJc w:val="left"/>
      <w:pPr>
        <w:ind w:left="5495" w:hanging="360"/>
      </w:pPr>
      <w:rPr>
        <w:rFonts w:ascii="Courier New" w:hAnsi="Courier New" w:cs="Courier New" w:hint="default"/>
      </w:rPr>
    </w:lvl>
    <w:lvl w:ilvl="8" w:tplc="280A0005" w:tentative="1">
      <w:start w:val="1"/>
      <w:numFmt w:val="bullet"/>
      <w:lvlText w:val=""/>
      <w:lvlJc w:val="left"/>
      <w:pPr>
        <w:ind w:left="6215" w:hanging="360"/>
      </w:pPr>
      <w:rPr>
        <w:rFonts w:ascii="Wingdings" w:hAnsi="Wingdings" w:hint="default"/>
      </w:rPr>
    </w:lvl>
  </w:abstractNum>
  <w:abstractNum w:abstractNumId="1">
    <w:nsid w:val="04AB503F"/>
    <w:multiLevelType w:val="hybridMultilevel"/>
    <w:tmpl w:val="98C2D1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7D537C8"/>
    <w:multiLevelType w:val="hybridMultilevel"/>
    <w:tmpl w:val="76A4DA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CFD00D9"/>
    <w:multiLevelType w:val="multilevel"/>
    <w:tmpl w:val="E53CC970"/>
    <w:lvl w:ilvl="0">
      <w:start w:val="1"/>
      <w:numFmt w:val="upperRoman"/>
      <w:lvlText w:val="%1."/>
      <w:lvlJc w:val="right"/>
      <w:pPr>
        <w:ind w:left="2203" w:hanging="360"/>
      </w:pPr>
    </w:lvl>
    <w:lvl w:ilvl="1">
      <w:start w:val="2"/>
      <w:numFmt w:val="decimal"/>
      <w:isLgl/>
      <w:lvlText w:val="%1.%2"/>
      <w:lvlJc w:val="left"/>
      <w:pPr>
        <w:ind w:left="3815"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4">
    <w:nsid w:val="17B127B7"/>
    <w:multiLevelType w:val="hybridMultilevel"/>
    <w:tmpl w:val="E7A2BFFC"/>
    <w:lvl w:ilvl="0" w:tplc="B3FC7DDC">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257CB"/>
    <w:multiLevelType w:val="hybridMultilevel"/>
    <w:tmpl w:val="B176A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085F0B"/>
    <w:multiLevelType w:val="hybridMultilevel"/>
    <w:tmpl w:val="830E315E"/>
    <w:lvl w:ilvl="0" w:tplc="140A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5D72D4"/>
    <w:multiLevelType w:val="hybridMultilevel"/>
    <w:tmpl w:val="DBAAA7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473F123D"/>
    <w:multiLevelType w:val="hybridMultilevel"/>
    <w:tmpl w:val="AFD4DA2A"/>
    <w:lvl w:ilvl="0" w:tplc="FD8461E8">
      <w:start w:val="1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D2F37DA"/>
    <w:multiLevelType w:val="hybridMultilevel"/>
    <w:tmpl w:val="4634B9B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4EEF7941"/>
    <w:multiLevelType w:val="hybridMultilevel"/>
    <w:tmpl w:val="4094D4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7562058"/>
    <w:multiLevelType w:val="hybridMultilevel"/>
    <w:tmpl w:val="11F2F89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nsid w:val="6CE44668"/>
    <w:multiLevelType w:val="hybridMultilevel"/>
    <w:tmpl w:val="95C0693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nsid w:val="6E2C6C32"/>
    <w:multiLevelType w:val="hybridMultilevel"/>
    <w:tmpl w:val="2FC03B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6F240293"/>
    <w:multiLevelType w:val="hybridMultilevel"/>
    <w:tmpl w:val="D278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B5212B"/>
    <w:multiLevelType w:val="hybridMultilevel"/>
    <w:tmpl w:val="41745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4"/>
  </w:num>
  <w:num w:numId="5">
    <w:abstractNumId w:val="5"/>
  </w:num>
  <w:num w:numId="6">
    <w:abstractNumId w:val="1"/>
  </w:num>
  <w:num w:numId="7">
    <w:abstractNumId w:val="12"/>
  </w:num>
  <w:num w:numId="8">
    <w:abstractNumId w:val="8"/>
  </w:num>
  <w:num w:numId="9">
    <w:abstractNumId w:val="13"/>
  </w:num>
  <w:num w:numId="10">
    <w:abstractNumId w:val="2"/>
  </w:num>
  <w:num w:numId="11">
    <w:abstractNumId w:val="14"/>
  </w:num>
  <w:num w:numId="12">
    <w:abstractNumId w:val="11"/>
  </w:num>
  <w:num w:numId="13">
    <w:abstractNumId w:val="7"/>
  </w:num>
  <w:num w:numId="14">
    <w:abstractNumId w:val="0"/>
  </w:num>
  <w:num w:numId="15">
    <w:abstractNumId w:val="6"/>
  </w:num>
  <w:num w:numId="16">
    <w:abstractNumId w:val="10"/>
  </w:num>
  <w:num w:numId="17">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tzaToshiba">
    <w15:presenceInfo w15:providerId="None" w15:userId="MaritzaToshi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DE2AC6"/>
    <w:rsid w:val="0000221B"/>
    <w:rsid w:val="00002FA7"/>
    <w:rsid w:val="00006774"/>
    <w:rsid w:val="000158C2"/>
    <w:rsid w:val="000221B8"/>
    <w:rsid w:val="00025A99"/>
    <w:rsid w:val="00025DBA"/>
    <w:rsid w:val="00027A50"/>
    <w:rsid w:val="00032215"/>
    <w:rsid w:val="0003315C"/>
    <w:rsid w:val="000366D8"/>
    <w:rsid w:val="00055793"/>
    <w:rsid w:val="000561E7"/>
    <w:rsid w:val="00060326"/>
    <w:rsid w:val="00061B3B"/>
    <w:rsid w:val="00062CBC"/>
    <w:rsid w:val="00070C5C"/>
    <w:rsid w:val="000719EC"/>
    <w:rsid w:val="0007235F"/>
    <w:rsid w:val="00077AC7"/>
    <w:rsid w:val="00096EF4"/>
    <w:rsid w:val="000A1EDA"/>
    <w:rsid w:val="000A4C44"/>
    <w:rsid w:val="000B0F58"/>
    <w:rsid w:val="000C2851"/>
    <w:rsid w:val="000C6A34"/>
    <w:rsid w:val="000E3E1C"/>
    <w:rsid w:val="000E5E6A"/>
    <w:rsid w:val="000F57F0"/>
    <w:rsid w:val="00126016"/>
    <w:rsid w:val="001279CD"/>
    <w:rsid w:val="00134688"/>
    <w:rsid w:val="00134ECD"/>
    <w:rsid w:val="00145F17"/>
    <w:rsid w:val="0015250E"/>
    <w:rsid w:val="001560C0"/>
    <w:rsid w:val="00157476"/>
    <w:rsid w:val="001625A9"/>
    <w:rsid w:val="0016341B"/>
    <w:rsid w:val="001778D4"/>
    <w:rsid w:val="00185397"/>
    <w:rsid w:val="001861F1"/>
    <w:rsid w:val="001961F3"/>
    <w:rsid w:val="00197977"/>
    <w:rsid w:val="001A2717"/>
    <w:rsid w:val="001B19CC"/>
    <w:rsid w:val="001B330A"/>
    <w:rsid w:val="001B3D82"/>
    <w:rsid w:val="001C0E98"/>
    <w:rsid w:val="001C1128"/>
    <w:rsid w:val="001E1A1F"/>
    <w:rsid w:val="001E2EBF"/>
    <w:rsid w:val="001E6B1B"/>
    <w:rsid w:val="001F51A6"/>
    <w:rsid w:val="001F7BD7"/>
    <w:rsid w:val="002020B5"/>
    <w:rsid w:val="00215284"/>
    <w:rsid w:val="00223417"/>
    <w:rsid w:val="00231BED"/>
    <w:rsid w:val="002419B2"/>
    <w:rsid w:val="00241D0E"/>
    <w:rsid w:val="00242921"/>
    <w:rsid w:val="00246A4B"/>
    <w:rsid w:val="002678D1"/>
    <w:rsid w:val="00273B12"/>
    <w:rsid w:val="00285AE7"/>
    <w:rsid w:val="00297644"/>
    <w:rsid w:val="002B4CB4"/>
    <w:rsid w:val="002B516B"/>
    <w:rsid w:val="002B7156"/>
    <w:rsid w:val="002B72A4"/>
    <w:rsid w:val="002C1E2D"/>
    <w:rsid w:val="002C2A60"/>
    <w:rsid w:val="002C73F4"/>
    <w:rsid w:val="002D0220"/>
    <w:rsid w:val="002D3DB0"/>
    <w:rsid w:val="002D54B5"/>
    <w:rsid w:val="002D6484"/>
    <w:rsid w:val="002F0971"/>
    <w:rsid w:val="002F0F74"/>
    <w:rsid w:val="002F6480"/>
    <w:rsid w:val="002F68D2"/>
    <w:rsid w:val="00304CAB"/>
    <w:rsid w:val="003113CE"/>
    <w:rsid w:val="00312F31"/>
    <w:rsid w:val="00314482"/>
    <w:rsid w:val="00314527"/>
    <w:rsid w:val="00316AC9"/>
    <w:rsid w:val="0032754B"/>
    <w:rsid w:val="0033741D"/>
    <w:rsid w:val="003410B0"/>
    <w:rsid w:val="0034299A"/>
    <w:rsid w:val="00344BE4"/>
    <w:rsid w:val="0034598E"/>
    <w:rsid w:val="003508DF"/>
    <w:rsid w:val="00362E09"/>
    <w:rsid w:val="003668AB"/>
    <w:rsid w:val="00373607"/>
    <w:rsid w:val="003761B2"/>
    <w:rsid w:val="00385D7B"/>
    <w:rsid w:val="00397B4C"/>
    <w:rsid w:val="003A03E1"/>
    <w:rsid w:val="003A1914"/>
    <w:rsid w:val="003B0D3A"/>
    <w:rsid w:val="003B23E7"/>
    <w:rsid w:val="003C419D"/>
    <w:rsid w:val="003D1A37"/>
    <w:rsid w:val="003E4CD6"/>
    <w:rsid w:val="003E5129"/>
    <w:rsid w:val="003F1106"/>
    <w:rsid w:val="003F26C2"/>
    <w:rsid w:val="003F411C"/>
    <w:rsid w:val="003F7A63"/>
    <w:rsid w:val="004002FC"/>
    <w:rsid w:val="00401053"/>
    <w:rsid w:val="00406A66"/>
    <w:rsid w:val="004112D4"/>
    <w:rsid w:val="004234C3"/>
    <w:rsid w:val="00426B7A"/>
    <w:rsid w:val="00433185"/>
    <w:rsid w:val="0043681C"/>
    <w:rsid w:val="004373D0"/>
    <w:rsid w:val="00456A64"/>
    <w:rsid w:val="00467459"/>
    <w:rsid w:val="00470EF6"/>
    <w:rsid w:val="00477770"/>
    <w:rsid w:val="004855D4"/>
    <w:rsid w:val="004870AE"/>
    <w:rsid w:val="00491896"/>
    <w:rsid w:val="00491D41"/>
    <w:rsid w:val="004A6174"/>
    <w:rsid w:val="004A74BC"/>
    <w:rsid w:val="004B0ED1"/>
    <w:rsid w:val="004B473B"/>
    <w:rsid w:val="004D2108"/>
    <w:rsid w:val="004F0E23"/>
    <w:rsid w:val="004F302E"/>
    <w:rsid w:val="004F445D"/>
    <w:rsid w:val="004F7335"/>
    <w:rsid w:val="00503ED7"/>
    <w:rsid w:val="00517CFE"/>
    <w:rsid w:val="005237E1"/>
    <w:rsid w:val="00524A20"/>
    <w:rsid w:val="00527CAC"/>
    <w:rsid w:val="00557B85"/>
    <w:rsid w:val="00562313"/>
    <w:rsid w:val="00571FD9"/>
    <w:rsid w:val="00577EC3"/>
    <w:rsid w:val="00582395"/>
    <w:rsid w:val="005838C9"/>
    <w:rsid w:val="0059178E"/>
    <w:rsid w:val="005A0938"/>
    <w:rsid w:val="005B18F5"/>
    <w:rsid w:val="005C5381"/>
    <w:rsid w:val="005D5FCD"/>
    <w:rsid w:val="005E3029"/>
    <w:rsid w:val="005F0DA0"/>
    <w:rsid w:val="005F2224"/>
    <w:rsid w:val="0060245B"/>
    <w:rsid w:val="00603BA0"/>
    <w:rsid w:val="006075CE"/>
    <w:rsid w:val="00613DAB"/>
    <w:rsid w:val="00622168"/>
    <w:rsid w:val="006278CD"/>
    <w:rsid w:val="006424EB"/>
    <w:rsid w:val="00653DF4"/>
    <w:rsid w:val="00663952"/>
    <w:rsid w:val="00673730"/>
    <w:rsid w:val="0068104F"/>
    <w:rsid w:val="0068553E"/>
    <w:rsid w:val="00686F2B"/>
    <w:rsid w:val="006943DD"/>
    <w:rsid w:val="006953EA"/>
    <w:rsid w:val="006A0361"/>
    <w:rsid w:val="006A19A6"/>
    <w:rsid w:val="006A1C1A"/>
    <w:rsid w:val="006A6F9D"/>
    <w:rsid w:val="006B231B"/>
    <w:rsid w:val="006B583A"/>
    <w:rsid w:val="006C3B2D"/>
    <w:rsid w:val="006D0C0E"/>
    <w:rsid w:val="006D2CC6"/>
    <w:rsid w:val="006F3914"/>
    <w:rsid w:val="00705F9F"/>
    <w:rsid w:val="00714C61"/>
    <w:rsid w:val="007207FA"/>
    <w:rsid w:val="00720C5E"/>
    <w:rsid w:val="00731A84"/>
    <w:rsid w:val="007361CE"/>
    <w:rsid w:val="007447F1"/>
    <w:rsid w:val="007575B2"/>
    <w:rsid w:val="00763780"/>
    <w:rsid w:val="00764A48"/>
    <w:rsid w:val="00770DDA"/>
    <w:rsid w:val="00771AB7"/>
    <w:rsid w:val="00773B43"/>
    <w:rsid w:val="00777ED9"/>
    <w:rsid w:val="00782073"/>
    <w:rsid w:val="00785FC5"/>
    <w:rsid w:val="007A0E01"/>
    <w:rsid w:val="007E7B89"/>
    <w:rsid w:val="007F0245"/>
    <w:rsid w:val="007F2423"/>
    <w:rsid w:val="00801A31"/>
    <w:rsid w:val="00804885"/>
    <w:rsid w:val="0080519A"/>
    <w:rsid w:val="00806219"/>
    <w:rsid w:val="00813D1D"/>
    <w:rsid w:val="00815658"/>
    <w:rsid w:val="00816B4C"/>
    <w:rsid w:val="00840004"/>
    <w:rsid w:val="00841E10"/>
    <w:rsid w:val="0085011E"/>
    <w:rsid w:val="00856149"/>
    <w:rsid w:val="008565C5"/>
    <w:rsid w:val="00863DFF"/>
    <w:rsid w:val="008779C1"/>
    <w:rsid w:val="00892CBD"/>
    <w:rsid w:val="00894C84"/>
    <w:rsid w:val="00896FBD"/>
    <w:rsid w:val="008A0EF9"/>
    <w:rsid w:val="008A300D"/>
    <w:rsid w:val="008B5CDE"/>
    <w:rsid w:val="008B7C65"/>
    <w:rsid w:val="008C5001"/>
    <w:rsid w:val="008D11F0"/>
    <w:rsid w:val="009006D2"/>
    <w:rsid w:val="00902189"/>
    <w:rsid w:val="009207A8"/>
    <w:rsid w:val="00931FC4"/>
    <w:rsid w:val="00932513"/>
    <w:rsid w:val="00932FF6"/>
    <w:rsid w:val="00934013"/>
    <w:rsid w:val="00934E8F"/>
    <w:rsid w:val="00947604"/>
    <w:rsid w:val="00954660"/>
    <w:rsid w:val="00965135"/>
    <w:rsid w:val="00970742"/>
    <w:rsid w:val="009708DB"/>
    <w:rsid w:val="00974B63"/>
    <w:rsid w:val="00975933"/>
    <w:rsid w:val="00997862"/>
    <w:rsid w:val="009A469A"/>
    <w:rsid w:val="009A6F8E"/>
    <w:rsid w:val="009A756B"/>
    <w:rsid w:val="009C0339"/>
    <w:rsid w:val="009C2236"/>
    <w:rsid w:val="009C3576"/>
    <w:rsid w:val="009C5DB7"/>
    <w:rsid w:val="009C72CB"/>
    <w:rsid w:val="009C7B14"/>
    <w:rsid w:val="009E1DE6"/>
    <w:rsid w:val="009E3437"/>
    <w:rsid w:val="009E4C03"/>
    <w:rsid w:val="009F1540"/>
    <w:rsid w:val="009F2279"/>
    <w:rsid w:val="00A028CB"/>
    <w:rsid w:val="00A03B2D"/>
    <w:rsid w:val="00A10FDD"/>
    <w:rsid w:val="00A110FD"/>
    <w:rsid w:val="00A14B08"/>
    <w:rsid w:val="00A237C0"/>
    <w:rsid w:val="00A41F32"/>
    <w:rsid w:val="00A45E8F"/>
    <w:rsid w:val="00A5083C"/>
    <w:rsid w:val="00A540F7"/>
    <w:rsid w:val="00A565B8"/>
    <w:rsid w:val="00A61D7F"/>
    <w:rsid w:val="00A64F72"/>
    <w:rsid w:val="00A823B5"/>
    <w:rsid w:val="00A87825"/>
    <w:rsid w:val="00AA1115"/>
    <w:rsid w:val="00AA1FCD"/>
    <w:rsid w:val="00AA312A"/>
    <w:rsid w:val="00AA682A"/>
    <w:rsid w:val="00AB1837"/>
    <w:rsid w:val="00AB5326"/>
    <w:rsid w:val="00AE0BED"/>
    <w:rsid w:val="00AE5E77"/>
    <w:rsid w:val="00AE6A59"/>
    <w:rsid w:val="00AE6B0A"/>
    <w:rsid w:val="00AF63E1"/>
    <w:rsid w:val="00B100A9"/>
    <w:rsid w:val="00B229E4"/>
    <w:rsid w:val="00B2322F"/>
    <w:rsid w:val="00B252D1"/>
    <w:rsid w:val="00B378B3"/>
    <w:rsid w:val="00B37992"/>
    <w:rsid w:val="00B426E2"/>
    <w:rsid w:val="00B53E00"/>
    <w:rsid w:val="00B53FD7"/>
    <w:rsid w:val="00B55ABB"/>
    <w:rsid w:val="00B602F7"/>
    <w:rsid w:val="00B60A30"/>
    <w:rsid w:val="00B74051"/>
    <w:rsid w:val="00B75C71"/>
    <w:rsid w:val="00B77086"/>
    <w:rsid w:val="00B807F6"/>
    <w:rsid w:val="00BA0248"/>
    <w:rsid w:val="00BA0551"/>
    <w:rsid w:val="00BA21D5"/>
    <w:rsid w:val="00BA4ED8"/>
    <w:rsid w:val="00BA6698"/>
    <w:rsid w:val="00BB1DC6"/>
    <w:rsid w:val="00BB7A79"/>
    <w:rsid w:val="00BC2B25"/>
    <w:rsid w:val="00BD1613"/>
    <w:rsid w:val="00BE52AB"/>
    <w:rsid w:val="00BF3202"/>
    <w:rsid w:val="00BF40DE"/>
    <w:rsid w:val="00C13680"/>
    <w:rsid w:val="00C13FEF"/>
    <w:rsid w:val="00C14AD3"/>
    <w:rsid w:val="00C159B9"/>
    <w:rsid w:val="00C3333C"/>
    <w:rsid w:val="00C33E3B"/>
    <w:rsid w:val="00C5403E"/>
    <w:rsid w:val="00C66DE4"/>
    <w:rsid w:val="00C813E0"/>
    <w:rsid w:val="00C935C9"/>
    <w:rsid w:val="00C965A1"/>
    <w:rsid w:val="00CB01C3"/>
    <w:rsid w:val="00CC0F05"/>
    <w:rsid w:val="00CC4A2E"/>
    <w:rsid w:val="00CC69E5"/>
    <w:rsid w:val="00CD6089"/>
    <w:rsid w:val="00CD7D15"/>
    <w:rsid w:val="00CE2DBE"/>
    <w:rsid w:val="00CE5B64"/>
    <w:rsid w:val="00D02730"/>
    <w:rsid w:val="00D039D2"/>
    <w:rsid w:val="00D105A0"/>
    <w:rsid w:val="00D1167A"/>
    <w:rsid w:val="00D11E05"/>
    <w:rsid w:val="00D2371D"/>
    <w:rsid w:val="00D24824"/>
    <w:rsid w:val="00D2646D"/>
    <w:rsid w:val="00D26971"/>
    <w:rsid w:val="00D3570B"/>
    <w:rsid w:val="00D436A4"/>
    <w:rsid w:val="00D601C3"/>
    <w:rsid w:val="00D77DD2"/>
    <w:rsid w:val="00D90845"/>
    <w:rsid w:val="00D9458A"/>
    <w:rsid w:val="00D975ED"/>
    <w:rsid w:val="00D97BFA"/>
    <w:rsid w:val="00DA0127"/>
    <w:rsid w:val="00DA3E36"/>
    <w:rsid w:val="00DA4C33"/>
    <w:rsid w:val="00DB2DEC"/>
    <w:rsid w:val="00DB676B"/>
    <w:rsid w:val="00DC6C39"/>
    <w:rsid w:val="00DE2AC6"/>
    <w:rsid w:val="00DE32B0"/>
    <w:rsid w:val="00DE5CD6"/>
    <w:rsid w:val="00DF082B"/>
    <w:rsid w:val="00DF1466"/>
    <w:rsid w:val="00DF51E6"/>
    <w:rsid w:val="00E00AE1"/>
    <w:rsid w:val="00E0169A"/>
    <w:rsid w:val="00E060B3"/>
    <w:rsid w:val="00E112CD"/>
    <w:rsid w:val="00E12ABD"/>
    <w:rsid w:val="00E30FC6"/>
    <w:rsid w:val="00E45217"/>
    <w:rsid w:val="00E50F3F"/>
    <w:rsid w:val="00E52649"/>
    <w:rsid w:val="00E60F39"/>
    <w:rsid w:val="00E62C74"/>
    <w:rsid w:val="00E65A98"/>
    <w:rsid w:val="00E7469F"/>
    <w:rsid w:val="00E767E2"/>
    <w:rsid w:val="00E90C5F"/>
    <w:rsid w:val="00EA18AC"/>
    <w:rsid w:val="00EA2B1E"/>
    <w:rsid w:val="00EA2E4F"/>
    <w:rsid w:val="00EB7B88"/>
    <w:rsid w:val="00EB7C0D"/>
    <w:rsid w:val="00EC28B4"/>
    <w:rsid w:val="00ED64B9"/>
    <w:rsid w:val="00EE4B59"/>
    <w:rsid w:val="00EE71AB"/>
    <w:rsid w:val="00EE7684"/>
    <w:rsid w:val="00F0261C"/>
    <w:rsid w:val="00F04D20"/>
    <w:rsid w:val="00F16126"/>
    <w:rsid w:val="00F200AE"/>
    <w:rsid w:val="00F271FC"/>
    <w:rsid w:val="00F365C1"/>
    <w:rsid w:val="00F36BD0"/>
    <w:rsid w:val="00F41B67"/>
    <w:rsid w:val="00F424DF"/>
    <w:rsid w:val="00F46A9E"/>
    <w:rsid w:val="00F717E4"/>
    <w:rsid w:val="00FA1B5E"/>
    <w:rsid w:val="00FA4AA5"/>
    <w:rsid w:val="00FC0214"/>
    <w:rsid w:val="00FC3448"/>
    <w:rsid w:val="00FD0B74"/>
    <w:rsid w:val="00FD0FF1"/>
    <w:rsid w:val="00FD2CFD"/>
    <w:rsid w:val="00FE6BCB"/>
    <w:rsid w:val="00FE750F"/>
    <w:rsid w:val="00FF2605"/>
    <w:rsid w:val="00FF3D2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C6"/>
  </w:style>
  <w:style w:type="paragraph" w:styleId="Ttulo1">
    <w:name w:val="heading 1"/>
    <w:basedOn w:val="Normal"/>
    <w:next w:val="Normal"/>
    <w:link w:val="Ttulo1Car"/>
    <w:uiPriority w:val="9"/>
    <w:qFormat/>
    <w:rsid w:val="005B1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2AC6"/>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E2AC6"/>
    <w:rPr>
      <w:rFonts w:asciiTheme="majorHAnsi" w:eastAsiaTheme="majorEastAsia" w:hAnsiTheme="majorHAnsi" w:cstheme="majorBidi"/>
      <w:b/>
      <w:bCs/>
      <w:color w:val="4F81BD" w:themeColor="accent1"/>
      <w:sz w:val="26"/>
      <w:szCs w:val="26"/>
      <w:lang w:val="es-CR" w:eastAsia="es-CR"/>
    </w:rPr>
  </w:style>
  <w:style w:type="paragraph" w:styleId="Prrafodelista">
    <w:name w:val="List Paragraph"/>
    <w:basedOn w:val="Normal"/>
    <w:uiPriority w:val="34"/>
    <w:qFormat/>
    <w:rsid w:val="00DE2AC6"/>
    <w:pPr>
      <w:spacing w:after="0" w:line="240" w:lineRule="auto"/>
      <w:ind w:left="720"/>
      <w:contextualSpacing/>
      <w:jc w:val="both"/>
    </w:pPr>
    <w:rPr>
      <w:rFonts w:ascii="Arial" w:eastAsia="Times New Roman" w:hAnsi="Arial" w:cs="Times New Roman"/>
      <w:szCs w:val="24"/>
      <w:lang w:val="es-CR" w:eastAsia="es-CR"/>
    </w:rPr>
  </w:style>
  <w:style w:type="table" w:styleId="Tablaconcuadrcula">
    <w:name w:val="Table Grid"/>
    <w:basedOn w:val="Tablanormal"/>
    <w:uiPriority w:val="59"/>
    <w:rsid w:val="00DE3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A4AA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4AA5"/>
  </w:style>
  <w:style w:type="paragraph" w:styleId="Piedepgina">
    <w:name w:val="footer"/>
    <w:basedOn w:val="Normal"/>
    <w:link w:val="PiedepginaCar"/>
    <w:uiPriority w:val="99"/>
    <w:unhideWhenUsed/>
    <w:rsid w:val="00FA4AA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4AA5"/>
  </w:style>
  <w:style w:type="character" w:customStyle="1" w:styleId="Ttulo1Car">
    <w:name w:val="Título 1 Car"/>
    <w:basedOn w:val="Fuentedeprrafopredeter"/>
    <w:link w:val="Ttulo1"/>
    <w:uiPriority w:val="9"/>
    <w:rsid w:val="005B18F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470EF6"/>
    <w:pPr>
      <w:outlineLvl w:val="9"/>
    </w:pPr>
    <w:rPr>
      <w:lang w:val="es-ES"/>
    </w:rPr>
  </w:style>
  <w:style w:type="paragraph" w:styleId="TDC1">
    <w:name w:val="toc 1"/>
    <w:basedOn w:val="Normal"/>
    <w:next w:val="Normal"/>
    <w:autoRedefine/>
    <w:uiPriority w:val="39"/>
    <w:unhideWhenUsed/>
    <w:rsid w:val="00470EF6"/>
    <w:pPr>
      <w:spacing w:after="100"/>
    </w:pPr>
  </w:style>
  <w:style w:type="paragraph" w:styleId="TDC2">
    <w:name w:val="toc 2"/>
    <w:basedOn w:val="Normal"/>
    <w:next w:val="Normal"/>
    <w:autoRedefine/>
    <w:uiPriority w:val="39"/>
    <w:unhideWhenUsed/>
    <w:rsid w:val="00470EF6"/>
    <w:pPr>
      <w:spacing w:after="100"/>
      <w:ind w:left="220"/>
    </w:pPr>
  </w:style>
  <w:style w:type="character" w:styleId="Hipervnculo">
    <w:name w:val="Hyperlink"/>
    <w:basedOn w:val="Fuentedeprrafopredeter"/>
    <w:uiPriority w:val="99"/>
    <w:unhideWhenUsed/>
    <w:rsid w:val="00470EF6"/>
    <w:rPr>
      <w:color w:val="0000FF" w:themeColor="hyperlink"/>
      <w:u w:val="single"/>
    </w:rPr>
  </w:style>
  <w:style w:type="paragraph" w:styleId="Textodeglobo">
    <w:name w:val="Balloon Text"/>
    <w:basedOn w:val="Normal"/>
    <w:link w:val="TextodegloboCar"/>
    <w:uiPriority w:val="99"/>
    <w:semiHidden/>
    <w:unhideWhenUsed/>
    <w:rsid w:val="00470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EF6"/>
    <w:rPr>
      <w:rFonts w:ascii="Tahoma" w:hAnsi="Tahoma" w:cs="Tahoma"/>
      <w:sz w:val="16"/>
      <w:szCs w:val="16"/>
    </w:rPr>
  </w:style>
  <w:style w:type="paragraph" w:styleId="Textonotapie">
    <w:name w:val="footnote text"/>
    <w:basedOn w:val="Normal"/>
    <w:link w:val="TextonotapieCar"/>
    <w:unhideWhenUsed/>
    <w:rsid w:val="00D601C3"/>
    <w:pPr>
      <w:spacing w:after="0" w:line="240" w:lineRule="auto"/>
    </w:pPr>
    <w:rPr>
      <w:sz w:val="20"/>
      <w:szCs w:val="20"/>
    </w:rPr>
  </w:style>
  <w:style w:type="character" w:customStyle="1" w:styleId="TextonotapieCar">
    <w:name w:val="Texto nota pie Car"/>
    <w:basedOn w:val="Fuentedeprrafopredeter"/>
    <w:link w:val="Textonotapie"/>
    <w:uiPriority w:val="99"/>
    <w:rsid w:val="00D601C3"/>
    <w:rPr>
      <w:sz w:val="20"/>
      <w:szCs w:val="20"/>
    </w:rPr>
  </w:style>
  <w:style w:type="character" w:styleId="Refdenotaalpie">
    <w:name w:val="footnote reference"/>
    <w:basedOn w:val="Fuentedeprrafopredeter"/>
    <w:unhideWhenUsed/>
    <w:rsid w:val="00D601C3"/>
    <w:rPr>
      <w:vertAlign w:val="superscript"/>
    </w:rPr>
  </w:style>
  <w:style w:type="paragraph" w:styleId="Sinespaciado">
    <w:name w:val="No Spacing"/>
    <w:link w:val="SinespaciadoCar"/>
    <w:uiPriority w:val="1"/>
    <w:qFormat/>
    <w:rsid w:val="005C538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C5381"/>
    <w:rPr>
      <w:rFonts w:eastAsiaTheme="minorEastAsia"/>
      <w:lang w:val="es-ES"/>
    </w:rPr>
  </w:style>
  <w:style w:type="paragraph" w:styleId="Ttulo">
    <w:name w:val="Title"/>
    <w:basedOn w:val="Normal"/>
    <w:next w:val="Normal"/>
    <w:link w:val="TtuloCar"/>
    <w:uiPriority w:val="10"/>
    <w:qFormat/>
    <w:rsid w:val="00686F2B"/>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s-CR" w:eastAsia="es-CR"/>
    </w:rPr>
  </w:style>
  <w:style w:type="character" w:customStyle="1" w:styleId="TtuloCar">
    <w:name w:val="Título Car"/>
    <w:basedOn w:val="Fuentedeprrafopredeter"/>
    <w:link w:val="Ttulo"/>
    <w:uiPriority w:val="10"/>
    <w:rsid w:val="00686F2B"/>
    <w:rPr>
      <w:rFonts w:asciiTheme="majorHAnsi" w:eastAsiaTheme="majorEastAsia" w:hAnsiTheme="majorHAnsi" w:cstheme="majorBidi"/>
      <w:color w:val="17365D" w:themeColor="text2" w:themeShade="BF"/>
      <w:spacing w:val="5"/>
      <w:kern w:val="28"/>
      <w:sz w:val="52"/>
      <w:szCs w:val="52"/>
      <w:lang w:val="es-CR" w:eastAsia="es-CR"/>
    </w:rPr>
  </w:style>
  <w:style w:type="paragraph" w:styleId="Textoindependiente2">
    <w:name w:val="Body Text 2"/>
    <w:basedOn w:val="Normal"/>
    <w:link w:val="Textoindependiente2Car"/>
    <w:rsid w:val="009F2279"/>
    <w:pPr>
      <w:tabs>
        <w:tab w:val="left" w:pos="3544"/>
        <w:tab w:val="center" w:pos="4680"/>
      </w:tabs>
      <w:suppressAutoHyphens/>
      <w:spacing w:after="0" w:line="240" w:lineRule="auto"/>
      <w:jc w:val="both"/>
    </w:pPr>
    <w:rPr>
      <w:rFonts w:ascii="Times New Roman" w:eastAsia="Times New Roman" w:hAnsi="Times New Roman" w:cs="Times New Roman"/>
      <w:spacing w:val="-2"/>
      <w:sz w:val="24"/>
      <w:szCs w:val="20"/>
      <w:lang w:val="es-ES_tradnl" w:eastAsia="es-ES"/>
    </w:rPr>
  </w:style>
  <w:style w:type="character" w:customStyle="1" w:styleId="Textoindependiente2Car">
    <w:name w:val="Texto independiente 2 Car"/>
    <w:basedOn w:val="Fuentedeprrafopredeter"/>
    <w:link w:val="Textoindependiente2"/>
    <w:rsid w:val="009F2279"/>
    <w:rPr>
      <w:rFonts w:ascii="Times New Roman" w:eastAsia="Times New Roman" w:hAnsi="Times New Roman" w:cs="Times New Roman"/>
      <w:spacing w:val="-2"/>
      <w:sz w:val="24"/>
      <w:szCs w:val="20"/>
      <w:lang w:val="es-ES_tradnl" w:eastAsia="es-ES"/>
    </w:rPr>
  </w:style>
  <w:style w:type="table" w:customStyle="1" w:styleId="Tablaconcuadrcula1">
    <w:name w:val="Tabla con cuadrícula1"/>
    <w:basedOn w:val="Tablanormal"/>
    <w:next w:val="Tablaconcuadrcula"/>
    <w:uiPriority w:val="59"/>
    <w:rsid w:val="00FC3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C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FC3448"/>
    <w:rPr>
      <w:rFonts w:ascii="Courier New" w:eastAsia="Times New Roman" w:hAnsi="Courier New" w:cs="Courier New"/>
      <w:sz w:val="20"/>
      <w:szCs w:val="20"/>
      <w:lang w:val="es-CR" w:eastAsia="es-CR"/>
    </w:rPr>
  </w:style>
  <w:style w:type="paragraph" w:styleId="NormalWeb">
    <w:name w:val="Normal (Web)"/>
    <w:basedOn w:val="Normal"/>
    <w:uiPriority w:val="99"/>
    <w:semiHidden/>
    <w:unhideWhenUsed/>
    <w:rsid w:val="009C72CB"/>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279CD"/>
    <w:rPr>
      <w:sz w:val="16"/>
      <w:szCs w:val="16"/>
    </w:rPr>
  </w:style>
  <w:style w:type="paragraph" w:styleId="Textocomentario">
    <w:name w:val="annotation text"/>
    <w:basedOn w:val="Normal"/>
    <w:link w:val="TextocomentarioCar"/>
    <w:uiPriority w:val="99"/>
    <w:semiHidden/>
    <w:unhideWhenUsed/>
    <w:rsid w:val="001279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79CD"/>
    <w:rPr>
      <w:sz w:val="20"/>
      <w:szCs w:val="20"/>
    </w:rPr>
  </w:style>
  <w:style w:type="paragraph" w:styleId="Asuntodelcomentario">
    <w:name w:val="annotation subject"/>
    <w:basedOn w:val="Textocomentario"/>
    <w:next w:val="Textocomentario"/>
    <w:link w:val="AsuntodelcomentarioCar"/>
    <w:uiPriority w:val="99"/>
    <w:semiHidden/>
    <w:unhideWhenUsed/>
    <w:rsid w:val="001279CD"/>
    <w:rPr>
      <w:b/>
      <w:bCs/>
    </w:rPr>
  </w:style>
  <w:style w:type="character" w:customStyle="1" w:styleId="AsuntodelcomentarioCar">
    <w:name w:val="Asunto del comentario Car"/>
    <w:basedOn w:val="TextocomentarioCar"/>
    <w:link w:val="Asuntodelcomentario"/>
    <w:uiPriority w:val="99"/>
    <w:semiHidden/>
    <w:rsid w:val="001279CD"/>
    <w:rPr>
      <w:b/>
      <w:bCs/>
      <w:sz w:val="20"/>
      <w:szCs w:val="20"/>
    </w:rPr>
  </w:style>
</w:styles>
</file>

<file path=word/webSettings.xml><?xml version="1.0" encoding="utf-8"?>
<w:webSettings xmlns:r="http://schemas.openxmlformats.org/officeDocument/2006/relationships" xmlns:w="http://schemas.openxmlformats.org/wordprocessingml/2006/main">
  <w:divs>
    <w:div w:id="15927560">
      <w:bodyDiv w:val="1"/>
      <w:marLeft w:val="0"/>
      <w:marRight w:val="0"/>
      <w:marTop w:val="0"/>
      <w:marBottom w:val="0"/>
      <w:divBdr>
        <w:top w:val="none" w:sz="0" w:space="0" w:color="auto"/>
        <w:left w:val="none" w:sz="0" w:space="0" w:color="auto"/>
        <w:bottom w:val="none" w:sz="0" w:space="0" w:color="auto"/>
        <w:right w:val="none" w:sz="0" w:space="0" w:color="auto"/>
      </w:divBdr>
    </w:div>
    <w:div w:id="17122316">
      <w:bodyDiv w:val="1"/>
      <w:marLeft w:val="0"/>
      <w:marRight w:val="0"/>
      <w:marTop w:val="0"/>
      <w:marBottom w:val="0"/>
      <w:divBdr>
        <w:top w:val="none" w:sz="0" w:space="0" w:color="auto"/>
        <w:left w:val="none" w:sz="0" w:space="0" w:color="auto"/>
        <w:bottom w:val="none" w:sz="0" w:space="0" w:color="auto"/>
        <w:right w:val="none" w:sz="0" w:space="0" w:color="auto"/>
      </w:divBdr>
      <w:divsChild>
        <w:div w:id="448351924">
          <w:marLeft w:val="0"/>
          <w:marRight w:val="0"/>
          <w:marTop w:val="0"/>
          <w:marBottom w:val="0"/>
          <w:divBdr>
            <w:top w:val="none" w:sz="0" w:space="0" w:color="auto"/>
            <w:left w:val="none" w:sz="0" w:space="0" w:color="auto"/>
            <w:bottom w:val="none" w:sz="0" w:space="0" w:color="auto"/>
            <w:right w:val="none" w:sz="0" w:space="0" w:color="auto"/>
          </w:divBdr>
        </w:div>
        <w:div w:id="1008871006">
          <w:marLeft w:val="0"/>
          <w:marRight w:val="0"/>
          <w:marTop w:val="0"/>
          <w:marBottom w:val="0"/>
          <w:divBdr>
            <w:top w:val="none" w:sz="0" w:space="0" w:color="auto"/>
            <w:left w:val="none" w:sz="0" w:space="0" w:color="auto"/>
            <w:bottom w:val="none" w:sz="0" w:space="0" w:color="auto"/>
            <w:right w:val="none" w:sz="0" w:space="0" w:color="auto"/>
          </w:divBdr>
        </w:div>
        <w:div w:id="1781334691">
          <w:marLeft w:val="0"/>
          <w:marRight w:val="0"/>
          <w:marTop w:val="0"/>
          <w:marBottom w:val="0"/>
          <w:divBdr>
            <w:top w:val="none" w:sz="0" w:space="0" w:color="auto"/>
            <w:left w:val="none" w:sz="0" w:space="0" w:color="auto"/>
            <w:bottom w:val="none" w:sz="0" w:space="0" w:color="auto"/>
            <w:right w:val="none" w:sz="0" w:space="0" w:color="auto"/>
          </w:divBdr>
        </w:div>
      </w:divsChild>
    </w:div>
    <w:div w:id="75249194">
      <w:bodyDiv w:val="1"/>
      <w:marLeft w:val="0"/>
      <w:marRight w:val="0"/>
      <w:marTop w:val="0"/>
      <w:marBottom w:val="0"/>
      <w:divBdr>
        <w:top w:val="none" w:sz="0" w:space="0" w:color="auto"/>
        <w:left w:val="none" w:sz="0" w:space="0" w:color="auto"/>
        <w:bottom w:val="none" w:sz="0" w:space="0" w:color="auto"/>
        <w:right w:val="none" w:sz="0" w:space="0" w:color="auto"/>
      </w:divBdr>
    </w:div>
    <w:div w:id="91046821">
      <w:bodyDiv w:val="1"/>
      <w:marLeft w:val="0"/>
      <w:marRight w:val="0"/>
      <w:marTop w:val="0"/>
      <w:marBottom w:val="0"/>
      <w:divBdr>
        <w:top w:val="none" w:sz="0" w:space="0" w:color="auto"/>
        <w:left w:val="none" w:sz="0" w:space="0" w:color="auto"/>
        <w:bottom w:val="none" w:sz="0" w:space="0" w:color="auto"/>
        <w:right w:val="none" w:sz="0" w:space="0" w:color="auto"/>
      </w:divBdr>
    </w:div>
    <w:div w:id="196620576">
      <w:bodyDiv w:val="1"/>
      <w:marLeft w:val="0"/>
      <w:marRight w:val="0"/>
      <w:marTop w:val="0"/>
      <w:marBottom w:val="0"/>
      <w:divBdr>
        <w:top w:val="none" w:sz="0" w:space="0" w:color="auto"/>
        <w:left w:val="none" w:sz="0" w:space="0" w:color="auto"/>
        <w:bottom w:val="none" w:sz="0" w:space="0" w:color="auto"/>
        <w:right w:val="none" w:sz="0" w:space="0" w:color="auto"/>
      </w:divBdr>
    </w:div>
    <w:div w:id="201285784">
      <w:bodyDiv w:val="1"/>
      <w:marLeft w:val="0"/>
      <w:marRight w:val="0"/>
      <w:marTop w:val="0"/>
      <w:marBottom w:val="0"/>
      <w:divBdr>
        <w:top w:val="none" w:sz="0" w:space="0" w:color="auto"/>
        <w:left w:val="none" w:sz="0" w:space="0" w:color="auto"/>
        <w:bottom w:val="none" w:sz="0" w:space="0" w:color="auto"/>
        <w:right w:val="none" w:sz="0" w:space="0" w:color="auto"/>
      </w:divBdr>
      <w:divsChild>
        <w:div w:id="513805826">
          <w:marLeft w:val="0"/>
          <w:marRight w:val="0"/>
          <w:marTop w:val="0"/>
          <w:marBottom w:val="0"/>
          <w:divBdr>
            <w:top w:val="none" w:sz="0" w:space="0" w:color="auto"/>
            <w:left w:val="none" w:sz="0" w:space="0" w:color="auto"/>
            <w:bottom w:val="none" w:sz="0" w:space="0" w:color="auto"/>
            <w:right w:val="none" w:sz="0" w:space="0" w:color="auto"/>
          </w:divBdr>
        </w:div>
        <w:div w:id="531309137">
          <w:marLeft w:val="0"/>
          <w:marRight w:val="0"/>
          <w:marTop w:val="0"/>
          <w:marBottom w:val="0"/>
          <w:divBdr>
            <w:top w:val="none" w:sz="0" w:space="0" w:color="auto"/>
            <w:left w:val="none" w:sz="0" w:space="0" w:color="auto"/>
            <w:bottom w:val="none" w:sz="0" w:space="0" w:color="auto"/>
            <w:right w:val="none" w:sz="0" w:space="0" w:color="auto"/>
          </w:divBdr>
        </w:div>
        <w:div w:id="2058165304">
          <w:marLeft w:val="0"/>
          <w:marRight w:val="0"/>
          <w:marTop w:val="0"/>
          <w:marBottom w:val="0"/>
          <w:divBdr>
            <w:top w:val="none" w:sz="0" w:space="0" w:color="auto"/>
            <w:left w:val="none" w:sz="0" w:space="0" w:color="auto"/>
            <w:bottom w:val="none" w:sz="0" w:space="0" w:color="auto"/>
            <w:right w:val="none" w:sz="0" w:space="0" w:color="auto"/>
          </w:divBdr>
        </w:div>
      </w:divsChild>
    </w:div>
    <w:div w:id="205335440">
      <w:bodyDiv w:val="1"/>
      <w:marLeft w:val="0"/>
      <w:marRight w:val="0"/>
      <w:marTop w:val="0"/>
      <w:marBottom w:val="0"/>
      <w:divBdr>
        <w:top w:val="none" w:sz="0" w:space="0" w:color="auto"/>
        <w:left w:val="none" w:sz="0" w:space="0" w:color="auto"/>
        <w:bottom w:val="none" w:sz="0" w:space="0" w:color="auto"/>
        <w:right w:val="none" w:sz="0" w:space="0" w:color="auto"/>
      </w:divBdr>
    </w:div>
    <w:div w:id="219175135">
      <w:bodyDiv w:val="1"/>
      <w:marLeft w:val="0"/>
      <w:marRight w:val="0"/>
      <w:marTop w:val="0"/>
      <w:marBottom w:val="0"/>
      <w:divBdr>
        <w:top w:val="none" w:sz="0" w:space="0" w:color="auto"/>
        <w:left w:val="none" w:sz="0" w:space="0" w:color="auto"/>
        <w:bottom w:val="none" w:sz="0" w:space="0" w:color="auto"/>
        <w:right w:val="none" w:sz="0" w:space="0" w:color="auto"/>
      </w:divBdr>
    </w:div>
    <w:div w:id="266887477">
      <w:bodyDiv w:val="1"/>
      <w:marLeft w:val="0"/>
      <w:marRight w:val="0"/>
      <w:marTop w:val="0"/>
      <w:marBottom w:val="0"/>
      <w:divBdr>
        <w:top w:val="none" w:sz="0" w:space="0" w:color="auto"/>
        <w:left w:val="none" w:sz="0" w:space="0" w:color="auto"/>
        <w:bottom w:val="none" w:sz="0" w:space="0" w:color="auto"/>
        <w:right w:val="none" w:sz="0" w:space="0" w:color="auto"/>
      </w:divBdr>
    </w:div>
    <w:div w:id="300309472">
      <w:bodyDiv w:val="1"/>
      <w:marLeft w:val="0"/>
      <w:marRight w:val="0"/>
      <w:marTop w:val="0"/>
      <w:marBottom w:val="0"/>
      <w:divBdr>
        <w:top w:val="none" w:sz="0" w:space="0" w:color="auto"/>
        <w:left w:val="none" w:sz="0" w:space="0" w:color="auto"/>
        <w:bottom w:val="none" w:sz="0" w:space="0" w:color="auto"/>
        <w:right w:val="none" w:sz="0" w:space="0" w:color="auto"/>
      </w:divBdr>
    </w:div>
    <w:div w:id="325938560">
      <w:bodyDiv w:val="1"/>
      <w:marLeft w:val="0"/>
      <w:marRight w:val="0"/>
      <w:marTop w:val="0"/>
      <w:marBottom w:val="0"/>
      <w:divBdr>
        <w:top w:val="none" w:sz="0" w:space="0" w:color="auto"/>
        <w:left w:val="none" w:sz="0" w:space="0" w:color="auto"/>
        <w:bottom w:val="none" w:sz="0" w:space="0" w:color="auto"/>
        <w:right w:val="none" w:sz="0" w:space="0" w:color="auto"/>
      </w:divBdr>
    </w:div>
    <w:div w:id="386925298">
      <w:bodyDiv w:val="1"/>
      <w:marLeft w:val="0"/>
      <w:marRight w:val="0"/>
      <w:marTop w:val="0"/>
      <w:marBottom w:val="0"/>
      <w:divBdr>
        <w:top w:val="none" w:sz="0" w:space="0" w:color="auto"/>
        <w:left w:val="none" w:sz="0" w:space="0" w:color="auto"/>
        <w:bottom w:val="none" w:sz="0" w:space="0" w:color="auto"/>
        <w:right w:val="none" w:sz="0" w:space="0" w:color="auto"/>
      </w:divBdr>
    </w:div>
    <w:div w:id="417949217">
      <w:bodyDiv w:val="1"/>
      <w:marLeft w:val="0"/>
      <w:marRight w:val="0"/>
      <w:marTop w:val="0"/>
      <w:marBottom w:val="0"/>
      <w:divBdr>
        <w:top w:val="none" w:sz="0" w:space="0" w:color="auto"/>
        <w:left w:val="none" w:sz="0" w:space="0" w:color="auto"/>
        <w:bottom w:val="none" w:sz="0" w:space="0" w:color="auto"/>
        <w:right w:val="none" w:sz="0" w:space="0" w:color="auto"/>
      </w:divBdr>
    </w:div>
    <w:div w:id="421494573">
      <w:bodyDiv w:val="1"/>
      <w:marLeft w:val="0"/>
      <w:marRight w:val="0"/>
      <w:marTop w:val="0"/>
      <w:marBottom w:val="0"/>
      <w:divBdr>
        <w:top w:val="none" w:sz="0" w:space="0" w:color="auto"/>
        <w:left w:val="none" w:sz="0" w:space="0" w:color="auto"/>
        <w:bottom w:val="none" w:sz="0" w:space="0" w:color="auto"/>
        <w:right w:val="none" w:sz="0" w:space="0" w:color="auto"/>
      </w:divBdr>
      <w:divsChild>
        <w:div w:id="91359493">
          <w:marLeft w:val="0"/>
          <w:marRight w:val="0"/>
          <w:marTop w:val="0"/>
          <w:marBottom w:val="0"/>
          <w:divBdr>
            <w:top w:val="none" w:sz="0" w:space="0" w:color="auto"/>
            <w:left w:val="none" w:sz="0" w:space="0" w:color="auto"/>
            <w:bottom w:val="none" w:sz="0" w:space="0" w:color="auto"/>
            <w:right w:val="none" w:sz="0" w:space="0" w:color="auto"/>
          </w:divBdr>
        </w:div>
        <w:div w:id="469784581">
          <w:marLeft w:val="0"/>
          <w:marRight w:val="0"/>
          <w:marTop w:val="0"/>
          <w:marBottom w:val="0"/>
          <w:divBdr>
            <w:top w:val="none" w:sz="0" w:space="0" w:color="auto"/>
            <w:left w:val="none" w:sz="0" w:space="0" w:color="auto"/>
            <w:bottom w:val="none" w:sz="0" w:space="0" w:color="auto"/>
            <w:right w:val="none" w:sz="0" w:space="0" w:color="auto"/>
          </w:divBdr>
        </w:div>
        <w:div w:id="471096126">
          <w:marLeft w:val="0"/>
          <w:marRight w:val="0"/>
          <w:marTop w:val="0"/>
          <w:marBottom w:val="0"/>
          <w:divBdr>
            <w:top w:val="none" w:sz="0" w:space="0" w:color="auto"/>
            <w:left w:val="none" w:sz="0" w:space="0" w:color="auto"/>
            <w:bottom w:val="none" w:sz="0" w:space="0" w:color="auto"/>
            <w:right w:val="none" w:sz="0" w:space="0" w:color="auto"/>
          </w:divBdr>
        </w:div>
        <w:div w:id="685866937">
          <w:marLeft w:val="0"/>
          <w:marRight w:val="0"/>
          <w:marTop w:val="0"/>
          <w:marBottom w:val="0"/>
          <w:divBdr>
            <w:top w:val="none" w:sz="0" w:space="0" w:color="auto"/>
            <w:left w:val="none" w:sz="0" w:space="0" w:color="auto"/>
            <w:bottom w:val="none" w:sz="0" w:space="0" w:color="auto"/>
            <w:right w:val="none" w:sz="0" w:space="0" w:color="auto"/>
          </w:divBdr>
        </w:div>
        <w:div w:id="1287665625">
          <w:marLeft w:val="0"/>
          <w:marRight w:val="0"/>
          <w:marTop w:val="0"/>
          <w:marBottom w:val="0"/>
          <w:divBdr>
            <w:top w:val="none" w:sz="0" w:space="0" w:color="auto"/>
            <w:left w:val="none" w:sz="0" w:space="0" w:color="auto"/>
            <w:bottom w:val="none" w:sz="0" w:space="0" w:color="auto"/>
            <w:right w:val="none" w:sz="0" w:space="0" w:color="auto"/>
          </w:divBdr>
        </w:div>
      </w:divsChild>
    </w:div>
    <w:div w:id="423769342">
      <w:bodyDiv w:val="1"/>
      <w:marLeft w:val="0"/>
      <w:marRight w:val="0"/>
      <w:marTop w:val="0"/>
      <w:marBottom w:val="0"/>
      <w:divBdr>
        <w:top w:val="none" w:sz="0" w:space="0" w:color="auto"/>
        <w:left w:val="none" w:sz="0" w:space="0" w:color="auto"/>
        <w:bottom w:val="none" w:sz="0" w:space="0" w:color="auto"/>
        <w:right w:val="none" w:sz="0" w:space="0" w:color="auto"/>
      </w:divBdr>
    </w:div>
    <w:div w:id="552156653">
      <w:bodyDiv w:val="1"/>
      <w:marLeft w:val="0"/>
      <w:marRight w:val="0"/>
      <w:marTop w:val="0"/>
      <w:marBottom w:val="0"/>
      <w:divBdr>
        <w:top w:val="none" w:sz="0" w:space="0" w:color="auto"/>
        <w:left w:val="none" w:sz="0" w:space="0" w:color="auto"/>
        <w:bottom w:val="none" w:sz="0" w:space="0" w:color="auto"/>
        <w:right w:val="none" w:sz="0" w:space="0" w:color="auto"/>
      </w:divBdr>
    </w:div>
    <w:div w:id="580917250">
      <w:bodyDiv w:val="1"/>
      <w:marLeft w:val="0"/>
      <w:marRight w:val="0"/>
      <w:marTop w:val="0"/>
      <w:marBottom w:val="0"/>
      <w:divBdr>
        <w:top w:val="none" w:sz="0" w:space="0" w:color="auto"/>
        <w:left w:val="none" w:sz="0" w:space="0" w:color="auto"/>
        <w:bottom w:val="none" w:sz="0" w:space="0" w:color="auto"/>
        <w:right w:val="none" w:sz="0" w:space="0" w:color="auto"/>
      </w:divBdr>
    </w:div>
    <w:div w:id="613102366">
      <w:bodyDiv w:val="1"/>
      <w:marLeft w:val="0"/>
      <w:marRight w:val="0"/>
      <w:marTop w:val="0"/>
      <w:marBottom w:val="0"/>
      <w:divBdr>
        <w:top w:val="none" w:sz="0" w:space="0" w:color="auto"/>
        <w:left w:val="none" w:sz="0" w:space="0" w:color="auto"/>
        <w:bottom w:val="none" w:sz="0" w:space="0" w:color="auto"/>
        <w:right w:val="none" w:sz="0" w:space="0" w:color="auto"/>
      </w:divBdr>
    </w:div>
    <w:div w:id="649402871">
      <w:bodyDiv w:val="1"/>
      <w:marLeft w:val="0"/>
      <w:marRight w:val="0"/>
      <w:marTop w:val="0"/>
      <w:marBottom w:val="0"/>
      <w:divBdr>
        <w:top w:val="none" w:sz="0" w:space="0" w:color="auto"/>
        <w:left w:val="none" w:sz="0" w:space="0" w:color="auto"/>
        <w:bottom w:val="none" w:sz="0" w:space="0" w:color="auto"/>
        <w:right w:val="none" w:sz="0" w:space="0" w:color="auto"/>
      </w:divBdr>
    </w:div>
    <w:div w:id="668563561">
      <w:bodyDiv w:val="1"/>
      <w:marLeft w:val="0"/>
      <w:marRight w:val="0"/>
      <w:marTop w:val="0"/>
      <w:marBottom w:val="0"/>
      <w:divBdr>
        <w:top w:val="none" w:sz="0" w:space="0" w:color="auto"/>
        <w:left w:val="none" w:sz="0" w:space="0" w:color="auto"/>
        <w:bottom w:val="none" w:sz="0" w:space="0" w:color="auto"/>
        <w:right w:val="none" w:sz="0" w:space="0" w:color="auto"/>
      </w:divBdr>
    </w:div>
    <w:div w:id="689792703">
      <w:bodyDiv w:val="1"/>
      <w:marLeft w:val="0"/>
      <w:marRight w:val="0"/>
      <w:marTop w:val="0"/>
      <w:marBottom w:val="0"/>
      <w:divBdr>
        <w:top w:val="none" w:sz="0" w:space="0" w:color="auto"/>
        <w:left w:val="none" w:sz="0" w:space="0" w:color="auto"/>
        <w:bottom w:val="none" w:sz="0" w:space="0" w:color="auto"/>
        <w:right w:val="none" w:sz="0" w:space="0" w:color="auto"/>
      </w:divBdr>
    </w:div>
    <w:div w:id="754009943">
      <w:bodyDiv w:val="1"/>
      <w:marLeft w:val="0"/>
      <w:marRight w:val="0"/>
      <w:marTop w:val="0"/>
      <w:marBottom w:val="0"/>
      <w:divBdr>
        <w:top w:val="none" w:sz="0" w:space="0" w:color="auto"/>
        <w:left w:val="none" w:sz="0" w:space="0" w:color="auto"/>
        <w:bottom w:val="none" w:sz="0" w:space="0" w:color="auto"/>
        <w:right w:val="none" w:sz="0" w:space="0" w:color="auto"/>
      </w:divBdr>
    </w:div>
    <w:div w:id="765225599">
      <w:bodyDiv w:val="1"/>
      <w:marLeft w:val="0"/>
      <w:marRight w:val="0"/>
      <w:marTop w:val="0"/>
      <w:marBottom w:val="0"/>
      <w:divBdr>
        <w:top w:val="none" w:sz="0" w:space="0" w:color="auto"/>
        <w:left w:val="none" w:sz="0" w:space="0" w:color="auto"/>
        <w:bottom w:val="none" w:sz="0" w:space="0" w:color="auto"/>
        <w:right w:val="none" w:sz="0" w:space="0" w:color="auto"/>
      </w:divBdr>
    </w:div>
    <w:div w:id="775561038">
      <w:bodyDiv w:val="1"/>
      <w:marLeft w:val="0"/>
      <w:marRight w:val="0"/>
      <w:marTop w:val="0"/>
      <w:marBottom w:val="0"/>
      <w:divBdr>
        <w:top w:val="none" w:sz="0" w:space="0" w:color="auto"/>
        <w:left w:val="none" w:sz="0" w:space="0" w:color="auto"/>
        <w:bottom w:val="none" w:sz="0" w:space="0" w:color="auto"/>
        <w:right w:val="none" w:sz="0" w:space="0" w:color="auto"/>
      </w:divBdr>
    </w:div>
    <w:div w:id="794449678">
      <w:bodyDiv w:val="1"/>
      <w:marLeft w:val="0"/>
      <w:marRight w:val="0"/>
      <w:marTop w:val="0"/>
      <w:marBottom w:val="0"/>
      <w:divBdr>
        <w:top w:val="none" w:sz="0" w:space="0" w:color="auto"/>
        <w:left w:val="none" w:sz="0" w:space="0" w:color="auto"/>
        <w:bottom w:val="none" w:sz="0" w:space="0" w:color="auto"/>
        <w:right w:val="none" w:sz="0" w:space="0" w:color="auto"/>
      </w:divBdr>
    </w:div>
    <w:div w:id="834616219">
      <w:bodyDiv w:val="1"/>
      <w:marLeft w:val="0"/>
      <w:marRight w:val="0"/>
      <w:marTop w:val="0"/>
      <w:marBottom w:val="0"/>
      <w:divBdr>
        <w:top w:val="none" w:sz="0" w:space="0" w:color="auto"/>
        <w:left w:val="none" w:sz="0" w:space="0" w:color="auto"/>
        <w:bottom w:val="none" w:sz="0" w:space="0" w:color="auto"/>
        <w:right w:val="none" w:sz="0" w:space="0" w:color="auto"/>
      </w:divBdr>
    </w:div>
    <w:div w:id="848252813">
      <w:bodyDiv w:val="1"/>
      <w:marLeft w:val="0"/>
      <w:marRight w:val="0"/>
      <w:marTop w:val="0"/>
      <w:marBottom w:val="0"/>
      <w:divBdr>
        <w:top w:val="none" w:sz="0" w:space="0" w:color="auto"/>
        <w:left w:val="none" w:sz="0" w:space="0" w:color="auto"/>
        <w:bottom w:val="none" w:sz="0" w:space="0" w:color="auto"/>
        <w:right w:val="none" w:sz="0" w:space="0" w:color="auto"/>
      </w:divBdr>
    </w:div>
    <w:div w:id="894925927">
      <w:bodyDiv w:val="1"/>
      <w:marLeft w:val="0"/>
      <w:marRight w:val="0"/>
      <w:marTop w:val="0"/>
      <w:marBottom w:val="0"/>
      <w:divBdr>
        <w:top w:val="none" w:sz="0" w:space="0" w:color="auto"/>
        <w:left w:val="none" w:sz="0" w:space="0" w:color="auto"/>
        <w:bottom w:val="none" w:sz="0" w:space="0" w:color="auto"/>
        <w:right w:val="none" w:sz="0" w:space="0" w:color="auto"/>
      </w:divBdr>
    </w:div>
    <w:div w:id="897862718">
      <w:bodyDiv w:val="1"/>
      <w:marLeft w:val="0"/>
      <w:marRight w:val="0"/>
      <w:marTop w:val="0"/>
      <w:marBottom w:val="0"/>
      <w:divBdr>
        <w:top w:val="none" w:sz="0" w:space="0" w:color="auto"/>
        <w:left w:val="none" w:sz="0" w:space="0" w:color="auto"/>
        <w:bottom w:val="none" w:sz="0" w:space="0" w:color="auto"/>
        <w:right w:val="none" w:sz="0" w:space="0" w:color="auto"/>
      </w:divBdr>
    </w:div>
    <w:div w:id="925188729">
      <w:bodyDiv w:val="1"/>
      <w:marLeft w:val="0"/>
      <w:marRight w:val="0"/>
      <w:marTop w:val="0"/>
      <w:marBottom w:val="0"/>
      <w:divBdr>
        <w:top w:val="none" w:sz="0" w:space="0" w:color="auto"/>
        <w:left w:val="none" w:sz="0" w:space="0" w:color="auto"/>
        <w:bottom w:val="none" w:sz="0" w:space="0" w:color="auto"/>
        <w:right w:val="none" w:sz="0" w:space="0" w:color="auto"/>
      </w:divBdr>
    </w:div>
    <w:div w:id="1004279742">
      <w:bodyDiv w:val="1"/>
      <w:marLeft w:val="0"/>
      <w:marRight w:val="0"/>
      <w:marTop w:val="0"/>
      <w:marBottom w:val="0"/>
      <w:divBdr>
        <w:top w:val="none" w:sz="0" w:space="0" w:color="auto"/>
        <w:left w:val="none" w:sz="0" w:space="0" w:color="auto"/>
        <w:bottom w:val="none" w:sz="0" w:space="0" w:color="auto"/>
        <w:right w:val="none" w:sz="0" w:space="0" w:color="auto"/>
      </w:divBdr>
    </w:div>
    <w:div w:id="1024405417">
      <w:bodyDiv w:val="1"/>
      <w:marLeft w:val="0"/>
      <w:marRight w:val="0"/>
      <w:marTop w:val="0"/>
      <w:marBottom w:val="0"/>
      <w:divBdr>
        <w:top w:val="none" w:sz="0" w:space="0" w:color="auto"/>
        <w:left w:val="none" w:sz="0" w:space="0" w:color="auto"/>
        <w:bottom w:val="none" w:sz="0" w:space="0" w:color="auto"/>
        <w:right w:val="none" w:sz="0" w:space="0" w:color="auto"/>
      </w:divBdr>
    </w:div>
    <w:div w:id="1052580093">
      <w:bodyDiv w:val="1"/>
      <w:marLeft w:val="0"/>
      <w:marRight w:val="0"/>
      <w:marTop w:val="0"/>
      <w:marBottom w:val="0"/>
      <w:divBdr>
        <w:top w:val="none" w:sz="0" w:space="0" w:color="auto"/>
        <w:left w:val="none" w:sz="0" w:space="0" w:color="auto"/>
        <w:bottom w:val="none" w:sz="0" w:space="0" w:color="auto"/>
        <w:right w:val="none" w:sz="0" w:space="0" w:color="auto"/>
      </w:divBdr>
    </w:div>
    <w:div w:id="1075053466">
      <w:bodyDiv w:val="1"/>
      <w:marLeft w:val="0"/>
      <w:marRight w:val="0"/>
      <w:marTop w:val="0"/>
      <w:marBottom w:val="0"/>
      <w:divBdr>
        <w:top w:val="none" w:sz="0" w:space="0" w:color="auto"/>
        <w:left w:val="none" w:sz="0" w:space="0" w:color="auto"/>
        <w:bottom w:val="none" w:sz="0" w:space="0" w:color="auto"/>
        <w:right w:val="none" w:sz="0" w:space="0" w:color="auto"/>
      </w:divBdr>
      <w:divsChild>
        <w:div w:id="166991242">
          <w:marLeft w:val="432"/>
          <w:marRight w:val="0"/>
          <w:marTop w:val="125"/>
          <w:marBottom w:val="0"/>
          <w:divBdr>
            <w:top w:val="none" w:sz="0" w:space="0" w:color="auto"/>
            <w:left w:val="none" w:sz="0" w:space="0" w:color="auto"/>
            <w:bottom w:val="none" w:sz="0" w:space="0" w:color="auto"/>
            <w:right w:val="none" w:sz="0" w:space="0" w:color="auto"/>
          </w:divBdr>
        </w:div>
        <w:div w:id="500200011">
          <w:marLeft w:val="432"/>
          <w:marRight w:val="0"/>
          <w:marTop w:val="125"/>
          <w:marBottom w:val="0"/>
          <w:divBdr>
            <w:top w:val="none" w:sz="0" w:space="0" w:color="auto"/>
            <w:left w:val="none" w:sz="0" w:space="0" w:color="auto"/>
            <w:bottom w:val="none" w:sz="0" w:space="0" w:color="auto"/>
            <w:right w:val="none" w:sz="0" w:space="0" w:color="auto"/>
          </w:divBdr>
        </w:div>
        <w:div w:id="700279884">
          <w:marLeft w:val="432"/>
          <w:marRight w:val="0"/>
          <w:marTop w:val="125"/>
          <w:marBottom w:val="0"/>
          <w:divBdr>
            <w:top w:val="none" w:sz="0" w:space="0" w:color="auto"/>
            <w:left w:val="none" w:sz="0" w:space="0" w:color="auto"/>
            <w:bottom w:val="none" w:sz="0" w:space="0" w:color="auto"/>
            <w:right w:val="none" w:sz="0" w:space="0" w:color="auto"/>
          </w:divBdr>
        </w:div>
        <w:div w:id="1433822449">
          <w:marLeft w:val="432"/>
          <w:marRight w:val="0"/>
          <w:marTop w:val="125"/>
          <w:marBottom w:val="0"/>
          <w:divBdr>
            <w:top w:val="none" w:sz="0" w:space="0" w:color="auto"/>
            <w:left w:val="none" w:sz="0" w:space="0" w:color="auto"/>
            <w:bottom w:val="none" w:sz="0" w:space="0" w:color="auto"/>
            <w:right w:val="none" w:sz="0" w:space="0" w:color="auto"/>
          </w:divBdr>
        </w:div>
        <w:div w:id="1538153720">
          <w:marLeft w:val="432"/>
          <w:marRight w:val="0"/>
          <w:marTop w:val="125"/>
          <w:marBottom w:val="0"/>
          <w:divBdr>
            <w:top w:val="none" w:sz="0" w:space="0" w:color="auto"/>
            <w:left w:val="none" w:sz="0" w:space="0" w:color="auto"/>
            <w:bottom w:val="none" w:sz="0" w:space="0" w:color="auto"/>
            <w:right w:val="none" w:sz="0" w:space="0" w:color="auto"/>
          </w:divBdr>
        </w:div>
      </w:divsChild>
    </w:div>
    <w:div w:id="1110705438">
      <w:bodyDiv w:val="1"/>
      <w:marLeft w:val="0"/>
      <w:marRight w:val="0"/>
      <w:marTop w:val="0"/>
      <w:marBottom w:val="0"/>
      <w:divBdr>
        <w:top w:val="none" w:sz="0" w:space="0" w:color="auto"/>
        <w:left w:val="none" w:sz="0" w:space="0" w:color="auto"/>
        <w:bottom w:val="none" w:sz="0" w:space="0" w:color="auto"/>
        <w:right w:val="none" w:sz="0" w:space="0" w:color="auto"/>
      </w:divBdr>
    </w:div>
    <w:div w:id="1132479256">
      <w:bodyDiv w:val="1"/>
      <w:marLeft w:val="0"/>
      <w:marRight w:val="0"/>
      <w:marTop w:val="0"/>
      <w:marBottom w:val="0"/>
      <w:divBdr>
        <w:top w:val="none" w:sz="0" w:space="0" w:color="auto"/>
        <w:left w:val="none" w:sz="0" w:space="0" w:color="auto"/>
        <w:bottom w:val="none" w:sz="0" w:space="0" w:color="auto"/>
        <w:right w:val="none" w:sz="0" w:space="0" w:color="auto"/>
      </w:divBdr>
    </w:div>
    <w:div w:id="1181162711">
      <w:bodyDiv w:val="1"/>
      <w:marLeft w:val="0"/>
      <w:marRight w:val="0"/>
      <w:marTop w:val="0"/>
      <w:marBottom w:val="0"/>
      <w:divBdr>
        <w:top w:val="none" w:sz="0" w:space="0" w:color="auto"/>
        <w:left w:val="none" w:sz="0" w:space="0" w:color="auto"/>
        <w:bottom w:val="none" w:sz="0" w:space="0" w:color="auto"/>
        <w:right w:val="none" w:sz="0" w:space="0" w:color="auto"/>
      </w:divBdr>
    </w:div>
    <w:div w:id="1188644729">
      <w:bodyDiv w:val="1"/>
      <w:marLeft w:val="0"/>
      <w:marRight w:val="0"/>
      <w:marTop w:val="0"/>
      <w:marBottom w:val="0"/>
      <w:divBdr>
        <w:top w:val="none" w:sz="0" w:space="0" w:color="auto"/>
        <w:left w:val="none" w:sz="0" w:space="0" w:color="auto"/>
        <w:bottom w:val="none" w:sz="0" w:space="0" w:color="auto"/>
        <w:right w:val="none" w:sz="0" w:space="0" w:color="auto"/>
      </w:divBdr>
    </w:div>
    <w:div w:id="1214273300">
      <w:bodyDiv w:val="1"/>
      <w:marLeft w:val="0"/>
      <w:marRight w:val="0"/>
      <w:marTop w:val="0"/>
      <w:marBottom w:val="0"/>
      <w:divBdr>
        <w:top w:val="none" w:sz="0" w:space="0" w:color="auto"/>
        <w:left w:val="none" w:sz="0" w:space="0" w:color="auto"/>
        <w:bottom w:val="none" w:sz="0" w:space="0" w:color="auto"/>
        <w:right w:val="none" w:sz="0" w:space="0" w:color="auto"/>
      </w:divBdr>
    </w:div>
    <w:div w:id="1256014868">
      <w:bodyDiv w:val="1"/>
      <w:marLeft w:val="0"/>
      <w:marRight w:val="0"/>
      <w:marTop w:val="0"/>
      <w:marBottom w:val="0"/>
      <w:divBdr>
        <w:top w:val="none" w:sz="0" w:space="0" w:color="auto"/>
        <w:left w:val="none" w:sz="0" w:space="0" w:color="auto"/>
        <w:bottom w:val="none" w:sz="0" w:space="0" w:color="auto"/>
        <w:right w:val="none" w:sz="0" w:space="0" w:color="auto"/>
      </w:divBdr>
    </w:div>
    <w:div w:id="1259944393">
      <w:bodyDiv w:val="1"/>
      <w:marLeft w:val="0"/>
      <w:marRight w:val="0"/>
      <w:marTop w:val="0"/>
      <w:marBottom w:val="0"/>
      <w:divBdr>
        <w:top w:val="none" w:sz="0" w:space="0" w:color="auto"/>
        <w:left w:val="none" w:sz="0" w:space="0" w:color="auto"/>
        <w:bottom w:val="none" w:sz="0" w:space="0" w:color="auto"/>
        <w:right w:val="none" w:sz="0" w:space="0" w:color="auto"/>
      </w:divBdr>
    </w:div>
    <w:div w:id="1326477662">
      <w:bodyDiv w:val="1"/>
      <w:marLeft w:val="0"/>
      <w:marRight w:val="0"/>
      <w:marTop w:val="0"/>
      <w:marBottom w:val="0"/>
      <w:divBdr>
        <w:top w:val="none" w:sz="0" w:space="0" w:color="auto"/>
        <w:left w:val="none" w:sz="0" w:space="0" w:color="auto"/>
        <w:bottom w:val="none" w:sz="0" w:space="0" w:color="auto"/>
        <w:right w:val="none" w:sz="0" w:space="0" w:color="auto"/>
      </w:divBdr>
    </w:div>
    <w:div w:id="1402947290">
      <w:bodyDiv w:val="1"/>
      <w:marLeft w:val="0"/>
      <w:marRight w:val="0"/>
      <w:marTop w:val="0"/>
      <w:marBottom w:val="0"/>
      <w:divBdr>
        <w:top w:val="none" w:sz="0" w:space="0" w:color="auto"/>
        <w:left w:val="none" w:sz="0" w:space="0" w:color="auto"/>
        <w:bottom w:val="none" w:sz="0" w:space="0" w:color="auto"/>
        <w:right w:val="none" w:sz="0" w:space="0" w:color="auto"/>
      </w:divBdr>
    </w:div>
    <w:div w:id="1428500673">
      <w:bodyDiv w:val="1"/>
      <w:marLeft w:val="0"/>
      <w:marRight w:val="0"/>
      <w:marTop w:val="0"/>
      <w:marBottom w:val="0"/>
      <w:divBdr>
        <w:top w:val="none" w:sz="0" w:space="0" w:color="auto"/>
        <w:left w:val="none" w:sz="0" w:space="0" w:color="auto"/>
        <w:bottom w:val="none" w:sz="0" w:space="0" w:color="auto"/>
        <w:right w:val="none" w:sz="0" w:space="0" w:color="auto"/>
      </w:divBdr>
      <w:divsChild>
        <w:div w:id="1754741573">
          <w:marLeft w:val="0"/>
          <w:marRight w:val="0"/>
          <w:marTop w:val="0"/>
          <w:marBottom w:val="0"/>
          <w:divBdr>
            <w:top w:val="none" w:sz="0" w:space="0" w:color="auto"/>
            <w:left w:val="none" w:sz="0" w:space="0" w:color="auto"/>
            <w:bottom w:val="none" w:sz="0" w:space="0" w:color="auto"/>
            <w:right w:val="none" w:sz="0" w:space="0" w:color="auto"/>
          </w:divBdr>
        </w:div>
        <w:div w:id="1756895246">
          <w:marLeft w:val="0"/>
          <w:marRight w:val="0"/>
          <w:marTop w:val="0"/>
          <w:marBottom w:val="0"/>
          <w:divBdr>
            <w:top w:val="none" w:sz="0" w:space="0" w:color="auto"/>
            <w:left w:val="none" w:sz="0" w:space="0" w:color="auto"/>
            <w:bottom w:val="none" w:sz="0" w:space="0" w:color="auto"/>
            <w:right w:val="none" w:sz="0" w:space="0" w:color="auto"/>
          </w:divBdr>
        </w:div>
        <w:div w:id="1919365135">
          <w:marLeft w:val="0"/>
          <w:marRight w:val="0"/>
          <w:marTop w:val="0"/>
          <w:marBottom w:val="0"/>
          <w:divBdr>
            <w:top w:val="none" w:sz="0" w:space="0" w:color="auto"/>
            <w:left w:val="none" w:sz="0" w:space="0" w:color="auto"/>
            <w:bottom w:val="none" w:sz="0" w:space="0" w:color="auto"/>
            <w:right w:val="none" w:sz="0" w:space="0" w:color="auto"/>
          </w:divBdr>
        </w:div>
      </w:divsChild>
    </w:div>
    <w:div w:id="1466970289">
      <w:bodyDiv w:val="1"/>
      <w:marLeft w:val="0"/>
      <w:marRight w:val="0"/>
      <w:marTop w:val="0"/>
      <w:marBottom w:val="0"/>
      <w:divBdr>
        <w:top w:val="none" w:sz="0" w:space="0" w:color="auto"/>
        <w:left w:val="none" w:sz="0" w:space="0" w:color="auto"/>
        <w:bottom w:val="none" w:sz="0" w:space="0" w:color="auto"/>
        <w:right w:val="none" w:sz="0" w:space="0" w:color="auto"/>
      </w:divBdr>
    </w:div>
    <w:div w:id="1471677628">
      <w:bodyDiv w:val="1"/>
      <w:marLeft w:val="0"/>
      <w:marRight w:val="0"/>
      <w:marTop w:val="0"/>
      <w:marBottom w:val="0"/>
      <w:divBdr>
        <w:top w:val="none" w:sz="0" w:space="0" w:color="auto"/>
        <w:left w:val="none" w:sz="0" w:space="0" w:color="auto"/>
        <w:bottom w:val="none" w:sz="0" w:space="0" w:color="auto"/>
        <w:right w:val="none" w:sz="0" w:space="0" w:color="auto"/>
      </w:divBdr>
    </w:div>
    <w:div w:id="1487086843">
      <w:bodyDiv w:val="1"/>
      <w:marLeft w:val="0"/>
      <w:marRight w:val="0"/>
      <w:marTop w:val="0"/>
      <w:marBottom w:val="0"/>
      <w:divBdr>
        <w:top w:val="none" w:sz="0" w:space="0" w:color="auto"/>
        <w:left w:val="none" w:sz="0" w:space="0" w:color="auto"/>
        <w:bottom w:val="none" w:sz="0" w:space="0" w:color="auto"/>
        <w:right w:val="none" w:sz="0" w:space="0" w:color="auto"/>
      </w:divBdr>
    </w:div>
    <w:div w:id="1505196047">
      <w:bodyDiv w:val="1"/>
      <w:marLeft w:val="0"/>
      <w:marRight w:val="0"/>
      <w:marTop w:val="0"/>
      <w:marBottom w:val="0"/>
      <w:divBdr>
        <w:top w:val="none" w:sz="0" w:space="0" w:color="auto"/>
        <w:left w:val="none" w:sz="0" w:space="0" w:color="auto"/>
        <w:bottom w:val="none" w:sz="0" w:space="0" w:color="auto"/>
        <w:right w:val="none" w:sz="0" w:space="0" w:color="auto"/>
      </w:divBdr>
    </w:div>
    <w:div w:id="1641304871">
      <w:bodyDiv w:val="1"/>
      <w:marLeft w:val="0"/>
      <w:marRight w:val="0"/>
      <w:marTop w:val="0"/>
      <w:marBottom w:val="0"/>
      <w:divBdr>
        <w:top w:val="none" w:sz="0" w:space="0" w:color="auto"/>
        <w:left w:val="none" w:sz="0" w:space="0" w:color="auto"/>
        <w:bottom w:val="none" w:sz="0" w:space="0" w:color="auto"/>
        <w:right w:val="none" w:sz="0" w:space="0" w:color="auto"/>
      </w:divBdr>
    </w:div>
    <w:div w:id="1704791325">
      <w:bodyDiv w:val="1"/>
      <w:marLeft w:val="0"/>
      <w:marRight w:val="0"/>
      <w:marTop w:val="0"/>
      <w:marBottom w:val="0"/>
      <w:divBdr>
        <w:top w:val="none" w:sz="0" w:space="0" w:color="auto"/>
        <w:left w:val="none" w:sz="0" w:space="0" w:color="auto"/>
        <w:bottom w:val="none" w:sz="0" w:space="0" w:color="auto"/>
        <w:right w:val="none" w:sz="0" w:space="0" w:color="auto"/>
      </w:divBdr>
    </w:div>
    <w:div w:id="1735615431">
      <w:bodyDiv w:val="1"/>
      <w:marLeft w:val="0"/>
      <w:marRight w:val="0"/>
      <w:marTop w:val="0"/>
      <w:marBottom w:val="0"/>
      <w:divBdr>
        <w:top w:val="none" w:sz="0" w:space="0" w:color="auto"/>
        <w:left w:val="none" w:sz="0" w:space="0" w:color="auto"/>
        <w:bottom w:val="none" w:sz="0" w:space="0" w:color="auto"/>
        <w:right w:val="none" w:sz="0" w:space="0" w:color="auto"/>
      </w:divBdr>
    </w:div>
    <w:div w:id="1833793900">
      <w:bodyDiv w:val="1"/>
      <w:marLeft w:val="0"/>
      <w:marRight w:val="0"/>
      <w:marTop w:val="0"/>
      <w:marBottom w:val="0"/>
      <w:divBdr>
        <w:top w:val="none" w:sz="0" w:space="0" w:color="auto"/>
        <w:left w:val="none" w:sz="0" w:space="0" w:color="auto"/>
        <w:bottom w:val="none" w:sz="0" w:space="0" w:color="auto"/>
        <w:right w:val="none" w:sz="0" w:space="0" w:color="auto"/>
      </w:divBdr>
    </w:div>
    <w:div w:id="1962958187">
      <w:bodyDiv w:val="1"/>
      <w:marLeft w:val="0"/>
      <w:marRight w:val="0"/>
      <w:marTop w:val="0"/>
      <w:marBottom w:val="0"/>
      <w:divBdr>
        <w:top w:val="none" w:sz="0" w:space="0" w:color="auto"/>
        <w:left w:val="none" w:sz="0" w:space="0" w:color="auto"/>
        <w:bottom w:val="none" w:sz="0" w:space="0" w:color="auto"/>
        <w:right w:val="none" w:sz="0" w:space="0" w:color="auto"/>
      </w:divBdr>
    </w:div>
    <w:div w:id="1975980709">
      <w:bodyDiv w:val="1"/>
      <w:marLeft w:val="0"/>
      <w:marRight w:val="0"/>
      <w:marTop w:val="0"/>
      <w:marBottom w:val="0"/>
      <w:divBdr>
        <w:top w:val="none" w:sz="0" w:space="0" w:color="auto"/>
        <w:left w:val="none" w:sz="0" w:space="0" w:color="auto"/>
        <w:bottom w:val="none" w:sz="0" w:space="0" w:color="auto"/>
        <w:right w:val="none" w:sz="0" w:space="0" w:color="auto"/>
      </w:divBdr>
    </w:div>
    <w:div w:id="2026714344">
      <w:bodyDiv w:val="1"/>
      <w:marLeft w:val="0"/>
      <w:marRight w:val="0"/>
      <w:marTop w:val="0"/>
      <w:marBottom w:val="0"/>
      <w:divBdr>
        <w:top w:val="none" w:sz="0" w:space="0" w:color="auto"/>
        <w:left w:val="none" w:sz="0" w:space="0" w:color="auto"/>
        <w:bottom w:val="none" w:sz="0" w:space="0" w:color="auto"/>
        <w:right w:val="none" w:sz="0" w:space="0" w:color="auto"/>
      </w:divBdr>
      <w:divsChild>
        <w:div w:id="193008644">
          <w:marLeft w:val="0"/>
          <w:marRight w:val="0"/>
          <w:marTop w:val="0"/>
          <w:marBottom w:val="0"/>
          <w:divBdr>
            <w:top w:val="none" w:sz="0" w:space="0" w:color="auto"/>
            <w:left w:val="none" w:sz="0" w:space="0" w:color="auto"/>
            <w:bottom w:val="none" w:sz="0" w:space="0" w:color="auto"/>
            <w:right w:val="none" w:sz="0" w:space="0" w:color="auto"/>
          </w:divBdr>
        </w:div>
        <w:div w:id="1559633137">
          <w:marLeft w:val="0"/>
          <w:marRight w:val="0"/>
          <w:marTop w:val="0"/>
          <w:marBottom w:val="0"/>
          <w:divBdr>
            <w:top w:val="none" w:sz="0" w:space="0" w:color="auto"/>
            <w:left w:val="none" w:sz="0" w:space="0" w:color="auto"/>
            <w:bottom w:val="none" w:sz="0" w:space="0" w:color="auto"/>
            <w:right w:val="none" w:sz="0" w:space="0" w:color="auto"/>
          </w:divBdr>
        </w:div>
        <w:div w:id="1245535125">
          <w:marLeft w:val="0"/>
          <w:marRight w:val="0"/>
          <w:marTop w:val="0"/>
          <w:marBottom w:val="0"/>
          <w:divBdr>
            <w:top w:val="none" w:sz="0" w:space="0" w:color="auto"/>
            <w:left w:val="none" w:sz="0" w:space="0" w:color="auto"/>
            <w:bottom w:val="none" w:sz="0" w:space="0" w:color="auto"/>
            <w:right w:val="none" w:sz="0" w:space="0" w:color="auto"/>
          </w:divBdr>
        </w:div>
        <w:div w:id="1942564216">
          <w:marLeft w:val="0"/>
          <w:marRight w:val="0"/>
          <w:marTop w:val="0"/>
          <w:marBottom w:val="0"/>
          <w:divBdr>
            <w:top w:val="none" w:sz="0" w:space="0" w:color="auto"/>
            <w:left w:val="none" w:sz="0" w:space="0" w:color="auto"/>
            <w:bottom w:val="none" w:sz="0" w:space="0" w:color="auto"/>
            <w:right w:val="none" w:sz="0" w:space="0" w:color="auto"/>
          </w:divBdr>
        </w:div>
      </w:divsChild>
    </w:div>
    <w:div w:id="20702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D4708D-DF15-43F6-89B1-7DC263A7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19</Pages>
  <Words>4441</Words>
  <Characters>24430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INFORME REVISION  INFORMACION ADMINISTRATIVA CONTABLE                                             PROYECTO: Fortalecimiento y Equipamiento a Brigadistas del Parque Nacional Diría                              FUNDECONGO </vt:lpstr>
    </vt:vector>
  </TitlesOfParts>
  <Company>PROGRAMA DE PEQUEÑAS DONACIONES – COSTA RICA FONDO PARA EL MEDIO AMBIENTE MUNDIAL – Quinta Fase Operativa</Company>
  <LinksUpToDate>false</LinksUpToDate>
  <CharactersWithSpaces>28814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REVISION  INFORMACION ADMINISTRATIVA CONTABLE                                             PROYECTO: Fortalecimiento y Equipamiento a Brigadistas del Parque Nacional Diría                              FUNDECONGO</dc:title>
  <dc:subject>ASOCIACION PRETOMA</dc:subject>
  <dc:creator>Gabriela Calderón Campos, Consultora</dc:creator>
  <cp:lastModifiedBy>PPDCR</cp:lastModifiedBy>
  <cp:revision>10</cp:revision>
  <cp:lastPrinted>2015-06-19T18:41:00Z</cp:lastPrinted>
  <dcterms:created xsi:type="dcterms:W3CDTF">2015-06-09T06:42:00Z</dcterms:created>
  <dcterms:modified xsi:type="dcterms:W3CDTF">2015-06-22T18:18:00Z</dcterms:modified>
</cp:coreProperties>
</file>